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56" w:rsidRDefault="00A44D56" w:rsidP="00A44D56">
      <w:pPr>
        <w:pStyle w:val="1"/>
        <w:rPr>
          <w:rFonts w:ascii="Times New Roman" w:hAnsi="Times New Roman" w:cs="Times New Roman"/>
          <w:szCs w:val="22"/>
        </w:rPr>
      </w:pPr>
    </w:p>
    <w:p w:rsidR="00A44D56" w:rsidRPr="00A44D56" w:rsidRDefault="00A44D56" w:rsidP="00A44D56">
      <w:pPr>
        <w:pStyle w:val="1"/>
        <w:rPr>
          <w:rFonts w:ascii="Times New Roman" w:hAnsi="Times New Roman" w:cs="Times New Roman"/>
          <w:szCs w:val="22"/>
        </w:rPr>
      </w:pPr>
      <w:r w:rsidRPr="00A44D56">
        <w:rPr>
          <w:rFonts w:ascii="Times New Roman" w:hAnsi="Times New Roman" w:cs="Times New Roman"/>
          <w:szCs w:val="22"/>
        </w:rPr>
        <w:t xml:space="preserve">Муниципальное образование « </w:t>
      </w:r>
      <w:r w:rsidR="001A1A1F">
        <w:rPr>
          <w:rFonts w:ascii="Times New Roman" w:hAnsi="Times New Roman" w:cs="Times New Roman"/>
          <w:szCs w:val="22"/>
        </w:rPr>
        <w:t>Подгорнского сельского поселения</w:t>
      </w:r>
      <w:r w:rsidRPr="00A44D56">
        <w:rPr>
          <w:rFonts w:ascii="Times New Roman" w:hAnsi="Times New Roman" w:cs="Times New Roman"/>
          <w:szCs w:val="22"/>
        </w:rPr>
        <w:t>»</w:t>
      </w:r>
    </w:p>
    <w:p w:rsidR="00A44D56" w:rsidRPr="00A44D56" w:rsidRDefault="00A44D56" w:rsidP="00A44D56">
      <w:pPr>
        <w:rPr>
          <w:rFonts w:ascii="Times New Roman" w:hAnsi="Times New Roman" w:cs="Times New Roman"/>
        </w:rPr>
      </w:pPr>
    </w:p>
    <w:p w:rsidR="00A44D56" w:rsidRPr="00A44D56" w:rsidRDefault="00A44D56" w:rsidP="00A44D56">
      <w:pPr>
        <w:pStyle w:val="1"/>
        <w:rPr>
          <w:rFonts w:ascii="Times New Roman" w:hAnsi="Times New Roman" w:cs="Times New Roman"/>
          <w:szCs w:val="22"/>
        </w:rPr>
      </w:pPr>
      <w:r w:rsidRPr="00A44D56">
        <w:rPr>
          <w:rFonts w:ascii="Times New Roman" w:hAnsi="Times New Roman" w:cs="Times New Roman"/>
          <w:szCs w:val="22"/>
        </w:rPr>
        <w:t>СОВЕТ ПОДГОРНСКОГО СЕЛЬКОГО ПОСЕЛЕНИЯ</w:t>
      </w:r>
    </w:p>
    <w:p w:rsidR="00A44D56" w:rsidRPr="00A44D56" w:rsidRDefault="00A44D56" w:rsidP="00A44D56">
      <w:pPr>
        <w:pStyle w:val="1"/>
        <w:rPr>
          <w:rFonts w:ascii="Times New Roman" w:hAnsi="Times New Roman" w:cs="Times New Roman"/>
          <w:szCs w:val="22"/>
        </w:rPr>
      </w:pPr>
      <w:r w:rsidRPr="00A44D56">
        <w:rPr>
          <w:rFonts w:ascii="Times New Roman" w:hAnsi="Times New Roman" w:cs="Times New Roman"/>
          <w:szCs w:val="22"/>
        </w:rPr>
        <w:t>РЕШЕНИЕ</w:t>
      </w:r>
    </w:p>
    <w:p w:rsidR="00A44D56" w:rsidRPr="00A44D56" w:rsidRDefault="00A44D56" w:rsidP="00A44D56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392"/>
        <w:gridCol w:w="3544"/>
      </w:tblGrid>
      <w:tr w:rsidR="00A44D56" w:rsidRPr="00A44D56" w:rsidTr="00A44D56">
        <w:tc>
          <w:tcPr>
            <w:tcW w:w="3095" w:type="dxa"/>
          </w:tcPr>
          <w:p w:rsidR="00A44D56" w:rsidRPr="00A44D56" w:rsidRDefault="00FC7F83" w:rsidP="00902E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октября</w:t>
            </w:r>
            <w:r w:rsidR="00A44D56" w:rsidRPr="00A44D56">
              <w:rPr>
                <w:rFonts w:ascii="Times New Roman" w:hAnsi="Times New Roman" w:cs="Times New Roman"/>
                <w:sz w:val="24"/>
              </w:rPr>
              <w:t xml:space="preserve"> 201</w:t>
            </w:r>
            <w:r w:rsidR="00902E08">
              <w:rPr>
                <w:rFonts w:ascii="Times New Roman" w:hAnsi="Times New Roman" w:cs="Times New Roman"/>
                <w:sz w:val="24"/>
              </w:rPr>
              <w:t>7</w:t>
            </w:r>
            <w:r w:rsidR="00A44D56" w:rsidRPr="00A44D56">
              <w:rPr>
                <w:rFonts w:ascii="Times New Roman" w:hAnsi="Times New Roman" w:cs="Times New Roman"/>
                <w:sz w:val="24"/>
              </w:rPr>
              <w:t xml:space="preserve"> г</w:t>
            </w:r>
          </w:p>
        </w:tc>
        <w:tc>
          <w:tcPr>
            <w:tcW w:w="3392" w:type="dxa"/>
          </w:tcPr>
          <w:p w:rsidR="00A44D56" w:rsidRPr="00A44D56" w:rsidRDefault="00D5596A" w:rsidP="00D559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="00A44D56" w:rsidRPr="00A44D56">
              <w:rPr>
                <w:rFonts w:ascii="Times New Roman" w:hAnsi="Times New Roman" w:cs="Times New Roman"/>
                <w:sz w:val="24"/>
              </w:rPr>
              <w:t>с. Подгорное</w:t>
            </w:r>
          </w:p>
        </w:tc>
        <w:tc>
          <w:tcPr>
            <w:tcW w:w="3544" w:type="dxa"/>
          </w:tcPr>
          <w:p w:rsidR="00A44D56" w:rsidRPr="00A44D56" w:rsidRDefault="00A44D56" w:rsidP="00D5596A">
            <w:pPr>
              <w:ind w:left="-619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A44D56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FC7F83">
              <w:rPr>
                <w:rFonts w:ascii="Times New Roman" w:hAnsi="Times New Roman" w:cs="Times New Roman"/>
                <w:sz w:val="24"/>
              </w:rPr>
              <w:t>32</w:t>
            </w:r>
            <w:r w:rsidRPr="00A44D56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</w:tbl>
    <w:p w:rsidR="00A44D56" w:rsidRDefault="00A44D56" w:rsidP="00A4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sz w:val="24"/>
          <w:szCs w:val="24"/>
        </w:rPr>
        <w:t>Об утверждении нормативов градостроительного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D56" w:rsidRPr="00A44D56" w:rsidRDefault="001A1A1F" w:rsidP="00A4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Подгорнского сельского поселения</w:t>
      </w:r>
    </w:p>
    <w:p w:rsidR="00A44D56" w:rsidRPr="00A44D56" w:rsidRDefault="00A44D56" w:rsidP="00A44D56">
      <w:pPr>
        <w:shd w:val="clear" w:color="auto" w:fill="FFFFFF"/>
        <w:tabs>
          <w:tab w:val="left" w:pos="2700"/>
          <w:tab w:val="left" w:pos="3060"/>
          <w:tab w:val="left" w:pos="3600"/>
          <w:tab w:val="left" w:pos="4500"/>
          <w:tab w:val="left" w:pos="5220"/>
          <w:tab w:val="left" w:pos="8820"/>
          <w:tab w:val="left" w:pos="9354"/>
        </w:tabs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A44D56" w:rsidRPr="008D7FDD" w:rsidRDefault="00A44D56" w:rsidP="00A44D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26 части 1 статьи 16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Уста</w:t>
      </w:r>
      <w:r>
        <w:rPr>
          <w:rFonts w:ascii="Times New Roman" w:hAnsi="Times New Roman" w:cs="Times New Roman"/>
          <w:sz w:val="24"/>
          <w:szCs w:val="24"/>
        </w:rPr>
        <w:t xml:space="preserve">вом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</w:p>
    <w:p w:rsidR="00A44D56" w:rsidRDefault="00A44D56" w:rsidP="00A44D56">
      <w:pPr>
        <w:ind w:firstLine="720"/>
        <w:jc w:val="both"/>
        <w:rPr>
          <w:sz w:val="24"/>
        </w:rPr>
      </w:pPr>
    </w:p>
    <w:p w:rsidR="00A44D56" w:rsidRPr="00A44D56" w:rsidRDefault="00A44D56" w:rsidP="00A44D56">
      <w:pPr>
        <w:ind w:firstLine="720"/>
        <w:jc w:val="both"/>
        <w:rPr>
          <w:rFonts w:ascii="Times New Roman" w:hAnsi="Times New Roman" w:cs="Times New Roman"/>
          <w:sz w:val="24"/>
        </w:rPr>
      </w:pPr>
      <w:r w:rsidRPr="00A44D56">
        <w:rPr>
          <w:rFonts w:ascii="Times New Roman" w:hAnsi="Times New Roman" w:cs="Times New Roman"/>
          <w:sz w:val="24"/>
        </w:rPr>
        <w:t>Совет Подгорнского поселения решил:</w:t>
      </w:r>
    </w:p>
    <w:p w:rsidR="00A26361" w:rsidRPr="00A26361" w:rsidRDefault="003028E4" w:rsidP="001A1A1F">
      <w:pPr>
        <w:pStyle w:val="afffe"/>
        <w:numPr>
          <w:ilvl w:val="0"/>
          <w:numId w:val="1"/>
        </w:numPr>
        <w:tabs>
          <w:tab w:val="left" w:pos="-709"/>
          <w:tab w:val="left" w:pos="709"/>
          <w:tab w:val="left" w:pos="993"/>
          <w:tab w:val="left" w:pos="156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sz w:val="24"/>
          <w:szCs w:val="24"/>
        </w:rPr>
        <w:t xml:space="preserve">Утвердить нормативы градостроительного проектирования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8D7FDD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</w:t>
        </w:r>
      </w:hyperlink>
      <w:r w:rsidRPr="008D7F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6275" w:rsidRPr="00A26361" w:rsidRDefault="00A26361" w:rsidP="001A1A1F">
      <w:pPr>
        <w:pStyle w:val="afffe"/>
        <w:numPr>
          <w:ilvl w:val="0"/>
          <w:numId w:val="1"/>
        </w:numPr>
        <w:tabs>
          <w:tab w:val="left" w:pos="-709"/>
          <w:tab w:val="left" w:pos="709"/>
          <w:tab w:val="left" w:pos="993"/>
          <w:tab w:val="left" w:pos="156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361">
        <w:rPr>
          <w:rFonts w:ascii="Times New Roman" w:hAnsi="Times New Roman"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A26361">
        <w:rPr>
          <w:rFonts w:ascii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7" w:history="1">
        <w:r w:rsidRPr="00A26361">
          <w:rPr>
            <w:rStyle w:val="afffd"/>
            <w:rFonts w:ascii="Times New Roman" w:hAnsi="Times New Roman" w:cs="Times New Roman"/>
            <w:b w:val="0"/>
            <w:color w:val="auto"/>
            <w:sz w:val="24"/>
            <w:szCs w:val="24"/>
          </w:rPr>
          <w:t>http://fgis.minregion.ru</w:t>
        </w:r>
      </w:hyperlink>
      <w:r w:rsidRPr="00A26361">
        <w:rPr>
          <w:rFonts w:ascii="Times New Roman" w:hAnsi="Times New Roman" w:cs="Times New Roman"/>
          <w:sz w:val="24"/>
          <w:szCs w:val="24"/>
        </w:rPr>
        <w:t xml:space="preserve"> в срок, не превышающий пяти дней со дня утверждения указанных нормативов.</w:t>
      </w:r>
    </w:p>
    <w:p w:rsidR="001A1A1F" w:rsidRPr="001A1A1F" w:rsidRDefault="001A1A1F" w:rsidP="0031469B">
      <w:pPr>
        <w:pStyle w:val="afffe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A1F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опубликованию (обнародования) в «Официальных ведомостях Подгорнского сельского поселения» и размещению на официальном сайте </w:t>
      </w:r>
      <w:r w:rsidR="001D1CC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A1A1F"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поселения.</w:t>
      </w:r>
    </w:p>
    <w:p w:rsidR="001A1A1F" w:rsidRDefault="001A1A1F" w:rsidP="0031469B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709"/>
        <w:jc w:val="both"/>
      </w:pPr>
    </w:p>
    <w:p w:rsidR="0031469B" w:rsidRDefault="0031469B" w:rsidP="0031469B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709"/>
        <w:jc w:val="both"/>
      </w:pPr>
    </w:p>
    <w:p w:rsidR="0031469B" w:rsidRDefault="0031469B" w:rsidP="0031469B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709"/>
        <w:jc w:val="both"/>
      </w:pPr>
    </w:p>
    <w:p w:rsidR="00E366D2" w:rsidRPr="008D7FDD" w:rsidRDefault="0031469B" w:rsidP="00E366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Подгорнского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В.И. Будаев</w:t>
      </w:r>
    </w:p>
    <w:p w:rsidR="00A00BED" w:rsidRPr="008D7FDD" w:rsidRDefault="00A00BED" w:rsidP="00E366D2">
      <w:pPr>
        <w:pStyle w:val="afffe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45FA3" w:rsidRPr="008D7FDD" w:rsidRDefault="00045FA3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FA3" w:rsidRPr="008D7FDD" w:rsidRDefault="00045FA3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FA3" w:rsidRPr="008D7FDD" w:rsidRDefault="00045FA3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0BED" w:rsidRPr="008D7FDD" w:rsidRDefault="00A00BED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66D2" w:rsidRPr="008D7FDD" w:rsidRDefault="00E366D2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66D2" w:rsidRPr="008D7FDD" w:rsidRDefault="00E366D2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66D2" w:rsidRPr="008D7FDD" w:rsidRDefault="00E366D2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66D2" w:rsidRPr="008D7FDD" w:rsidRDefault="00E366D2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66D2" w:rsidRPr="008D7FDD" w:rsidRDefault="00E366D2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66D2" w:rsidRPr="008D7FDD" w:rsidRDefault="00E366D2" w:rsidP="00CA1FCE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18E9" w:rsidRDefault="003D18E9" w:rsidP="00A00BE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bookmarkStart w:id="0" w:name="sub_100"/>
    </w:p>
    <w:p w:rsidR="00FD2443" w:rsidRDefault="00FD2443" w:rsidP="00A00BE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D2443" w:rsidRDefault="00FD2443" w:rsidP="00A00BE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F1A66" w:rsidRDefault="00CF1A66" w:rsidP="00A00BE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B0C57" w:rsidRDefault="003B0C57" w:rsidP="00A00BE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B0C57" w:rsidRDefault="003B0C57" w:rsidP="00A00BE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00BED" w:rsidRPr="008D7FDD" w:rsidRDefault="00A00BED" w:rsidP="00A00BE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Приложение </w:t>
      </w:r>
    </w:p>
    <w:bookmarkEnd w:id="0"/>
    <w:p w:rsidR="00A00BED" w:rsidRPr="008D7FDD" w:rsidRDefault="00A00BED" w:rsidP="0031469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 w:rsidR="00E366D2"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Решению </w:t>
      </w:r>
      <w:r w:rsidR="0031469B">
        <w:rPr>
          <w:rFonts w:ascii="Times New Roman" w:hAnsi="Times New Roman" w:cs="Times New Roman"/>
          <w:bCs/>
          <w:color w:val="26282F"/>
          <w:sz w:val="24"/>
          <w:szCs w:val="24"/>
        </w:rPr>
        <w:t>Совета Подгорнского сельского поселения</w:t>
      </w:r>
    </w:p>
    <w:p w:rsidR="00A00BED" w:rsidRPr="008D7FDD" w:rsidRDefault="003B15E9" w:rsidP="003B15E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</w:t>
      </w:r>
      <w:r w:rsidR="00D5596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</w:t>
      </w:r>
      <w:r w:rsidR="0094627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от</w:t>
      </w:r>
      <w:r w:rsidR="00FC7F83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31 октября </w:t>
      </w:r>
      <w:proofErr w:type="gramStart"/>
      <w:r>
        <w:rPr>
          <w:rFonts w:ascii="Times New Roman" w:hAnsi="Times New Roman" w:cs="Times New Roman"/>
          <w:bCs/>
          <w:color w:val="26282F"/>
          <w:sz w:val="24"/>
          <w:szCs w:val="24"/>
        </w:rPr>
        <w:t>201</w:t>
      </w:r>
      <w:r w:rsidR="00902E08">
        <w:rPr>
          <w:rFonts w:ascii="Times New Roman" w:hAnsi="Times New Roman" w:cs="Times New Roman"/>
          <w:bCs/>
          <w:color w:val="26282F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A00BED"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E366D2"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>№</w:t>
      </w:r>
      <w:proofErr w:type="gramEnd"/>
      <w:r w:rsidR="00A00BED"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FC7F83">
        <w:rPr>
          <w:rFonts w:ascii="Times New Roman" w:hAnsi="Times New Roman" w:cs="Times New Roman"/>
          <w:bCs/>
          <w:color w:val="26282F"/>
          <w:sz w:val="24"/>
          <w:szCs w:val="24"/>
        </w:rPr>
        <w:t>32</w:t>
      </w:r>
    </w:p>
    <w:p w:rsidR="00A00BED" w:rsidRPr="008D7FDD" w:rsidRDefault="00A00BED" w:rsidP="00A0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7FDD" w:rsidRPr="008D7FDD" w:rsidRDefault="008E389D" w:rsidP="008D7F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="00A00BED"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A00BED" w:rsidRDefault="001A1A1F" w:rsidP="008D7F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Подгорнского сельского поселения</w:t>
      </w:r>
    </w:p>
    <w:p w:rsidR="00E0721D" w:rsidRDefault="00E0721D" w:rsidP="008D7F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E0721D" w:rsidRDefault="008C4259" w:rsidP="00E0721D">
      <w:pPr>
        <w:pStyle w:val="1"/>
        <w:numPr>
          <w:ilvl w:val="0"/>
          <w:numId w:val="28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bookmarkStart w:id="1" w:name="sub_13"/>
      <w:r>
        <w:rPr>
          <w:rFonts w:ascii="Times New Roman" w:hAnsi="Times New Roman" w:cs="Times New Roman"/>
          <w:b w:val="0"/>
        </w:rPr>
        <w:t>ОБЩИЕ ПОЛОЖЕНИЯ</w:t>
      </w:r>
    </w:p>
    <w:p w:rsidR="00E0721D" w:rsidRPr="00E0721D" w:rsidRDefault="00E0721D" w:rsidP="00E0721D">
      <w:pPr>
        <w:spacing w:after="0"/>
        <w:ind w:firstLine="284"/>
      </w:pPr>
    </w:p>
    <w:p w:rsidR="00C20634" w:rsidRPr="00C20634" w:rsidRDefault="002940C8" w:rsidP="00371D9B">
      <w:pPr>
        <w:pStyle w:val="afffe"/>
        <w:numPr>
          <w:ilvl w:val="1"/>
          <w:numId w:val="29"/>
        </w:numPr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0634">
        <w:rPr>
          <w:rFonts w:ascii="Times New Roman" w:hAnsi="Times New Roman" w:cs="Times New Roman"/>
          <w:sz w:val="24"/>
          <w:szCs w:val="24"/>
        </w:rPr>
        <w:t>Н</w:t>
      </w:r>
      <w:r w:rsidR="0046036D" w:rsidRPr="00C20634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r w:rsidR="001A1A1F">
        <w:rPr>
          <w:rFonts w:ascii="Times New Roman" w:hAnsi="Times New Roman" w:cs="Times New Roman"/>
          <w:bCs/>
          <w:color w:val="000000"/>
          <w:sz w:val="24"/>
          <w:szCs w:val="24"/>
        </w:rPr>
        <w:t>Подгорнского сельского поселения</w:t>
      </w:r>
      <w:r w:rsidR="0046036D" w:rsidRPr="00C20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6036D" w:rsidRPr="00C2063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C20634">
        <w:rPr>
          <w:rFonts w:ascii="Times New Roman" w:hAnsi="Times New Roman" w:cs="Times New Roman"/>
          <w:sz w:val="24"/>
          <w:szCs w:val="24"/>
        </w:rPr>
        <w:t>Н</w:t>
      </w:r>
      <w:r w:rsidR="0046036D" w:rsidRPr="00C20634">
        <w:rPr>
          <w:rFonts w:ascii="Times New Roman" w:hAnsi="Times New Roman" w:cs="Times New Roman"/>
          <w:sz w:val="24"/>
          <w:szCs w:val="24"/>
        </w:rPr>
        <w:t xml:space="preserve">ормативы) разработаны </w:t>
      </w:r>
      <w:r w:rsidR="00F65F7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A4D0C" w:rsidRPr="00C20634">
        <w:rPr>
          <w:rFonts w:ascii="Times New Roman" w:hAnsi="Times New Roman" w:cs="Times New Roman"/>
          <w:sz w:val="24"/>
          <w:szCs w:val="24"/>
        </w:rPr>
        <w:t>Градостроительн</w:t>
      </w:r>
      <w:r w:rsidR="00F65F70">
        <w:rPr>
          <w:rFonts w:ascii="Times New Roman" w:hAnsi="Times New Roman" w:cs="Times New Roman"/>
          <w:sz w:val="24"/>
          <w:szCs w:val="24"/>
        </w:rPr>
        <w:t>ого</w:t>
      </w:r>
      <w:r w:rsidR="001A4D0C" w:rsidRPr="00C20634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F65F70">
        <w:rPr>
          <w:rFonts w:ascii="Times New Roman" w:hAnsi="Times New Roman" w:cs="Times New Roman"/>
          <w:sz w:val="24"/>
          <w:szCs w:val="24"/>
        </w:rPr>
        <w:t>а</w:t>
      </w:r>
      <w:r w:rsidR="001A4D0C" w:rsidRPr="00C20634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721B7" w:rsidRPr="00C20634">
        <w:rPr>
          <w:rFonts w:ascii="Times New Roman" w:hAnsi="Times New Roman" w:cs="Times New Roman"/>
          <w:sz w:val="24"/>
          <w:szCs w:val="24"/>
        </w:rPr>
        <w:t xml:space="preserve">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31469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3358E">
        <w:rPr>
          <w:rFonts w:ascii="Times New Roman" w:hAnsi="Times New Roman" w:cs="Times New Roman"/>
          <w:sz w:val="24"/>
          <w:szCs w:val="24"/>
        </w:rPr>
        <w:t xml:space="preserve"> Подгорнское сельское поселение (далее - Подгорнское поселение)</w:t>
      </w:r>
      <w:r w:rsidR="003721B7" w:rsidRPr="00C20634">
        <w:rPr>
          <w:rFonts w:ascii="Times New Roman" w:hAnsi="Times New Roman" w:cs="Times New Roman"/>
          <w:sz w:val="24"/>
          <w:szCs w:val="24"/>
        </w:rPr>
        <w:t>, о</w:t>
      </w:r>
      <w:r w:rsidR="008E389D">
        <w:rPr>
          <w:rFonts w:ascii="Times New Roman" w:hAnsi="Times New Roman"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="003721B7" w:rsidRPr="00C20634">
        <w:rPr>
          <w:rFonts w:ascii="Times New Roman" w:hAnsi="Times New Roman"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 w:rsidR="008E389D">
        <w:rPr>
          <w:rFonts w:ascii="Times New Roman" w:hAnsi="Times New Roman" w:cs="Times New Roman"/>
          <w:sz w:val="24"/>
          <w:szCs w:val="24"/>
        </w:rPr>
        <w:t>ой культуры и массового спорта; образования, здравоохранения;</w:t>
      </w:r>
      <w:r w:rsidR="003721B7" w:rsidRPr="00C20634">
        <w:rPr>
          <w:rFonts w:ascii="Times New Roman" w:hAnsi="Times New Roman" w:cs="Times New Roman"/>
          <w:sz w:val="24"/>
          <w:szCs w:val="24"/>
        </w:rPr>
        <w:t xml:space="preserve"> утилизации</w:t>
      </w:r>
      <w:r w:rsidRPr="00C20634">
        <w:rPr>
          <w:rFonts w:ascii="Times New Roman" w:hAnsi="Times New Roman" w:cs="Times New Roman"/>
          <w:sz w:val="24"/>
          <w:szCs w:val="24"/>
        </w:rPr>
        <w:t xml:space="preserve"> и переработки бытовых отходов </w:t>
      </w:r>
      <w:r w:rsidR="003721B7" w:rsidRPr="00C20634">
        <w:rPr>
          <w:rFonts w:ascii="Times New Roman" w:hAnsi="Times New Roman" w:cs="Times New Roman"/>
          <w:sz w:val="24"/>
          <w:szCs w:val="24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53358E">
        <w:rPr>
          <w:rFonts w:ascii="Times New Roman" w:hAnsi="Times New Roman" w:cs="Times New Roman"/>
          <w:sz w:val="24"/>
          <w:szCs w:val="24"/>
        </w:rPr>
        <w:t>Подгорнского поселения</w:t>
      </w:r>
      <w:r w:rsidRPr="00C20634">
        <w:rPr>
          <w:rFonts w:ascii="Times New Roman" w:hAnsi="Times New Roman" w:cs="Times New Roman"/>
          <w:sz w:val="24"/>
          <w:szCs w:val="24"/>
        </w:rPr>
        <w:t xml:space="preserve"> </w:t>
      </w:r>
      <w:r w:rsidR="00F65F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20634">
        <w:rPr>
          <w:rFonts w:ascii="Times New Roman" w:hAnsi="Times New Roman" w:cs="Times New Roman"/>
          <w:sz w:val="24"/>
          <w:szCs w:val="24"/>
        </w:rPr>
        <w:t xml:space="preserve"> Генеральн</w:t>
      </w:r>
      <w:r w:rsidR="00F65F70">
        <w:rPr>
          <w:rFonts w:ascii="Times New Roman" w:hAnsi="Times New Roman" w:cs="Times New Roman"/>
          <w:sz w:val="24"/>
          <w:szCs w:val="24"/>
        </w:rPr>
        <w:t>ым</w:t>
      </w:r>
      <w:r w:rsidRPr="00C20634">
        <w:rPr>
          <w:rFonts w:ascii="Times New Roman" w:hAnsi="Times New Roman" w:cs="Times New Roman"/>
          <w:sz w:val="24"/>
          <w:szCs w:val="24"/>
        </w:rPr>
        <w:t xml:space="preserve"> план</w:t>
      </w:r>
      <w:r w:rsidR="00F65F70">
        <w:rPr>
          <w:rFonts w:ascii="Times New Roman" w:hAnsi="Times New Roman" w:cs="Times New Roman"/>
          <w:sz w:val="24"/>
          <w:szCs w:val="24"/>
        </w:rPr>
        <w:t>ом</w:t>
      </w:r>
      <w:r w:rsidRPr="00C20634">
        <w:rPr>
          <w:rFonts w:ascii="Times New Roman" w:hAnsi="Times New Roman" w:cs="Times New Roman"/>
          <w:sz w:val="24"/>
          <w:szCs w:val="24"/>
        </w:rPr>
        <w:t xml:space="preserve">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C20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утвержденного решением </w:t>
      </w:r>
      <w:r w:rsidR="0053358E">
        <w:rPr>
          <w:rFonts w:ascii="Times New Roman" w:hAnsi="Times New Roman" w:cs="Times New Roman"/>
          <w:bCs/>
          <w:color w:val="000000"/>
          <w:sz w:val="24"/>
          <w:szCs w:val="24"/>
        </w:rPr>
        <w:t>Совета</w:t>
      </w:r>
      <w:r w:rsidR="00D438B0" w:rsidRPr="00C20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="00D438B0" w:rsidRPr="00C20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53358E">
        <w:rPr>
          <w:rFonts w:ascii="Times New Roman" w:hAnsi="Times New Roman" w:cs="Times New Roman"/>
          <w:bCs/>
          <w:color w:val="000000"/>
          <w:sz w:val="24"/>
          <w:szCs w:val="24"/>
        </w:rPr>
        <w:t>26.12.2012</w:t>
      </w:r>
      <w:r w:rsidR="00D438B0" w:rsidRPr="00C20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53358E">
        <w:rPr>
          <w:rFonts w:ascii="Times New Roman" w:hAnsi="Times New Roman" w:cs="Times New Roman"/>
          <w:bCs/>
          <w:color w:val="000000"/>
          <w:sz w:val="24"/>
          <w:szCs w:val="24"/>
        </w:rPr>
        <w:t>46</w:t>
      </w:r>
      <w:r w:rsidR="001170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38B0" w:rsidRPr="00C206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170D1">
        <w:rPr>
          <w:rFonts w:ascii="Times New Roman" w:hAnsi="Times New Roman" w:cs="Times New Roman"/>
          <w:bCs/>
          <w:color w:val="000000"/>
          <w:sz w:val="24"/>
          <w:szCs w:val="24"/>
        </w:rPr>
        <w:t>(разработчик</w:t>
      </w:r>
      <w:r w:rsidR="00031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ОАО "Институт </w:t>
      </w:r>
      <w:proofErr w:type="spellStart"/>
      <w:r w:rsidR="000319F4">
        <w:rPr>
          <w:rFonts w:ascii="Times New Roman" w:hAnsi="Times New Roman" w:cs="Times New Roman"/>
          <w:bCs/>
          <w:color w:val="000000"/>
          <w:sz w:val="24"/>
          <w:szCs w:val="24"/>
        </w:rPr>
        <w:t>Урбанистики</w:t>
      </w:r>
      <w:proofErr w:type="spellEnd"/>
      <w:r w:rsidR="000319F4">
        <w:rPr>
          <w:rFonts w:ascii="Times New Roman" w:hAnsi="Times New Roman" w:cs="Times New Roman"/>
          <w:bCs/>
          <w:color w:val="000000"/>
          <w:sz w:val="24"/>
          <w:szCs w:val="24"/>
        </w:rPr>
        <w:t>", г.</w:t>
      </w:r>
      <w:r w:rsidR="00AE37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319F4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Санкт-Петербург)</w:t>
      </w:r>
      <w:r w:rsidR="00AC7D3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6036D" w:rsidRPr="00C20634" w:rsidRDefault="00AC7D3D" w:rsidP="00C20634">
      <w:pPr>
        <w:pStyle w:val="afffe"/>
        <w:numPr>
          <w:ilvl w:val="1"/>
          <w:numId w:val="29"/>
        </w:numPr>
        <w:spacing w:after="0"/>
        <w:ind w:left="0" w:firstLine="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6036D" w:rsidRPr="00C20634">
        <w:rPr>
          <w:rFonts w:ascii="Times New Roman" w:hAnsi="Times New Roman" w:cs="Times New Roman"/>
          <w:sz w:val="24"/>
          <w:szCs w:val="24"/>
        </w:rPr>
        <w:t xml:space="preserve">ормативы </w:t>
      </w:r>
      <w:r>
        <w:rPr>
          <w:rFonts w:ascii="Times New Roman" w:hAnsi="Times New Roman" w:cs="Times New Roman"/>
          <w:sz w:val="24"/>
          <w:szCs w:val="24"/>
        </w:rPr>
        <w:t xml:space="preserve">разработаны с целью решения </w:t>
      </w:r>
      <w:r w:rsidR="0046036D" w:rsidRPr="00C20634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6036D" w:rsidRPr="00C20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</w:t>
      </w:r>
      <w:r w:rsidR="0046036D" w:rsidRPr="00C20634">
        <w:rPr>
          <w:rFonts w:ascii="Times New Roman" w:hAnsi="Times New Roman" w:cs="Times New Roman"/>
          <w:sz w:val="24"/>
          <w:szCs w:val="24"/>
        </w:rPr>
        <w:t>:</w:t>
      </w:r>
    </w:p>
    <w:p w:rsidR="0046036D" w:rsidRPr="00105906" w:rsidRDefault="0046036D" w:rsidP="00C20634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 w:rsidR="008E389D">
        <w:t>Генерального плана</w:t>
      </w:r>
      <w:r w:rsidR="00C20634">
        <w:t>, документации по планировке территории, а</w:t>
      </w:r>
      <w:r w:rsidR="000319F4">
        <w:t xml:space="preserve"> также внесение в них изменений</w:t>
      </w:r>
      <w:r w:rsidRPr="00105906">
        <w:t>;</w:t>
      </w:r>
    </w:p>
    <w:p w:rsidR="00D1069E" w:rsidRPr="00D1069E" w:rsidRDefault="00D1069E" w:rsidP="008C4259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 w:rsidR="008E389D"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 w:rsidR="008E389D"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 w:rsidR="008E389D"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D1069E" w:rsidRPr="00D1069E" w:rsidRDefault="00D1069E" w:rsidP="008C4259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 w:rsidR="00C20634">
        <w:rPr>
          <w:rFonts w:ascii="Times New Roman" w:hAnsi="Times New Roman" w:cs="Times New Roman"/>
          <w:sz w:val="24"/>
          <w:szCs w:val="24"/>
        </w:rPr>
        <w:t>;</w:t>
      </w:r>
    </w:p>
    <w:p w:rsidR="00D1069E" w:rsidRPr="00105906" w:rsidRDefault="00D1069E" w:rsidP="008C4259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  <w:r>
        <w:t>4</w:t>
      </w:r>
      <w:r w:rsidRPr="00105906">
        <w:t xml:space="preserve">) обеспечение оценки качества </w:t>
      </w:r>
      <w:r w:rsidR="00C20634" w:rsidRPr="00105906">
        <w:t xml:space="preserve">документов </w:t>
      </w:r>
      <w:r w:rsidR="00C20634">
        <w:t>территориального планирования, документации по планировке территории</w:t>
      </w:r>
      <w:r w:rsidR="00C20634" w:rsidRPr="00105906">
        <w:t xml:space="preserve"> </w:t>
      </w:r>
      <w:r w:rsidRPr="00105906">
        <w:t xml:space="preserve">в плане соответствия </w:t>
      </w:r>
      <w:r w:rsidR="00C20634"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8C4259" w:rsidRDefault="008C4259" w:rsidP="008C4259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CF1A66" w:rsidRDefault="008C4259" w:rsidP="00C20634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  <w:r>
        <w:t>2.</w:t>
      </w:r>
      <w:r w:rsidR="00281593">
        <w:t xml:space="preserve"> </w:t>
      </w:r>
      <w:r>
        <w:t>ОСНОВНАЯ ЧАСТЬ. РАСЧЕТНЫЕ ПОКАЗАТЕЛИ МИНИМАЛЬНО ДОПУСТИМОГО УРОВНЯ ОБЕСПЕЧЕННОСТИ ОБЪЕКТАМИ</w:t>
      </w:r>
      <w:r w:rsidR="00281593">
        <w:t xml:space="preserve"> И ИХ УРОВЕНЬ ТЕРРИТОРИАЛЬНОЙ ДОСТУПНОСТИ</w:t>
      </w:r>
      <w:r>
        <w:t>. ОБОСНОВАНИЕ РАСЧЕТНЫХ ПОКАЗАТЕЛЕЙ</w:t>
      </w:r>
    </w:p>
    <w:p w:rsidR="00281593" w:rsidRPr="00452551" w:rsidRDefault="003E3A96" w:rsidP="00452551">
      <w:pPr>
        <w:pStyle w:val="3"/>
        <w:spacing w:after="0"/>
        <w:ind w:firstLine="284"/>
        <w:jc w:val="left"/>
        <w:rPr>
          <w:rFonts w:ascii="Times New Roman" w:hAnsi="Times New Roman" w:cs="Times New Roman"/>
          <w:b w:val="0"/>
        </w:rPr>
      </w:pPr>
      <w:r w:rsidRPr="00D52C87">
        <w:rPr>
          <w:rFonts w:ascii="Times New Roman" w:hAnsi="Times New Roman" w:cs="Times New Roman"/>
          <w:b w:val="0"/>
        </w:rPr>
        <w:t>2.</w:t>
      </w:r>
      <w:r w:rsidR="00BE2A51" w:rsidRPr="00D52C87">
        <w:rPr>
          <w:rFonts w:ascii="Times New Roman" w:hAnsi="Times New Roman" w:cs="Times New Roman"/>
          <w:b w:val="0"/>
        </w:rPr>
        <w:t>1</w:t>
      </w:r>
      <w:r w:rsidRPr="00D52C87">
        <w:rPr>
          <w:rFonts w:ascii="Times New Roman" w:hAnsi="Times New Roman" w:cs="Times New Roman"/>
          <w:b w:val="0"/>
        </w:rPr>
        <w:t xml:space="preserve">. </w:t>
      </w:r>
      <w:r w:rsidR="00281593">
        <w:rPr>
          <w:rFonts w:ascii="Times New Roman" w:hAnsi="Times New Roman" w:cs="Times New Roman"/>
          <w:b w:val="0"/>
        </w:rPr>
        <w:t xml:space="preserve"> </w:t>
      </w:r>
      <w:r w:rsidRPr="00D52C87">
        <w:rPr>
          <w:rFonts w:ascii="Times New Roman" w:hAnsi="Times New Roman" w:cs="Times New Roman"/>
          <w:b w:val="0"/>
        </w:rPr>
        <w:t>Объекты, относящиеся к области электроснабжения</w:t>
      </w:r>
      <w:r w:rsidR="00281593">
        <w:rPr>
          <w:rFonts w:ascii="Times New Roman" w:hAnsi="Times New Roman" w:cs="Times New Roman"/>
          <w:b w:val="0"/>
        </w:rPr>
        <w:t>.</w:t>
      </w:r>
    </w:p>
    <w:p w:rsidR="00C20634" w:rsidRPr="00281593" w:rsidRDefault="00281593" w:rsidP="0028159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Style w:val="afff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275"/>
        <w:gridCol w:w="1985"/>
        <w:gridCol w:w="1984"/>
      </w:tblGrid>
      <w:tr w:rsidR="00AF2B77" w:rsidRPr="00681CB8" w:rsidTr="00D5596A">
        <w:trPr>
          <w:trHeight w:val="417"/>
        </w:trPr>
        <w:tc>
          <w:tcPr>
            <w:tcW w:w="567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Норматив</w:t>
            </w:r>
          </w:p>
        </w:tc>
        <w:tc>
          <w:tcPr>
            <w:tcW w:w="1985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4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F2B77" w:rsidRPr="00681CB8" w:rsidTr="00D5596A">
        <w:trPr>
          <w:trHeight w:val="60"/>
        </w:trPr>
        <w:tc>
          <w:tcPr>
            <w:tcW w:w="567" w:type="dxa"/>
            <w:vAlign w:val="center"/>
          </w:tcPr>
          <w:p w:rsidR="00B22B0F" w:rsidRPr="003274DC" w:rsidRDefault="00B22B0F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22B0F" w:rsidRPr="003274DC" w:rsidRDefault="00B22B0F" w:rsidP="00606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Удельное электропотребление (коэффициент </w:t>
            </w:r>
            <w:r>
              <w:rPr>
                <w:sz w:val="24"/>
                <w:szCs w:val="24"/>
              </w:rPr>
              <w:lastRenderedPageBreak/>
              <w:t>энерговооруженности населения)</w:t>
            </w:r>
          </w:p>
        </w:tc>
        <w:tc>
          <w:tcPr>
            <w:tcW w:w="1418" w:type="dxa"/>
            <w:vAlign w:val="center"/>
          </w:tcPr>
          <w:p w:rsidR="00B22B0F" w:rsidRDefault="00B22B0F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кВт/чел. </w:t>
            </w:r>
          </w:p>
          <w:p w:rsidR="00B22B0F" w:rsidRPr="003274DC" w:rsidRDefault="00B22B0F" w:rsidP="006064B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1275" w:type="dxa"/>
            <w:vAlign w:val="center"/>
          </w:tcPr>
          <w:p w:rsidR="00B22B0F" w:rsidRPr="003274DC" w:rsidRDefault="00B22B0F" w:rsidP="0070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02AA6"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  <w:vAlign w:val="center"/>
          </w:tcPr>
          <w:p w:rsidR="00B22B0F" w:rsidRPr="00681CB8" w:rsidRDefault="00B22B0F" w:rsidP="00A13EFE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Генеральный план </w:t>
            </w:r>
            <w:r w:rsidR="001A1A1F">
              <w:rPr>
                <w:sz w:val="24"/>
                <w:szCs w:val="24"/>
              </w:rPr>
              <w:t xml:space="preserve">Подгорнского </w:t>
            </w:r>
            <w:r w:rsidR="001A1A1F">
              <w:rPr>
                <w:sz w:val="24"/>
                <w:szCs w:val="24"/>
              </w:rPr>
              <w:lastRenderedPageBreak/>
              <w:t>сельского поселения</w:t>
            </w:r>
          </w:p>
          <w:p w:rsidR="00B22B0F" w:rsidRDefault="00B22B0F" w:rsidP="003C4735">
            <w:pPr>
              <w:rPr>
                <w:sz w:val="24"/>
                <w:szCs w:val="24"/>
              </w:rPr>
            </w:pPr>
          </w:p>
          <w:p w:rsidR="00B22B0F" w:rsidRPr="00681CB8" w:rsidRDefault="00B22B0F" w:rsidP="009959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81E70" w:rsidRDefault="00B22B0F" w:rsidP="00B22B0F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lastRenderedPageBreak/>
              <w:t>Материалы по обоснованию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B22B0F" w:rsidRDefault="00B22B0F" w:rsidP="00B22B0F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Пояснительная </w:t>
            </w:r>
            <w:r w:rsidRPr="00681CB8">
              <w:rPr>
                <w:sz w:val="24"/>
                <w:szCs w:val="24"/>
              </w:rPr>
              <w:lastRenderedPageBreak/>
              <w:t>записка</w:t>
            </w:r>
            <w:r w:rsidR="00DF1600">
              <w:rPr>
                <w:sz w:val="24"/>
                <w:szCs w:val="24"/>
              </w:rPr>
              <w:t>,</w:t>
            </w:r>
            <w:r w:rsidRPr="00681CB8">
              <w:rPr>
                <w:sz w:val="24"/>
                <w:szCs w:val="24"/>
              </w:rPr>
              <w:t xml:space="preserve"> </w:t>
            </w:r>
            <w:r w:rsidR="00D52C87">
              <w:rPr>
                <w:sz w:val="24"/>
                <w:szCs w:val="24"/>
              </w:rPr>
              <w:t>часть</w:t>
            </w:r>
            <w:r>
              <w:rPr>
                <w:sz w:val="24"/>
                <w:szCs w:val="24"/>
              </w:rPr>
              <w:t xml:space="preserve"> </w:t>
            </w:r>
            <w:r w:rsidR="00702AA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</w:p>
          <w:p w:rsidR="00702AA6" w:rsidRDefault="00DF1600" w:rsidP="00702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81E70">
              <w:rPr>
                <w:sz w:val="24"/>
                <w:szCs w:val="24"/>
              </w:rPr>
              <w:t xml:space="preserve">аздел </w:t>
            </w:r>
            <w:r w:rsidR="00B22B0F" w:rsidRPr="00681CB8">
              <w:rPr>
                <w:sz w:val="24"/>
                <w:szCs w:val="24"/>
              </w:rPr>
              <w:t xml:space="preserve"> </w:t>
            </w:r>
            <w:r w:rsidR="00702AA6">
              <w:rPr>
                <w:sz w:val="24"/>
                <w:szCs w:val="24"/>
              </w:rPr>
              <w:t>10.1</w:t>
            </w:r>
            <w:r w:rsidR="00D52C87">
              <w:rPr>
                <w:sz w:val="24"/>
                <w:szCs w:val="24"/>
              </w:rPr>
              <w:t xml:space="preserve">, </w:t>
            </w:r>
          </w:p>
          <w:p w:rsidR="00B22B0F" w:rsidRPr="00681CB8" w:rsidRDefault="00702AA6" w:rsidP="00702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 10.1.3.</w:t>
            </w:r>
          </w:p>
        </w:tc>
      </w:tr>
      <w:tr w:rsidR="00281593" w:rsidRPr="00681CB8" w:rsidTr="00D5596A">
        <w:trPr>
          <w:trHeight w:val="1147"/>
        </w:trPr>
        <w:tc>
          <w:tcPr>
            <w:tcW w:w="567" w:type="dxa"/>
            <w:shd w:val="clear" w:color="auto" w:fill="auto"/>
            <w:vAlign w:val="center"/>
          </w:tcPr>
          <w:p w:rsidR="00281593" w:rsidRPr="007D76B2" w:rsidRDefault="00281593" w:rsidP="006064B3">
            <w:pPr>
              <w:jc w:val="center"/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1593" w:rsidRPr="007D76B2" w:rsidRDefault="00281593" w:rsidP="006064B3">
            <w:pPr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>Годовое электропотребление на коммунально-бытовые нужды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593" w:rsidRPr="007D76B2" w:rsidRDefault="00281593" w:rsidP="006064B3">
            <w:pPr>
              <w:jc w:val="center"/>
              <w:rPr>
                <w:sz w:val="24"/>
                <w:szCs w:val="24"/>
              </w:rPr>
            </w:pPr>
            <w:proofErr w:type="spellStart"/>
            <w:r w:rsidRPr="007D76B2">
              <w:rPr>
                <w:sz w:val="24"/>
                <w:szCs w:val="24"/>
              </w:rPr>
              <w:t>млн.кВт.ч</w:t>
            </w:r>
            <w:proofErr w:type="spellEnd"/>
            <w:r w:rsidRPr="007D76B2">
              <w:rPr>
                <w:sz w:val="24"/>
                <w:szCs w:val="24"/>
              </w:rPr>
              <w:t>.</w:t>
            </w:r>
          </w:p>
          <w:p w:rsidR="00281593" w:rsidRPr="007D76B2" w:rsidRDefault="00281593" w:rsidP="00606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81593" w:rsidRPr="007D76B2" w:rsidRDefault="00702AA6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1593" w:rsidRPr="007D76B2" w:rsidRDefault="00281593" w:rsidP="009959FB">
            <w:pPr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 xml:space="preserve">Генеральный план </w:t>
            </w:r>
            <w:r w:rsidR="001A1A1F">
              <w:rPr>
                <w:sz w:val="24"/>
                <w:szCs w:val="24"/>
              </w:rPr>
              <w:t>Подгорнского сельского поселения</w:t>
            </w:r>
            <w:r w:rsidRPr="007D76B2">
              <w:rPr>
                <w:sz w:val="24"/>
                <w:szCs w:val="24"/>
              </w:rPr>
              <w:t>.</w:t>
            </w:r>
          </w:p>
          <w:p w:rsidR="00281593" w:rsidRPr="007D76B2" w:rsidRDefault="00281593" w:rsidP="00B22B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1593" w:rsidRDefault="00281593" w:rsidP="001E7F82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281593" w:rsidRDefault="00281593" w:rsidP="001E7F82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Пояснительная записка</w:t>
            </w:r>
            <w:r>
              <w:rPr>
                <w:sz w:val="24"/>
                <w:szCs w:val="24"/>
              </w:rPr>
              <w:t>,</w:t>
            </w:r>
            <w:r w:rsidRPr="00681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часть </w:t>
            </w:r>
            <w:r w:rsidR="00702AA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</w:p>
          <w:p w:rsidR="00281593" w:rsidRDefault="00281593" w:rsidP="00702AA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Pr="00681CB8">
              <w:rPr>
                <w:sz w:val="24"/>
                <w:szCs w:val="24"/>
              </w:rPr>
              <w:t xml:space="preserve"> </w:t>
            </w:r>
            <w:r w:rsidR="00702AA6">
              <w:rPr>
                <w:sz w:val="24"/>
                <w:szCs w:val="24"/>
              </w:rPr>
              <w:t>10.1</w:t>
            </w:r>
            <w:r>
              <w:rPr>
                <w:sz w:val="24"/>
                <w:szCs w:val="24"/>
              </w:rPr>
              <w:t>,</w:t>
            </w:r>
          </w:p>
          <w:p w:rsidR="00702AA6" w:rsidRPr="007D76B2" w:rsidRDefault="00702AA6" w:rsidP="00702AA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 10.1.4.</w:t>
            </w:r>
          </w:p>
        </w:tc>
      </w:tr>
      <w:tr w:rsidR="00281593" w:rsidRPr="00681CB8" w:rsidTr="00D5596A">
        <w:trPr>
          <w:trHeight w:val="513"/>
        </w:trPr>
        <w:tc>
          <w:tcPr>
            <w:tcW w:w="567" w:type="dxa"/>
            <w:shd w:val="clear" w:color="auto" w:fill="auto"/>
            <w:vAlign w:val="center"/>
          </w:tcPr>
          <w:p w:rsidR="00281593" w:rsidRPr="007D76B2" w:rsidRDefault="00281593" w:rsidP="006064B3">
            <w:pPr>
              <w:jc w:val="center"/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1593" w:rsidRPr="007D76B2" w:rsidRDefault="00281593" w:rsidP="00A13EFE">
            <w:pPr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>Годовое электропотребление на производственные нужды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1593" w:rsidRPr="007D76B2" w:rsidRDefault="00281593" w:rsidP="006064B3">
            <w:pPr>
              <w:jc w:val="center"/>
              <w:rPr>
                <w:sz w:val="24"/>
                <w:szCs w:val="24"/>
              </w:rPr>
            </w:pPr>
            <w:proofErr w:type="spellStart"/>
            <w:r w:rsidRPr="007D76B2">
              <w:rPr>
                <w:sz w:val="24"/>
                <w:szCs w:val="24"/>
              </w:rPr>
              <w:t>млн.кВт.ч</w:t>
            </w:r>
            <w:proofErr w:type="spellEnd"/>
            <w:r w:rsidRPr="007D76B2">
              <w:rPr>
                <w:sz w:val="24"/>
                <w:szCs w:val="24"/>
              </w:rPr>
              <w:t>.</w:t>
            </w:r>
          </w:p>
          <w:p w:rsidR="00281593" w:rsidRPr="007D76B2" w:rsidRDefault="00281593" w:rsidP="00606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81593" w:rsidRPr="007D76B2" w:rsidRDefault="00702AA6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1593" w:rsidRPr="007D76B2" w:rsidRDefault="00281593" w:rsidP="00B22B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1593" w:rsidRPr="007D76B2" w:rsidRDefault="00281593" w:rsidP="00B22B0F">
            <w:pPr>
              <w:snapToGrid w:val="0"/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 xml:space="preserve">Материалы по обоснованию. </w:t>
            </w:r>
          </w:p>
          <w:p w:rsidR="00702AA6" w:rsidRDefault="00281593" w:rsidP="00702AA6">
            <w:pPr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>Пояснительная записка</w:t>
            </w:r>
            <w:r>
              <w:rPr>
                <w:sz w:val="24"/>
                <w:szCs w:val="24"/>
              </w:rPr>
              <w:t>, часть</w:t>
            </w:r>
            <w:r w:rsidRPr="007D76B2">
              <w:rPr>
                <w:sz w:val="24"/>
                <w:szCs w:val="24"/>
              </w:rPr>
              <w:t xml:space="preserve"> 1</w:t>
            </w:r>
            <w:r w:rsidR="00702AA6">
              <w:rPr>
                <w:sz w:val="24"/>
                <w:szCs w:val="24"/>
              </w:rPr>
              <w:t>0</w:t>
            </w:r>
          </w:p>
          <w:p w:rsidR="00702AA6" w:rsidRDefault="00281593" w:rsidP="00702AA6">
            <w:pPr>
              <w:snapToGrid w:val="0"/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 xml:space="preserve"> </w:t>
            </w:r>
            <w:r w:rsidR="00702AA6">
              <w:rPr>
                <w:sz w:val="24"/>
                <w:szCs w:val="24"/>
              </w:rPr>
              <w:t xml:space="preserve">раздел </w:t>
            </w:r>
            <w:r w:rsidR="00702AA6" w:rsidRPr="00681CB8">
              <w:rPr>
                <w:sz w:val="24"/>
                <w:szCs w:val="24"/>
              </w:rPr>
              <w:t xml:space="preserve"> </w:t>
            </w:r>
            <w:r w:rsidR="00702AA6">
              <w:rPr>
                <w:sz w:val="24"/>
                <w:szCs w:val="24"/>
              </w:rPr>
              <w:t>10.1,</w:t>
            </w:r>
          </w:p>
          <w:p w:rsidR="00281593" w:rsidRPr="007D76B2" w:rsidRDefault="00702AA6" w:rsidP="00702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 10.1.5.</w:t>
            </w:r>
          </w:p>
        </w:tc>
      </w:tr>
      <w:tr w:rsidR="00702AA6" w:rsidRPr="00681CB8" w:rsidTr="00D5596A">
        <w:trPr>
          <w:trHeight w:val="513"/>
        </w:trPr>
        <w:tc>
          <w:tcPr>
            <w:tcW w:w="567" w:type="dxa"/>
            <w:vAlign w:val="center"/>
          </w:tcPr>
          <w:p w:rsidR="00702AA6" w:rsidRPr="003274DC" w:rsidRDefault="00702AA6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702AA6" w:rsidRDefault="00702AA6" w:rsidP="00606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электрическая нагрузка</w:t>
            </w:r>
          </w:p>
          <w:p w:rsidR="00702AA6" w:rsidRDefault="00702AA6" w:rsidP="00A13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(жилой фонд)</w:t>
            </w:r>
          </w:p>
          <w:p w:rsidR="00702AA6" w:rsidRDefault="00702AA6" w:rsidP="00A13EFE">
            <w:pPr>
              <w:rPr>
                <w:sz w:val="24"/>
                <w:szCs w:val="24"/>
              </w:rPr>
            </w:pPr>
          </w:p>
          <w:p w:rsidR="00702AA6" w:rsidRDefault="00702AA6" w:rsidP="00A13EF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2AA6" w:rsidRDefault="00702AA6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МВт</w:t>
            </w:r>
          </w:p>
        </w:tc>
        <w:tc>
          <w:tcPr>
            <w:tcW w:w="1275" w:type="dxa"/>
            <w:vAlign w:val="center"/>
          </w:tcPr>
          <w:p w:rsidR="00702AA6" w:rsidRPr="003274DC" w:rsidRDefault="00702AA6" w:rsidP="0070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1985" w:type="dxa"/>
            <w:vMerge/>
            <w:vAlign w:val="center"/>
          </w:tcPr>
          <w:p w:rsidR="00702AA6" w:rsidRPr="00681CB8" w:rsidRDefault="00702AA6" w:rsidP="00B22B0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02AA6" w:rsidRPr="007D76B2" w:rsidRDefault="00702AA6" w:rsidP="00960F3A">
            <w:pPr>
              <w:snapToGrid w:val="0"/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 xml:space="preserve">Материалы по обоснованию. </w:t>
            </w:r>
          </w:p>
          <w:p w:rsidR="00702AA6" w:rsidRDefault="00702AA6" w:rsidP="00960F3A">
            <w:pPr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>Пояснительная записка</w:t>
            </w:r>
            <w:r>
              <w:rPr>
                <w:sz w:val="24"/>
                <w:szCs w:val="24"/>
              </w:rPr>
              <w:t>, часть</w:t>
            </w:r>
            <w:r w:rsidRPr="007D76B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</w:p>
          <w:p w:rsidR="00702AA6" w:rsidRDefault="00702AA6" w:rsidP="00960F3A">
            <w:pPr>
              <w:snapToGrid w:val="0"/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раздел </w:t>
            </w:r>
            <w:r w:rsidRPr="00681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10.1,</w:t>
            </w:r>
          </w:p>
          <w:p w:rsidR="00702AA6" w:rsidRPr="007D76B2" w:rsidRDefault="00702AA6" w:rsidP="00702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 10.1.6.</w:t>
            </w:r>
          </w:p>
        </w:tc>
      </w:tr>
      <w:tr w:rsidR="00702AA6" w:rsidRPr="00681CB8" w:rsidTr="00D5596A">
        <w:trPr>
          <w:trHeight w:val="1381"/>
        </w:trPr>
        <w:tc>
          <w:tcPr>
            <w:tcW w:w="567" w:type="dxa"/>
            <w:vAlign w:val="center"/>
          </w:tcPr>
          <w:p w:rsidR="00702AA6" w:rsidRDefault="00702AA6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702AA6" w:rsidRDefault="00702AA6" w:rsidP="003C4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418" w:type="dxa"/>
            <w:vAlign w:val="center"/>
          </w:tcPr>
          <w:p w:rsidR="00702AA6" w:rsidRDefault="00702AA6" w:rsidP="00DE7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275" w:type="dxa"/>
            <w:vAlign w:val="center"/>
          </w:tcPr>
          <w:p w:rsidR="00702AA6" w:rsidRPr="003274DC" w:rsidRDefault="00702AA6" w:rsidP="0070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</w:t>
            </w:r>
          </w:p>
        </w:tc>
        <w:tc>
          <w:tcPr>
            <w:tcW w:w="1985" w:type="dxa"/>
            <w:vMerge/>
            <w:vAlign w:val="center"/>
          </w:tcPr>
          <w:p w:rsidR="00702AA6" w:rsidRPr="00681CB8" w:rsidRDefault="00702AA6" w:rsidP="00B22B0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02AA6" w:rsidRPr="007D76B2" w:rsidRDefault="00702AA6" w:rsidP="00960F3A">
            <w:pPr>
              <w:snapToGrid w:val="0"/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 xml:space="preserve">Материалы по обоснованию. </w:t>
            </w:r>
          </w:p>
          <w:p w:rsidR="00702AA6" w:rsidRDefault="00702AA6" w:rsidP="00960F3A">
            <w:pPr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>Пояснительная записка</w:t>
            </w:r>
            <w:r>
              <w:rPr>
                <w:sz w:val="24"/>
                <w:szCs w:val="24"/>
              </w:rPr>
              <w:t>, часть</w:t>
            </w:r>
            <w:r w:rsidRPr="007D76B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</w:p>
          <w:p w:rsidR="00702AA6" w:rsidRDefault="00702AA6" w:rsidP="00960F3A">
            <w:pPr>
              <w:snapToGrid w:val="0"/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раздел </w:t>
            </w:r>
            <w:r w:rsidRPr="00681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10.1,</w:t>
            </w:r>
          </w:p>
          <w:p w:rsidR="00702AA6" w:rsidRPr="007D76B2" w:rsidRDefault="00702AA6" w:rsidP="00702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 10.1.3.</w:t>
            </w:r>
          </w:p>
        </w:tc>
      </w:tr>
    </w:tbl>
    <w:p w:rsidR="00AF2B77" w:rsidRDefault="00AF2B77" w:rsidP="00310B99">
      <w:pPr>
        <w:spacing w:after="0" w:line="240" w:lineRule="auto"/>
        <w:ind w:left="993" w:hanging="567"/>
        <w:rPr>
          <w:rFonts w:ascii="Times New Roman" w:hAnsi="Times New Roman" w:cs="Times New Roman"/>
          <w:sz w:val="24"/>
        </w:rPr>
      </w:pPr>
    </w:p>
    <w:p w:rsidR="00310B99" w:rsidRDefault="00794DBA" w:rsidP="00AF2B77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</w:t>
      </w:r>
      <w:r w:rsidR="0028159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 Обоснование</w:t>
      </w:r>
      <w:r w:rsidR="00AE183F">
        <w:rPr>
          <w:rFonts w:ascii="Times New Roman" w:hAnsi="Times New Roman" w:cs="Times New Roman"/>
          <w:sz w:val="24"/>
        </w:rPr>
        <w:t xml:space="preserve"> расчетн</w:t>
      </w:r>
      <w:r w:rsidR="00BC52AA">
        <w:rPr>
          <w:rFonts w:ascii="Times New Roman" w:hAnsi="Times New Roman" w:cs="Times New Roman"/>
          <w:sz w:val="24"/>
        </w:rPr>
        <w:t>ых</w:t>
      </w:r>
      <w:r w:rsidR="00AE183F">
        <w:rPr>
          <w:rFonts w:ascii="Times New Roman" w:hAnsi="Times New Roman" w:cs="Times New Roman"/>
          <w:sz w:val="24"/>
        </w:rPr>
        <w:t xml:space="preserve"> показател</w:t>
      </w:r>
      <w:r w:rsidR="00281593">
        <w:rPr>
          <w:rFonts w:ascii="Times New Roman" w:hAnsi="Times New Roman" w:cs="Times New Roman"/>
          <w:sz w:val="24"/>
        </w:rPr>
        <w:t>ей:</w:t>
      </w:r>
    </w:p>
    <w:p w:rsidR="000319F4" w:rsidRPr="000319F4" w:rsidRDefault="00932E3A" w:rsidP="000319F4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э</w:t>
      </w:r>
      <w:r w:rsidR="000319F4" w:rsidRPr="000319F4">
        <w:rPr>
          <w:rFonts w:ascii="Times New Roman" w:hAnsi="Times New Roman" w:cs="Times New Roman"/>
          <w:sz w:val="24"/>
          <w:szCs w:val="24"/>
        </w:rPr>
        <w:t>лектрически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319F4" w:rsidRPr="000319F4">
        <w:rPr>
          <w:rFonts w:ascii="Times New Roman" w:hAnsi="Times New Roman" w:cs="Times New Roman"/>
          <w:sz w:val="24"/>
          <w:szCs w:val="24"/>
        </w:rPr>
        <w:t xml:space="preserve"> нагруз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0319F4" w:rsidRPr="000319F4">
        <w:rPr>
          <w:rFonts w:ascii="Times New Roman" w:hAnsi="Times New Roman" w:cs="Times New Roman"/>
          <w:sz w:val="24"/>
          <w:szCs w:val="24"/>
        </w:rPr>
        <w:t xml:space="preserve"> жилищно-коммунального сектора </w:t>
      </w:r>
      <w:r>
        <w:rPr>
          <w:rFonts w:ascii="Times New Roman" w:hAnsi="Times New Roman" w:cs="Times New Roman"/>
          <w:sz w:val="24"/>
          <w:szCs w:val="24"/>
        </w:rPr>
        <w:t>установлены</w:t>
      </w:r>
      <w:r w:rsidR="000319F4">
        <w:rPr>
          <w:rFonts w:ascii="Times New Roman" w:hAnsi="Times New Roman" w:cs="Times New Roman"/>
          <w:sz w:val="24"/>
          <w:szCs w:val="24"/>
        </w:rPr>
        <w:t xml:space="preserve"> </w:t>
      </w:r>
      <w:r w:rsidR="000319F4" w:rsidRPr="00D81E70">
        <w:rPr>
          <w:rFonts w:ascii="Times New Roman" w:hAnsi="Times New Roman" w:cs="Times New Roman"/>
          <w:sz w:val="24"/>
          <w:szCs w:val="24"/>
        </w:rPr>
        <w:t xml:space="preserve">Генеральным планом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="000319F4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Pr="00D81E70">
        <w:rPr>
          <w:rFonts w:ascii="Times New Roman" w:hAnsi="Times New Roman" w:cs="Times New Roman"/>
          <w:sz w:val="24"/>
          <w:szCs w:val="24"/>
        </w:rPr>
        <w:t xml:space="preserve"> (материалы по обоснованию проекта Генерального плана, </w:t>
      </w:r>
      <w:r w:rsidR="00D52C87"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935274">
        <w:rPr>
          <w:rFonts w:ascii="Times New Roman" w:hAnsi="Times New Roman" w:cs="Times New Roman"/>
          <w:sz w:val="24"/>
          <w:szCs w:val="24"/>
        </w:rPr>
        <w:t>10</w:t>
      </w:r>
      <w:r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 w:rsidR="00935274">
        <w:rPr>
          <w:rFonts w:ascii="Times New Roman" w:hAnsi="Times New Roman" w:cs="Times New Roman"/>
          <w:sz w:val="24"/>
          <w:szCs w:val="24"/>
        </w:rPr>
        <w:t>10.1</w:t>
      </w:r>
      <w:r w:rsidR="00D81E70">
        <w:rPr>
          <w:rFonts w:ascii="Times New Roman" w:hAnsi="Times New Roman" w:cs="Times New Roman"/>
          <w:sz w:val="24"/>
          <w:szCs w:val="24"/>
        </w:rPr>
        <w:t>)</w:t>
      </w:r>
      <w:r w:rsidR="00935274">
        <w:rPr>
          <w:rFonts w:ascii="Times New Roman" w:hAnsi="Times New Roman" w:cs="Times New Roman"/>
          <w:sz w:val="24"/>
          <w:szCs w:val="24"/>
        </w:rPr>
        <w:t>, оценка расчетной электрической нагрузки производилась по показателям удельных нагрузок, приведенных:</w:t>
      </w:r>
      <w:r w:rsid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D9B">
        <w:rPr>
          <w:rFonts w:ascii="Times New Roman" w:hAnsi="Times New Roman" w:cs="Times New Roman"/>
          <w:sz w:val="24"/>
          <w:szCs w:val="24"/>
        </w:rPr>
        <w:t xml:space="preserve">в </w:t>
      </w:r>
      <w:r w:rsidR="00935274">
        <w:rPr>
          <w:rFonts w:ascii="Times New Roman" w:hAnsi="Times New Roman" w:cs="Times New Roman"/>
          <w:sz w:val="24"/>
          <w:szCs w:val="24"/>
        </w:rPr>
        <w:t xml:space="preserve">СП 42.13330.2011 «Градостроительство. Планировка и застройка городских и сельских поселений», в соответствии </w:t>
      </w:r>
      <w:proofErr w:type="gramStart"/>
      <w:r w:rsidR="00371D9B">
        <w:rPr>
          <w:rFonts w:ascii="Times New Roman" w:hAnsi="Times New Roman" w:cs="Times New Roman"/>
          <w:sz w:val="24"/>
          <w:szCs w:val="24"/>
        </w:rPr>
        <w:t xml:space="preserve">с </w:t>
      </w:r>
      <w:r w:rsidR="000319F4" w:rsidRPr="000319F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0319F4" w:rsidRPr="000319F4">
        <w:rPr>
          <w:rFonts w:ascii="Times New Roman" w:hAnsi="Times New Roman" w:cs="Times New Roman"/>
          <w:sz w:val="24"/>
          <w:szCs w:val="24"/>
        </w:rPr>
        <w:t>Норматив</w:t>
      </w:r>
      <w:r w:rsidR="00371D9B">
        <w:rPr>
          <w:rFonts w:ascii="Times New Roman" w:hAnsi="Times New Roman" w:cs="Times New Roman"/>
          <w:sz w:val="24"/>
          <w:szCs w:val="24"/>
        </w:rPr>
        <w:t>ами</w:t>
      </w:r>
      <w:r w:rsidR="000319F4" w:rsidRPr="000319F4">
        <w:rPr>
          <w:rFonts w:ascii="Times New Roman" w:hAnsi="Times New Roman" w:cs="Times New Roman"/>
          <w:sz w:val="24"/>
          <w:szCs w:val="24"/>
        </w:rPr>
        <w:t xml:space="preserve">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</w:t>
      </w:r>
      <w:r w:rsidR="00371D9B">
        <w:rPr>
          <w:rFonts w:ascii="Times New Roman" w:hAnsi="Times New Roman" w:cs="Times New Roman"/>
          <w:sz w:val="24"/>
          <w:szCs w:val="24"/>
        </w:rPr>
        <w:t>ми</w:t>
      </w:r>
      <w:r w:rsidR="000319F4" w:rsidRPr="000319F4">
        <w:rPr>
          <w:rFonts w:ascii="Times New Roman" w:hAnsi="Times New Roman" w:cs="Times New Roman"/>
          <w:sz w:val="24"/>
          <w:szCs w:val="24"/>
        </w:rPr>
        <w:t xml:space="preserve"> приказом Минтопэнерго России</w:t>
      </w:r>
      <w:r w:rsidR="000319F4">
        <w:rPr>
          <w:rFonts w:ascii="Times New Roman" w:hAnsi="Times New Roman" w:cs="Times New Roman"/>
          <w:sz w:val="24"/>
          <w:szCs w:val="24"/>
        </w:rPr>
        <w:t xml:space="preserve"> от </w:t>
      </w:r>
      <w:r w:rsidR="000319F4" w:rsidRPr="000319F4">
        <w:rPr>
          <w:rFonts w:ascii="Times New Roman" w:hAnsi="Times New Roman" w:cs="Times New Roman"/>
          <w:sz w:val="24"/>
          <w:szCs w:val="24"/>
        </w:rPr>
        <w:t xml:space="preserve"> </w:t>
      </w:r>
      <w:r w:rsidR="000319F4">
        <w:rPr>
          <w:rFonts w:ascii="Times New Roman" w:hAnsi="Times New Roman" w:cs="Times New Roman"/>
          <w:sz w:val="24"/>
          <w:szCs w:val="24"/>
        </w:rPr>
        <w:t xml:space="preserve">29.05.1999 </w:t>
      </w:r>
      <w:r w:rsidR="000319F4" w:rsidRPr="000319F4">
        <w:rPr>
          <w:rFonts w:ascii="Times New Roman" w:hAnsi="Times New Roman" w:cs="Times New Roman"/>
          <w:sz w:val="24"/>
          <w:szCs w:val="24"/>
        </w:rPr>
        <w:t>№ 213</w:t>
      </w:r>
      <w:r w:rsidR="00371D9B">
        <w:rPr>
          <w:rFonts w:ascii="Times New Roman" w:hAnsi="Times New Roman" w:cs="Times New Roman"/>
          <w:sz w:val="24"/>
          <w:szCs w:val="24"/>
        </w:rPr>
        <w:t xml:space="preserve"> (с </w:t>
      </w:r>
      <w:r w:rsidR="000319F4" w:rsidRPr="000319F4">
        <w:rPr>
          <w:rFonts w:ascii="Times New Roman" w:hAnsi="Times New Roman" w:cs="Times New Roman"/>
          <w:sz w:val="24"/>
          <w:szCs w:val="24"/>
        </w:rPr>
        <w:t>изменения</w:t>
      </w:r>
      <w:r w:rsidR="00371D9B">
        <w:rPr>
          <w:rFonts w:ascii="Times New Roman" w:hAnsi="Times New Roman" w:cs="Times New Roman"/>
          <w:sz w:val="24"/>
          <w:szCs w:val="24"/>
        </w:rPr>
        <w:t>ми</w:t>
      </w:r>
      <w:r w:rsidR="000319F4" w:rsidRPr="000319F4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371D9B">
        <w:rPr>
          <w:rFonts w:ascii="Times New Roman" w:hAnsi="Times New Roman" w:cs="Times New Roman"/>
          <w:sz w:val="24"/>
          <w:szCs w:val="24"/>
        </w:rPr>
        <w:t xml:space="preserve">ми в соответствии с </w:t>
      </w:r>
      <w:r w:rsidR="000319F4" w:rsidRPr="000319F4">
        <w:rPr>
          <w:rFonts w:ascii="Times New Roman" w:hAnsi="Times New Roman" w:cs="Times New Roman"/>
          <w:sz w:val="24"/>
          <w:szCs w:val="24"/>
        </w:rPr>
        <w:t xml:space="preserve"> «Инструкци</w:t>
      </w:r>
      <w:r w:rsidR="00371D9B">
        <w:rPr>
          <w:rFonts w:ascii="Times New Roman" w:hAnsi="Times New Roman" w:cs="Times New Roman"/>
          <w:sz w:val="24"/>
          <w:szCs w:val="24"/>
        </w:rPr>
        <w:t>ей</w:t>
      </w:r>
      <w:r w:rsidR="000319F4" w:rsidRPr="000319F4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электрических сетей РД 34.20.185-94».</w:t>
      </w:r>
    </w:p>
    <w:p w:rsidR="003E3A96" w:rsidRPr="00281593" w:rsidRDefault="003E3A96" w:rsidP="00AF2B77">
      <w:pPr>
        <w:pStyle w:val="3"/>
        <w:tabs>
          <w:tab w:val="left" w:pos="709"/>
        </w:tabs>
        <w:ind w:firstLine="426"/>
        <w:jc w:val="lef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281593">
        <w:rPr>
          <w:rFonts w:ascii="Times New Roman" w:hAnsi="Times New Roman" w:cs="Times New Roman"/>
          <w:b w:val="0"/>
          <w:color w:val="auto"/>
        </w:rPr>
        <w:t>2.</w:t>
      </w:r>
      <w:r w:rsidR="00F0726F" w:rsidRPr="00281593">
        <w:rPr>
          <w:rFonts w:ascii="Times New Roman" w:hAnsi="Times New Roman" w:cs="Times New Roman"/>
          <w:b w:val="0"/>
          <w:color w:val="auto"/>
        </w:rPr>
        <w:t xml:space="preserve"> </w:t>
      </w:r>
      <w:r w:rsidRPr="00281593">
        <w:rPr>
          <w:rFonts w:ascii="Times New Roman" w:hAnsi="Times New Roman" w:cs="Times New Roman"/>
          <w:b w:val="0"/>
          <w:color w:val="auto"/>
        </w:rPr>
        <w:t>2</w:t>
      </w:r>
      <w:r w:rsidR="00281593" w:rsidRPr="00281593">
        <w:rPr>
          <w:rFonts w:ascii="Times New Roman" w:hAnsi="Times New Roman" w:cs="Times New Roman"/>
          <w:b w:val="0"/>
          <w:color w:val="auto"/>
        </w:rPr>
        <w:t xml:space="preserve"> </w:t>
      </w:r>
      <w:r w:rsidRPr="00281593">
        <w:rPr>
          <w:rFonts w:ascii="Times New Roman" w:hAnsi="Times New Roman" w:cs="Times New Roman"/>
          <w:b w:val="0"/>
          <w:color w:val="auto"/>
        </w:rPr>
        <w:t xml:space="preserve"> Объекты, относящиеся к области </w:t>
      </w:r>
      <w:r w:rsidRPr="0028159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теплоснабжение</w:t>
      </w:r>
      <w:r w:rsidR="00281593" w:rsidRPr="0028159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</w:t>
      </w:r>
    </w:p>
    <w:p w:rsidR="00281593" w:rsidRPr="00281593" w:rsidRDefault="00281593" w:rsidP="00281593">
      <w:pPr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281593">
        <w:rPr>
          <w:rFonts w:ascii="Times New Roman" w:hAnsi="Times New Roman" w:cs="Times New Roman"/>
          <w:sz w:val="24"/>
          <w:szCs w:val="24"/>
          <w:lang w:eastAsia="ru-RU"/>
        </w:rPr>
        <w:t>2.2.1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tbl>
      <w:tblPr>
        <w:tblStyle w:val="affff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275"/>
        <w:gridCol w:w="2268"/>
        <w:gridCol w:w="1843"/>
      </w:tblGrid>
      <w:tr w:rsidR="00B22B0F" w:rsidRPr="00681CB8" w:rsidTr="00D5596A">
        <w:trPr>
          <w:trHeight w:val="417"/>
        </w:trPr>
        <w:tc>
          <w:tcPr>
            <w:tcW w:w="567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Обоснование</w:t>
            </w:r>
          </w:p>
        </w:tc>
        <w:tc>
          <w:tcPr>
            <w:tcW w:w="1843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56013" w:rsidRPr="00681CB8" w:rsidTr="00D5596A">
        <w:trPr>
          <w:trHeight w:val="606"/>
        </w:trPr>
        <w:tc>
          <w:tcPr>
            <w:tcW w:w="567" w:type="dxa"/>
            <w:vAlign w:val="center"/>
          </w:tcPr>
          <w:p w:rsidR="00056013" w:rsidRPr="00681CB8" w:rsidRDefault="00056013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56013" w:rsidRPr="00681CB8" w:rsidRDefault="00056013" w:rsidP="006064B3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1418" w:type="dxa"/>
            <w:vAlign w:val="center"/>
          </w:tcPr>
          <w:p w:rsidR="00056013" w:rsidRPr="00681CB8" w:rsidRDefault="00056013" w:rsidP="006064B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81CB8">
              <w:rPr>
                <w:sz w:val="24"/>
                <w:szCs w:val="24"/>
              </w:rPr>
              <w:t>сутки</w:t>
            </w:r>
          </w:p>
        </w:tc>
        <w:tc>
          <w:tcPr>
            <w:tcW w:w="1275" w:type="dxa"/>
            <w:vAlign w:val="center"/>
          </w:tcPr>
          <w:p w:rsidR="00056013" w:rsidRPr="00C73D2E" w:rsidRDefault="00056013" w:rsidP="006064B3">
            <w:pPr>
              <w:jc w:val="center"/>
              <w:rPr>
                <w:sz w:val="24"/>
                <w:szCs w:val="24"/>
              </w:rPr>
            </w:pPr>
            <w:r w:rsidRPr="00C73D2E">
              <w:rPr>
                <w:sz w:val="24"/>
                <w:szCs w:val="24"/>
              </w:rPr>
              <w:t>252</w:t>
            </w:r>
          </w:p>
        </w:tc>
        <w:tc>
          <w:tcPr>
            <w:tcW w:w="2268" w:type="dxa"/>
            <w:vMerge w:val="restart"/>
            <w:vAlign w:val="center"/>
          </w:tcPr>
          <w:p w:rsidR="00056013" w:rsidRPr="00681CB8" w:rsidRDefault="00056013" w:rsidP="00C73D2E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Генеральный план </w:t>
            </w:r>
            <w:r>
              <w:rPr>
                <w:sz w:val="24"/>
                <w:szCs w:val="24"/>
              </w:rPr>
              <w:t xml:space="preserve">Подгорнского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  <w:p w:rsidR="00056013" w:rsidRDefault="00056013" w:rsidP="006064B3">
            <w:pPr>
              <w:rPr>
                <w:sz w:val="24"/>
                <w:szCs w:val="24"/>
              </w:rPr>
            </w:pPr>
          </w:p>
          <w:p w:rsidR="00056013" w:rsidRDefault="00056013" w:rsidP="006064B3">
            <w:pPr>
              <w:rPr>
                <w:sz w:val="24"/>
                <w:szCs w:val="24"/>
              </w:rPr>
            </w:pPr>
          </w:p>
          <w:p w:rsidR="00056013" w:rsidRDefault="00056013" w:rsidP="006064B3">
            <w:pPr>
              <w:rPr>
                <w:sz w:val="24"/>
                <w:szCs w:val="24"/>
              </w:rPr>
            </w:pPr>
          </w:p>
          <w:p w:rsidR="00056013" w:rsidRDefault="00056013" w:rsidP="006064B3">
            <w:pPr>
              <w:rPr>
                <w:sz w:val="24"/>
                <w:szCs w:val="24"/>
              </w:rPr>
            </w:pPr>
          </w:p>
          <w:p w:rsidR="00056013" w:rsidRDefault="00056013" w:rsidP="006064B3">
            <w:pPr>
              <w:rPr>
                <w:sz w:val="24"/>
                <w:szCs w:val="24"/>
              </w:rPr>
            </w:pPr>
          </w:p>
          <w:p w:rsidR="00056013" w:rsidRPr="00681CB8" w:rsidRDefault="00056013" w:rsidP="006064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56013" w:rsidRPr="007D76B2" w:rsidRDefault="00056013" w:rsidP="00960F3A">
            <w:pPr>
              <w:snapToGrid w:val="0"/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lastRenderedPageBreak/>
              <w:t xml:space="preserve">Материалы по обоснованию. </w:t>
            </w:r>
          </w:p>
          <w:p w:rsidR="00056013" w:rsidRDefault="00056013" w:rsidP="00960F3A">
            <w:pPr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 xml:space="preserve">Пояснительная </w:t>
            </w:r>
            <w:r w:rsidRPr="007D76B2">
              <w:rPr>
                <w:sz w:val="24"/>
                <w:szCs w:val="24"/>
              </w:rPr>
              <w:lastRenderedPageBreak/>
              <w:t>записка</w:t>
            </w:r>
            <w:r>
              <w:rPr>
                <w:sz w:val="24"/>
                <w:szCs w:val="24"/>
              </w:rPr>
              <w:t>, часть</w:t>
            </w:r>
            <w:r w:rsidRPr="007D76B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</w:p>
          <w:p w:rsidR="00056013" w:rsidRPr="007D76B2" w:rsidRDefault="00056013" w:rsidP="00056013">
            <w:pPr>
              <w:snapToGrid w:val="0"/>
              <w:rPr>
                <w:sz w:val="24"/>
                <w:szCs w:val="24"/>
              </w:rPr>
            </w:pPr>
            <w:r w:rsidRPr="007D76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раздел </w:t>
            </w:r>
            <w:r w:rsidRPr="00681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10.2</w:t>
            </w:r>
          </w:p>
          <w:p w:rsidR="00056013" w:rsidRPr="007D76B2" w:rsidRDefault="00056013" w:rsidP="00960F3A">
            <w:pPr>
              <w:rPr>
                <w:sz w:val="24"/>
                <w:szCs w:val="24"/>
              </w:rPr>
            </w:pPr>
          </w:p>
        </w:tc>
      </w:tr>
      <w:tr w:rsidR="00D52C87" w:rsidRPr="00681CB8" w:rsidTr="00D5596A">
        <w:trPr>
          <w:trHeight w:val="1589"/>
        </w:trPr>
        <w:tc>
          <w:tcPr>
            <w:tcW w:w="567" w:type="dxa"/>
            <w:vAlign w:val="center"/>
          </w:tcPr>
          <w:p w:rsidR="00D52C87" w:rsidRPr="00681CB8" w:rsidRDefault="00D52C87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D52C87" w:rsidRPr="00681CB8" w:rsidRDefault="00D52C87" w:rsidP="00056013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Максимальн</w:t>
            </w:r>
            <w:r w:rsidR="004228BA">
              <w:rPr>
                <w:sz w:val="24"/>
                <w:szCs w:val="24"/>
              </w:rPr>
              <w:t>ый тепловой поток на отопление и горячее водоснабжение всей жилищно-коммунальной застройки</w:t>
            </w:r>
          </w:p>
        </w:tc>
        <w:tc>
          <w:tcPr>
            <w:tcW w:w="1418" w:type="dxa"/>
            <w:vAlign w:val="center"/>
          </w:tcPr>
          <w:p w:rsidR="00D52C87" w:rsidRPr="00C73D2E" w:rsidRDefault="00D52C87" w:rsidP="006064B3">
            <w:pPr>
              <w:jc w:val="center"/>
              <w:rPr>
                <w:sz w:val="24"/>
                <w:szCs w:val="24"/>
              </w:rPr>
            </w:pPr>
            <w:r w:rsidRPr="00C73D2E">
              <w:rPr>
                <w:sz w:val="24"/>
                <w:szCs w:val="24"/>
              </w:rPr>
              <w:t>Гкал/час</w:t>
            </w:r>
          </w:p>
        </w:tc>
        <w:tc>
          <w:tcPr>
            <w:tcW w:w="1275" w:type="dxa"/>
            <w:vAlign w:val="center"/>
          </w:tcPr>
          <w:p w:rsidR="00D52C87" w:rsidRPr="00C73D2E" w:rsidRDefault="00056013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47,41</w:t>
            </w:r>
          </w:p>
        </w:tc>
        <w:tc>
          <w:tcPr>
            <w:tcW w:w="2268" w:type="dxa"/>
            <w:vMerge/>
            <w:vAlign w:val="center"/>
          </w:tcPr>
          <w:p w:rsidR="00D52C87" w:rsidRPr="00681CB8" w:rsidRDefault="00D52C87" w:rsidP="006064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52C87" w:rsidRPr="00681CB8" w:rsidRDefault="00D52C87" w:rsidP="006064B3">
            <w:pPr>
              <w:rPr>
                <w:sz w:val="24"/>
                <w:szCs w:val="24"/>
              </w:rPr>
            </w:pPr>
          </w:p>
        </w:tc>
      </w:tr>
      <w:tr w:rsidR="00D52C87" w:rsidRPr="00681CB8" w:rsidTr="00D5596A">
        <w:trPr>
          <w:trHeight w:val="431"/>
        </w:trPr>
        <w:tc>
          <w:tcPr>
            <w:tcW w:w="567" w:type="dxa"/>
            <w:vAlign w:val="center"/>
          </w:tcPr>
          <w:p w:rsidR="00D52C87" w:rsidRPr="00681CB8" w:rsidRDefault="00D52C87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D52C87" w:rsidRPr="00681CB8" w:rsidRDefault="00D52C87" w:rsidP="0007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температура наружного воздуха</w:t>
            </w:r>
          </w:p>
        </w:tc>
        <w:tc>
          <w:tcPr>
            <w:tcW w:w="1418" w:type="dxa"/>
            <w:vAlign w:val="center"/>
          </w:tcPr>
          <w:p w:rsidR="00D52C87" w:rsidRPr="00C73D2E" w:rsidRDefault="00D52C87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градус С</w:t>
            </w:r>
          </w:p>
        </w:tc>
        <w:tc>
          <w:tcPr>
            <w:tcW w:w="1275" w:type="dxa"/>
            <w:vAlign w:val="center"/>
          </w:tcPr>
          <w:p w:rsidR="00D52C87" w:rsidRPr="00C73D2E" w:rsidRDefault="00D52C87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- 42</w:t>
            </w:r>
          </w:p>
        </w:tc>
        <w:tc>
          <w:tcPr>
            <w:tcW w:w="2268" w:type="dxa"/>
            <w:vMerge/>
            <w:vAlign w:val="center"/>
          </w:tcPr>
          <w:p w:rsidR="00D52C87" w:rsidRPr="00681CB8" w:rsidRDefault="00D52C87" w:rsidP="006064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52C87" w:rsidRPr="00681CB8" w:rsidRDefault="00D52C87" w:rsidP="006064B3">
            <w:pPr>
              <w:rPr>
                <w:sz w:val="24"/>
                <w:szCs w:val="24"/>
              </w:rPr>
            </w:pPr>
          </w:p>
        </w:tc>
      </w:tr>
    </w:tbl>
    <w:p w:rsidR="00281593" w:rsidRDefault="00281593" w:rsidP="004525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B8E" w:rsidRPr="00F0726F" w:rsidRDefault="00F0726F" w:rsidP="005A331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26F">
        <w:rPr>
          <w:rFonts w:ascii="Times New Roman" w:hAnsi="Times New Roman" w:cs="Times New Roman"/>
          <w:sz w:val="24"/>
          <w:szCs w:val="24"/>
        </w:rPr>
        <w:t>2.2.</w:t>
      </w:r>
      <w:r w:rsidR="00281593">
        <w:rPr>
          <w:rFonts w:ascii="Times New Roman" w:hAnsi="Times New Roman" w:cs="Times New Roman"/>
          <w:sz w:val="24"/>
          <w:szCs w:val="24"/>
        </w:rPr>
        <w:t xml:space="preserve">2 </w:t>
      </w:r>
      <w:r w:rsidRPr="00F072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</w:t>
      </w:r>
      <w:r w:rsidR="00BC52AA">
        <w:rPr>
          <w:rFonts w:ascii="Times New Roman" w:hAnsi="Times New Roman" w:cs="Times New Roman"/>
          <w:sz w:val="24"/>
        </w:rPr>
        <w:t>ых</w:t>
      </w:r>
      <w:r>
        <w:rPr>
          <w:rFonts w:ascii="Times New Roman" w:hAnsi="Times New Roman" w:cs="Times New Roman"/>
          <w:sz w:val="24"/>
        </w:rPr>
        <w:t xml:space="preserve"> показател</w:t>
      </w:r>
      <w:r w:rsidR="00BC52AA">
        <w:rPr>
          <w:rFonts w:ascii="Times New Roman" w:hAnsi="Times New Roman" w:cs="Times New Roman"/>
          <w:sz w:val="24"/>
        </w:rPr>
        <w:t>ей</w:t>
      </w:r>
      <w:r w:rsidR="00281593">
        <w:rPr>
          <w:rFonts w:ascii="Times New Roman" w:hAnsi="Times New Roman" w:cs="Times New Roman"/>
          <w:sz w:val="24"/>
        </w:rPr>
        <w:t>:</w:t>
      </w:r>
      <w:r w:rsidRPr="00F0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C87" w:rsidRDefault="00932E3A" w:rsidP="00D52C87">
      <w:pPr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Нормативы т</w:t>
      </w:r>
      <w:r w:rsidR="00E71DE0" w:rsidRPr="003B0C57">
        <w:rPr>
          <w:rFonts w:ascii="Times New Roman" w:hAnsi="Times New Roman" w:cs="Times New Roman"/>
          <w:sz w:val="24"/>
        </w:rPr>
        <w:t>епловы</w:t>
      </w:r>
      <w:r>
        <w:rPr>
          <w:rFonts w:ascii="Times New Roman" w:hAnsi="Times New Roman" w:cs="Times New Roman"/>
          <w:sz w:val="24"/>
        </w:rPr>
        <w:t>х</w:t>
      </w:r>
      <w:r w:rsidR="00E71DE0" w:rsidRPr="003B0C57">
        <w:rPr>
          <w:rFonts w:ascii="Times New Roman" w:hAnsi="Times New Roman" w:cs="Times New Roman"/>
          <w:sz w:val="24"/>
        </w:rPr>
        <w:t xml:space="preserve"> нагруз</w:t>
      </w:r>
      <w:r>
        <w:rPr>
          <w:rFonts w:ascii="Times New Roman" w:hAnsi="Times New Roman" w:cs="Times New Roman"/>
          <w:sz w:val="24"/>
        </w:rPr>
        <w:t>ок</w:t>
      </w:r>
      <w:r w:rsidR="00E71DE0" w:rsidRPr="003B0C57">
        <w:rPr>
          <w:rFonts w:ascii="Times New Roman" w:hAnsi="Times New Roman" w:cs="Times New Roman"/>
          <w:sz w:val="24"/>
        </w:rPr>
        <w:t xml:space="preserve"> коммунально-бытовых потребителей </w:t>
      </w:r>
      <w:proofErr w:type="gramStart"/>
      <w:r>
        <w:rPr>
          <w:rFonts w:ascii="Times New Roman" w:hAnsi="Times New Roman" w:cs="Times New Roman"/>
          <w:sz w:val="24"/>
        </w:rPr>
        <w:t xml:space="preserve">установлены </w:t>
      </w:r>
      <w:r w:rsidR="00E71DE0" w:rsidRPr="003B0C57">
        <w:rPr>
          <w:rFonts w:ascii="Times New Roman" w:hAnsi="Times New Roman" w:cs="Times New Roman"/>
          <w:sz w:val="24"/>
        </w:rPr>
        <w:t xml:space="preserve"> </w:t>
      </w:r>
      <w:r w:rsidRPr="00C20634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634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20634">
        <w:rPr>
          <w:rFonts w:ascii="Times New Roman" w:hAnsi="Times New Roman" w:cs="Times New Roman"/>
          <w:sz w:val="24"/>
          <w:szCs w:val="24"/>
        </w:rPr>
        <w:t xml:space="preserve">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="00D81E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="00D81E70"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</w:t>
      </w:r>
      <w:r w:rsidR="00D52C87">
        <w:rPr>
          <w:rFonts w:ascii="Times New Roman" w:hAnsi="Times New Roman" w:cs="Times New Roman"/>
          <w:sz w:val="24"/>
          <w:szCs w:val="24"/>
        </w:rPr>
        <w:t>часть</w:t>
      </w:r>
      <w:r w:rsidR="00D81E70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056013">
        <w:rPr>
          <w:rFonts w:ascii="Times New Roman" w:hAnsi="Times New Roman" w:cs="Times New Roman"/>
          <w:sz w:val="24"/>
          <w:szCs w:val="24"/>
        </w:rPr>
        <w:t>10</w:t>
      </w:r>
      <w:r w:rsidR="00D81E70"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 w:rsidR="00056013">
        <w:rPr>
          <w:rFonts w:ascii="Times New Roman" w:hAnsi="Times New Roman" w:cs="Times New Roman"/>
          <w:sz w:val="24"/>
          <w:szCs w:val="24"/>
        </w:rPr>
        <w:t>10</w:t>
      </w:r>
      <w:r w:rsidR="00D52C87">
        <w:rPr>
          <w:rFonts w:ascii="Times New Roman" w:hAnsi="Times New Roman" w:cs="Times New Roman"/>
          <w:sz w:val="24"/>
          <w:szCs w:val="24"/>
        </w:rPr>
        <w:t>.2</w:t>
      </w:r>
      <w:r w:rsidR="00D81E70">
        <w:rPr>
          <w:rFonts w:ascii="Times New Roman" w:hAnsi="Times New Roman" w:cs="Times New Roman"/>
          <w:sz w:val="24"/>
          <w:szCs w:val="24"/>
        </w:rPr>
        <w:t>)</w:t>
      </w:r>
      <w:r w:rsidRPr="000319F4">
        <w:rPr>
          <w:rFonts w:ascii="Times New Roman" w:hAnsi="Times New Roman" w:cs="Times New Roman"/>
          <w:sz w:val="24"/>
          <w:szCs w:val="24"/>
        </w:rPr>
        <w:t xml:space="preserve"> </w:t>
      </w:r>
      <w:r w:rsidR="00D52C87">
        <w:rPr>
          <w:rFonts w:ascii="Times New Roman" w:hAnsi="Times New Roman" w:cs="Times New Roman"/>
          <w:sz w:val="24"/>
          <w:szCs w:val="24"/>
        </w:rPr>
        <w:t xml:space="preserve"> </w:t>
      </w:r>
      <w:r w:rsidR="00371D9B">
        <w:rPr>
          <w:rFonts w:ascii="Times New Roman" w:hAnsi="Times New Roman" w:cs="Times New Roman"/>
          <w:sz w:val="24"/>
        </w:rPr>
        <w:t>в соответствии с</w:t>
      </w:r>
      <w:r w:rsidR="00E71DE0" w:rsidRPr="003B0C57">
        <w:rPr>
          <w:rFonts w:ascii="Times New Roman" w:hAnsi="Times New Roman" w:cs="Times New Roman"/>
          <w:sz w:val="24"/>
        </w:rPr>
        <w:t xml:space="preserve"> </w:t>
      </w:r>
      <w:r w:rsidR="00D52C87">
        <w:rPr>
          <w:rFonts w:ascii="Times New Roman" w:hAnsi="Times New Roman" w:cs="Times New Roman"/>
          <w:sz w:val="24"/>
        </w:rPr>
        <w:t>СП 131.13330.201</w:t>
      </w:r>
      <w:r w:rsidR="00056013">
        <w:rPr>
          <w:rFonts w:ascii="Times New Roman" w:hAnsi="Times New Roman" w:cs="Times New Roman"/>
          <w:sz w:val="24"/>
        </w:rPr>
        <w:t>1 (СНиП 23-01-99</w:t>
      </w:r>
      <w:r w:rsidR="00D52C87">
        <w:rPr>
          <w:rFonts w:ascii="Times New Roman" w:hAnsi="Times New Roman" w:cs="Times New Roman"/>
          <w:sz w:val="24"/>
        </w:rPr>
        <w:t xml:space="preserve"> </w:t>
      </w:r>
      <w:r w:rsidR="001E7F82" w:rsidRPr="003B0C57">
        <w:rPr>
          <w:rFonts w:ascii="Times New Roman" w:hAnsi="Times New Roman" w:cs="Times New Roman"/>
          <w:sz w:val="24"/>
        </w:rPr>
        <w:t>«</w:t>
      </w:r>
      <w:r w:rsidR="001E7F82">
        <w:rPr>
          <w:rFonts w:ascii="Times New Roman" w:hAnsi="Times New Roman" w:cs="Times New Roman"/>
          <w:sz w:val="24"/>
        </w:rPr>
        <w:t xml:space="preserve">Строительная </w:t>
      </w:r>
      <w:r w:rsidR="002557CB">
        <w:rPr>
          <w:rFonts w:ascii="Times New Roman" w:hAnsi="Times New Roman" w:cs="Times New Roman"/>
          <w:sz w:val="24"/>
        </w:rPr>
        <w:t>климатология</w:t>
      </w:r>
      <w:r w:rsidR="001E7F82" w:rsidRPr="003B0C57">
        <w:rPr>
          <w:rFonts w:ascii="Times New Roman" w:hAnsi="Times New Roman" w:cs="Times New Roman"/>
          <w:sz w:val="24"/>
        </w:rPr>
        <w:t>»</w:t>
      </w:r>
      <w:r w:rsidR="00056013">
        <w:rPr>
          <w:rFonts w:ascii="Times New Roman" w:hAnsi="Times New Roman" w:cs="Times New Roman"/>
          <w:sz w:val="24"/>
        </w:rPr>
        <w:t xml:space="preserve"> </w:t>
      </w:r>
      <w:r w:rsidR="00E71DE0" w:rsidRPr="003B0C57">
        <w:rPr>
          <w:rFonts w:ascii="Times New Roman" w:hAnsi="Times New Roman" w:cs="Times New Roman"/>
          <w:sz w:val="24"/>
        </w:rPr>
        <w:t>и</w:t>
      </w:r>
      <w:r w:rsidR="00056013">
        <w:rPr>
          <w:rFonts w:ascii="Times New Roman" w:hAnsi="Times New Roman" w:cs="Times New Roman"/>
          <w:sz w:val="24"/>
        </w:rPr>
        <w:t xml:space="preserve"> </w:t>
      </w:r>
      <w:r w:rsidR="001E0C5D" w:rsidRPr="003B0C57">
        <w:rPr>
          <w:rFonts w:ascii="Times New Roman" w:hAnsi="Times New Roman" w:cs="Times New Roman"/>
          <w:sz w:val="24"/>
        </w:rPr>
        <w:t xml:space="preserve">СП </w:t>
      </w:r>
      <w:r w:rsidR="00056013">
        <w:rPr>
          <w:rFonts w:ascii="Times New Roman" w:hAnsi="Times New Roman" w:cs="Times New Roman"/>
          <w:sz w:val="24"/>
        </w:rPr>
        <w:t xml:space="preserve">41-104-2000 </w:t>
      </w:r>
      <w:r w:rsidR="00E71DE0" w:rsidRPr="003B0C57">
        <w:rPr>
          <w:rFonts w:ascii="Times New Roman" w:hAnsi="Times New Roman" w:cs="Times New Roman"/>
          <w:sz w:val="24"/>
        </w:rPr>
        <w:t>«</w:t>
      </w:r>
      <w:r w:rsidR="00056013">
        <w:rPr>
          <w:rFonts w:ascii="Times New Roman" w:hAnsi="Times New Roman" w:cs="Times New Roman"/>
          <w:sz w:val="24"/>
        </w:rPr>
        <w:t>Проектирование автономных источников теплоснабжения</w:t>
      </w:r>
      <w:r w:rsidR="00E71DE0" w:rsidRPr="003B0C57">
        <w:rPr>
          <w:rFonts w:ascii="Times New Roman" w:hAnsi="Times New Roman" w:cs="Times New Roman"/>
          <w:sz w:val="24"/>
        </w:rPr>
        <w:t>»</w:t>
      </w:r>
      <w:r w:rsidR="00384EDA">
        <w:rPr>
          <w:rFonts w:ascii="Times New Roman" w:hAnsi="Times New Roman" w:cs="Times New Roman"/>
          <w:sz w:val="24"/>
        </w:rPr>
        <w:t>. Принятая удельная норма теплопотребления на горячее водоснабжение равна 376 Вт/чел.</w:t>
      </w:r>
    </w:p>
    <w:p w:rsidR="00AF2B77" w:rsidRDefault="00AF2B77" w:rsidP="00AF2B77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hAnsi="Times New Roman" w:cs="Times New Roman"/>
          <w:sz w:val="24"/>
          <w:szCs w:val="24"/>
        </w:rPr>
      </w:pPr>
    </w:p>
    <w:p w:rsidR="00281593" w:rsidRDefault="00F0726F" w:rsidP="00452551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3E3A96" w:rsidRPr="00F0726F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="003E3A96" w:rsidRPr="00F072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6064B3" w:rsidRPr="00F072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азоснабжени</w:t>
      </w:r>
      <w:r w:rsidR="003E1558" w:rsidRPr="00F072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281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81593" w:rsidRPr="00F0726F" w:rsidRDefault="00281593" w:rsidP="00281593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FA287F" w:rsidRPr="00EC62A3" w:rsidRDefault="00FA287F" w:rsidP="00FA287F">
      <w:pPr>
        <w:pStyle w:val="afffe"/>
        <w:shd w:val="clear" w:color="auto" w:fill="FFFFFF"/>
        <w:tabs>
          <w:tab w:val="left" w:pos="1134"/>
          <w:tab w:val="left" w:pos="1418"/>
        </w:tabs>
        <w:spacing w:after="0" w:line="240" w:lineRule="auto"/>
        <w:ind w:left="4897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ffff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275"/>
        <w:gridCol w:w="2268"/>
        <w:gridCol w:w="1843"/>
      </w:tblGrid>
      <w:tr w:rsidR="00B22B0F" w:rsidRPr="00681CB8" w:rsidTr="00D5596A">
        <w:trPr>
          <w:trHeight w:val="417"/>
        </w:trPr>
        <w:tc>
          <w:tcPr>
            <w:tcW w:w="567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22B0F" w:rsidRPr="00681CB8" w:rsidRDefault="00B22B0F" w:rsidP="006064B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E56C3" w:rsidRPr="00681CB8" w:rsidTr="00D5596A">
        <w:trPr>
          <w:trHeight w:val="417"/>
        </w:trPr>
        <w:tc>
          <w:tcPr>
            <w:tcW w:w="567" w:type="dxa"/>
            <w:vAlign w:val="center"/>
          </w:tcPr>
          <w:p w:rsidR="009E56C3" w:rsidRPr="00681CB8" w:rsidRDefault="009E56C3" w:rsidP="00606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E56C3" w:rsidRPr="00681CB8" w:rsidRDefault="009E56C3" w:rsidP="009E5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сжиженного углеводородного газа пропан-бутановой фракции (СУГ)</w:t>
            </w:r>
          </w:p>
        </w:tc>
        <w:tc>
          <w:tcPr>
            <w:tcW w:w="1418" w:type="dxa"/>
            <w:vAlign w:val="center"/>
          </w:tcPr>
          <w:p w:rsidR="009E56C3" w:rsidRPr="00681CB8" w:rsidRDefault="009E56C3" w:rsidP="009E5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Тонн/год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E56C3" w:rsidRPr="00681CB8" w:rsidRDefault="009E56C3" w:rsidP="009E5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49,77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9E56C3" w:rsidRPr="00602A20" w:rsidRDefault="009E56C3" w:rsidP="00960F3A">
            <w:pPr>
              <w:rPr>
                <w:sz w:val="24"/>
                <w:szCs w:val="24"/>
              </w:rPr>
            </w:pPr>
            <w:r w:rsidRPr="00602A20">
              <w:rPr>
                <w:sz w:val="24"/>
                <w:szCs w:val="24"/>
              </w:rPr>
              <w:t xml:space="preserve">Генеральный план </w:t>
            </w:r>
            <w:r>
              <w:rPr>
                <w:sz w:val="24"/>
                <w:szCs w:val="24"/>
              </w:rPr>
              <w:t>Подгорнского сельского поселения</w:t>
            </w:r>
          </w:p>
        </w:tc>
        <w:tc>
          <w:tcPr>
            <w:tcW w:w="1843" w:type="dxa"/>
            <w:vMerge w:val="restart"/>
            <w:vAlign w:val="center"/>
          </w:tcPr>
          <w:p w:rsidR="009E56C3" w:rsidRPr="00602A20" w:rsidRDefault="009E56C3" w:rsidP="00B22B0F">
            <w:pPr>
              <w:snapToGrid w:val="0"/>
              <w:rPr>
                <w:sz w:val="24"/>
                <w:szCs w:val="24"/>
              </w:rPr>
            </w:pPr>
            <w:r w:rsidRPr="00602A20">
              <w:rPr>
                <w:sz w:val="24"/>
                <w:szCs w:val="24"/>
              </w:rPr>
              <w:t xml:space="preserve">Материалы по обоснованию. </w:t>
            </w:r>
          </w:p>
          <w:p w:rsidR="009E56C3" w:rsidRDefault="009E56C3" w:rsidP="009E56C3">
            <w:pPr>
              <w:rPr>
                <w:sz w:val="24"/>
                <w:szCs w:val="24"/>
              </w:rPr>
            </w:pPr>
            <w:r w:rsidRPr="00602A20">
              <w:rPr>
                <w:sz w:val="24"/>
                <w:szCs w:val="24"/>
              </w:rPr>
              <w:t xml:space="preserve">Пояснительная записка, часть </w:t>
            </w:r>
            <w:r>
              <w:rPr>
                <w:sz w:val="24"/>
                <w:szCs w:val="24"/>
              </w:rPr>
              <w:t>10</w:t>
            </w:r>
            <w:r w:rsidRPr="00602A20">
              <w:rPr>
                <w:sz w:val="24"/>
                <w:szCs w:val="24"/>
              </w:rPr>
              <w:t xml:space="preserve">, раздел </w:t>
            </w:r>
            <w:r>
              <w:rPr>
                <w:sz w:val="24"/>
                <w:szCs w:val="24"/>
              </w:rPr>
              <w:t>10</w:t>
            </w:r>
            <w:r w:rsidRPr="00602A20">
              <w:rPr>
                <w:sz w:val="24"/>
                <w:szCs w:val="24"/>
              </w:rPr>
              <w:t xml:space="preserve">.3 </w:t>
            </w:r>
          </w:p>
        </w:tc>
      </w:tr>
      <w:tr w:rsidR="009E56C3" w:rsidRPr="00DF1600" w:rsidTr="00D5596A">
        <w:trPr>
          <w:trHeight w:val="217"/>
        </w:trPr>
        <w:tc>
          <w:tcPr>
            <w:tcW w:w="567" w:type="dxa"/>
            <w:shd w:val="clear" w:color="auto" w:fill="auto"/>
            <w:vAlign w:val="center"/>
          </w:tcPr>
          <w:p w:rsidR="009E56C3" w:rsidRPr="00602A20" w:rsidRDefault="009E56C3" w:rsidP="006064B3">
            <w:pPr>
              <w:jc w:val="center"/>
              <w:rPr>
                <w:sz w:val="24"/>
                <w:szCs w:val="24"/>
              </w:rPr>
            </w:pPr>
            <w:r w:rsidRPr="00602A2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56C3" w:rsidRPr="00602A20" w:rsidRDefault="009E56C3" w:rsidP="009E5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Расчетное</w:t>
            </w:r>
            <w:r w:rsidRPr="00602A20">
              <w:rPr>
                <w:sz w:val="24"/>
                <w:szCs w:val="24"/>
              </w:rPr>
              <w:t xml:space="preserve"> </w:t>
            </w:r>
            <w:proofErr w:type="spellStart"/>
            <w:r w:rsidRPr="00602A20">
              <w:rPr>
                <w:sz w:val="24"/>
                <w:szCs w:val="24"/>
              </w:rPr>
              <w:t>газопотреблени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602A20">
              <w:rPr>
                <w:sz w:val="24"/>
                <w:szCs w:val="24"/>
              </w:rPr>
              <w:t xml:space="preserve"> природного  газа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56C3" w:rsidRPr="00602A20" w:rsidRDefault="009E56C3" w:rsidP="00602A20">
            <w:pPr>
              <w:jc w:val="center"/>
              <w:rPr>
                <w:sz w:val="24"/>
                <w:szCs w:val="24"/>
              </w:rPr>
            </w:pPr>
            <w:r w:rsidRPr="00602A20">
              <w:rPr>
                <w:sz w:val="24"/>
                <w:szCs w:val="24"/>
              </w:rPr>
              <w:t>млн. м</w:t>
            </w:r>
            <w:r w:rsidRPr="00602A20">
              <w:rPr>
                <w:sz w:val="24"/>
                <w:szCs w:val="24"/>
                <w:vertAlign w:val="superscript"/>
              </w:rPr>
              <w:t>3</w:t>
            </w:r>
            <w:r w:rsidRPr="00602A20">
              <w:rPr>
                <w:sz w:val="24"/>
                <w:szCs w:val="24"/>
              </w:rPr>
              <w:t>/год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56C3" w:rsidRPr="00602A20" w:rsidRDefault="009E56C3" w:rsidP="0060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02A20">
              <w:rPr>
                <w:sz w:val="24"/>
                <w:szCs w:val="24"/>
              </w:rPr>
              <w:t>,2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9E56C3" w:rsidRPr="00602A20" w:rsidRDefault="009E56C3" w:rsidP="006064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E56C3" w:rsidRPr="00602A20" w:rsidRDefault="009E56C3" w:rsidP="00602A20">
            <w:pPr>
              <w:rPr>
                <w:sz w:val="24"/>
                <w:szCs w:val="24"/>
              </w:rPr>
            </w:pPr>
          </w:p>
        </w:tc>
      </w:tr>
    </w:tbl>
    <w:p w:rsidR="003B0C57" w:rsidRPr="00602A20" w:rsidRDefault="00C91E82" w:rsidP="005A3313">
      <w:pPr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A20">
        <w:rPr>
          <w:rFonts w:ascii="Times New Roman" w:hAnsi="Times New Roman" w:cs="Times New Roman"/>
          <w:sz w:val="24"/>
          <w:szCs w:val="24"/>
        </w:rPr>
        <w:t>2.3.</w:t>
      </w:r>
      <w:r w:rsidR="00281593">
        <w:rPr>
          <w:rFonts w:ascii="Times New Roman" w:hAnsi="Times New Roman" w:cs="Times New Roman"/>
          <w:sz w:val="24"/>
          <w:szCs w:val="24"/>
        </w:rPr>
        <w:t xml:space="preserve">2 </w:t>
      </w:r>
      <w:r w:rsidRPr="00602A20">
        <w:rPr>
          <w:rFonts w:ascii="Times New Roman" w:hAnsi="Times New Roman" w:cs="Times New Roman"/>
          <w:sz w:val="24"/>
        </w:rPr>
        <w:t xml:space="preserve"> Обоснование</w:t>
      </w:r>
      <w:proofErr w:type="gramEnd"/>
      <w:r w:rsidRPr="00602A20">
        <w:rPr>
          <w:rFonts w:ascii="Times New Roman" w:hAnsi="Times New Roman" w:cs="Times New Roman"/>
          <w:sz w:val="24"/>
        </w:rPr>
        <w:t xml:space="preserve"> расчетн</w:t>
      </w:r>
      <w:r w:rsidR="00BC52AA" w:rsidRPr="00602A20">
        <w:rPr>
          <w:rFonts w:ascii="Times New Roman" w:hAnsi="Times New Roman" w:cs="Times New Roman"/>
          <w:sz w:val="24"/>
        </w:rPr>
        <w:t xml:space="preserve">ых </w:t>
      </w:r>
      <w:r w:rsidRPr="00602A20">
        <w:rPr>
          <w:rFonts w:ascii="Times New Roman" w:hAnsi="Times New Roman" w:cs="Times New Roman"/>
          <w:sz w:val="24"/>
        </w:rPr>
        <w:t>показател</w:t>
      </w:r>
      <w:r w:rsidR="00BC52AA" w:rsidRPr="00602A20">
        <w:rPr>
          <w:rFonts w:ascii="Times New Roman" w:hAnsi="Times New Roman" w:cs="Times New Roman"/>
          <w:sz w:val="24"/>
        </w:rPr>
        <w:t>ей</w:t>
      </w:r>
      <w:r w:rsidR="00281593">
        <w:rPr>
          <w:rFonts w:ascii="Times New Roman" w:hAnsi="Times New Roman" w:cs="Times New Roman"/>
          <w:sz w:val="24"/>
        </w:rPr>
        <w:t>:</w:t>
      </w:r>
    </w:p>
    <w:p w:rsidR="00AF2B77" w:rsidRPr="000C441B" w:rsidRDefault="00602A20" w:rsidP="00602A20">
      <w:pPr>
        <w:spacing w:after="0" w:line="240" w:lineRule="auto"/>
        <w:ind w:firstLine="426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 потребления природного газа установлен </w:t>
      </w:r>
      <w:r w:rsidRPr="00D81E70">
        <w:rPr>
          <w:rFonts w:ascii="Times New Roman" w:hAnsi="Times New Roman" w:cs="Times New Roman"/>
          <w:sz w:val="24"/>
          <w:szCs w:val="24"/>
        </w:rPr>
        <w:t xml:space="preserve">Генеральным планом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</w:t>
      </w:r>
      <w:r w:rsidR="00DB4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DB42EB">
        <w:rPr>
          <w:rFonts w:ascii="Times New Roman" w:hAnsi="Times New Roman" w:cs="Times New Roman"/>
          <w:sz w:val="24"/>
          <w:szCs w:val="24"/>
        </w:rPr>
        <w:t>10</w:t>
      </w:r>
      <w:r w:rsidRPr="00D81E70">
        <w:rPr>
          <w:rFonts w:ascii="Times New Roman" w:hAnsi="Times New Roman" w:cs="Times New Roman"/>
          <w:sz w:val="24"/>
          <w:szCs w:val="24"/>
        </w:rPr>
        <w:t xml:space="preserve">, раздел </w:t>
      </w:r>
      <w:r w:rsidR="00DB42E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.3).</w:t>
      </w:r>
    </w:p>
    <w:p w:rsidR="00602A20" w:rsidRPr="00602A20" w:rsidRDefault="00602A20" w:rsidP="00602A20">
      <w:pPr>
        <w:pStyle w:val="afffe"/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1593" w:rsidRPr="00452551" w:rsidRDefault="00281593" w:rsidP="00452551">
      <w:pPr>
        <w:pStyle w:val="afffe"/>
        <w:numPr>
          <w:ilvl w:val="1"/>
          <w:numId w:val="30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A96" w:rsidRPr="00AF2B77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="00BE2A51" w:rsidRPr="00AF2B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водоснабжения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81593" w:rsidRPr="00281593" w:rsidRDefault="00281593" w:rsidP="00281593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2.4.1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AF2B77" w:rsidRPr="00AF2B77" w:rsidRDefault="00AF2B77" w:rsidP="00AF2B77">
      <w:pPr>
        <w:pStyle w:val="afffe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ffff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275"/>
        <w:gridCol w:w="2268"/>
        <w:gridCol w:w="1843"/>
      </w:tblGrid>
      <w:tr w:rsidR="00B22B0F" w:rsidRPr="00681CB8" w:rsidTr="00D5596A">
        <w:trPr>
          <w:trHeight w:val="417"/>
        </w:trPr>
        <w:tc>
          <w:tcPr>
            <w:tcW w:w="567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B7982" w:rsidRPr="00681CB8" w:rsidTr="00D5596A">
        <w:trPr>
          <w:trHeight w:val="606"/>
        </w:trPr>
        <w:tc>
          <w:tcPr>
            <w:tcW w:w="567" w:type="dxa"/>
            <w:vAlign w:val="center"/>
          </w:tcPr>
          <w:p w:rsidR="005B7982" w:rsidRPr="003274DC" w:rsidRDefault="005B7982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B7982" w:rsidRPr="003274DC" w:rsidRDefault="005B7982" w:rsidP="003E2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Расчетное среднесуточное водопотребление жилой фонд</w:t>
            </w:r>
          </w:p>
        </w:tc>
        <w:tc>
          <w:tcPr>
            <w:tcW w:w="1418" w:type="dxa"/>
            <w:vAlign w:val="center"/>
          </w:tcPr>
          <w:p w:rsidR="005B7982" w:rsidRPr="00427657" w:rsidRDefault="005B7982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275" w:type="dxa"/>
            <w:vAlign w:val="center"/>
          </w:tcPr>
          <w:p w:rsidR="005B7982" w:rsidRDefault="005B7982" w:rsidP="003E2866">
            <w:pPr>
              <w:jc w:val="center"/>
              <w:rPr>
                <w:sz w:val="24"/>
                <w:szCs w:val="24"/>
              </w:rPr>
            </w:pPr>
          </w:p>
          <w:p w:rsidR="005B7982" w:rsidRDefault="005B7982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  <w:p w:rsidR="005B7982" w:rsidRPr="003274DC" w:rsidRDefault="005B7982" w:rsidP="003E2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B7982" w:rsidRPr="00681CB8" w:rsidRDefault="005B7982" w:rsidP="003E2866">
            <w:pPr>
              <w:rPr>
                <w:sz w:val="24"/>
                <w:szCs w:val="24"/>
              </w:rPr>
            </w:pPr>
            <w:r w:rsidRPr="00B87C79">
              <w:rPr>
                <w:sz w:val="24"/>
                <w:szCs w:val="24"/>
              </w:rPr>
              <w:t xml:space="preserve">Генеральный план </w:t>
            </w:r>
            <w:r>
              <w:rPr>
                <w:sz w:val="24"/>
                <w:szCs w:val="24"/>
              </w:rPr>
              <w:t>Подгорнского сельского поселения</w:t>
            </w:r>
          </w:p>
          <w:p w:rsidR="005B7982" w:rsidRPr="00681CB8" w:rsidRDefault="005B7982" w:rsidP="00EC62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B7982" w:rsidRDefault="005B7982" w:rsidP="00D5596A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 проекта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Пояснительная записка</w:t>
            </w:r>
            <w:r>
              <w:rPr>
                <w:sz w:val="24"/>
                <w:szCs w:val="24"/>
              </w:rPr>
              <w:t>,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5B7982" w:rsidRPr="00B87C79" w:rsidRDefault="005B7982" w:rsidP="005B7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  <w:r w:rsidRPr="00B87C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B87C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раздел</w:t>
            </w:r>
            <w:r w:rsidRPr="00681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10.4</w:t>
            </w:r>
          </w:p>
        </w:tc>
      </w:tr>
      <w:tr w:rsidR="005B7982" w:rsidRPr="00681CB8" w:rsidTr="00D5596A">
        <w:trPr>
          <w:trHeight w:val="537"/>
        </w:trPr>
        <w:tc>
          <w:tcPr>
            <w:tcW w:w="567" w:type="dxa"/>
            <w:vAlign w:val="center"/>
          </w:tcPr>
          <w:p w:rsidR="005B7982" w:rsidRDefault="005B7982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B7982" w:rsidRPr="003274DC" w:rsidRDefault="005B7982" w:rsidP="003E2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на полив территории</w:t>
            </w:r>
          </w:p>
        </w:tc>
        <w:tc>
          <w:tcPr>
            <w:tcW w:w="1418" w:type="dxa"/>
            <w:vAlign w:val="center"/>
          </w:tcPr>
          <w:p w:rsidR="005B7982" w:rsidRPr="00427657" w:rsidRDefault="005B7982" w:rsidP="00960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275" w:type="dxa"/>
            <w:vAlign w:val="center"/>
          </w:tcPr>
          <w:p w:rsidR="005B7982" w:rsidRDefault="005B7982" w:rsidP="003E2866">
            <w:pPr>
              <w:jc w:val="center"/>
              <w:rPr>
                <w:sz w:val="24"/>
                <w:szCs w:val="24"/>
              </w:rPr>
            </w:pPr>
          </w:p>
          <w:p w:rsidR="005B7982" w:rsidRDefault="005B7982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  <w:p w:rsidR="005B7982" w:rsidRPr="003274DC" w:rsidRDefault="005B7982" w:rsidP="003E2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B7982" w:rsidRPr="00681CB8" w:rsidRDefault="005B7982" w:rsidP="003E286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B7982" w:rsidRPr="00681CB8" w:rsidRDefault="005B7982" w:rsidP="003E2866">
            <w:pPr>
              <w:rPr>
                <w:sz w:val="24"/>
                <w:szCs w:val="24"/>
              </w:rPr>
            </w:pPr>
          </w:p>
        </w:tc>
      </w:tr>
      <w:tr w:rsidR="005B7982" w:rsidRPr="00681CB8" w:rsidTr="00D5596A">
        <w:trPr>
          <w:trHeight w:val="1297"/>
        </w:trPr>
        <w:tc>
          <w:tcPr>
            <w:tcW w:w="567" w:type="dxa"/>
            <w:vAlign w:val="center"/>
          </w:tcPr>
          <w:p w:rsidR="005B7982" w:rsidRDefault="005B7982" w:rsidP="003E2866">
            <w:pPr>
              <w:jc w:val="center"/>
              <w:rPr>
                <w:sz w:val="24"/>
                <w:szCs w:val="24"/>
              </w:rPr>
            </w:pPr>
            <w:r w:rsidRPr="000D06F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5B7982" w:rsidRDefault="005B7982" w:rsidP="003E2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на пожаротушение</w:t>
            </w:r>
          </w:p>
        </w:tc>
        <w:tc>
          <w:tcPr>
            <w:tcW w:w="1418" w:type="dxa"/>
            <w:vAlign w:val="center"/>
          </w:tcPr>
          <w:p w:rsidR="005B7982" w:rsidRDefault="005B7982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275" w:type="dxa"/>
            <w:vAlign w:val="center"/>
          </w:tcPr>
          <w:p w:rsidR="005B7982" w:rsidRDefault="005B7982" w:rsidP="003E2866">
            <w:pPr>
              <w:jc w:val="center"/>
              <w:rPr>
                <w:sz w:val="24"/>
                <w:szCs w:val="24"/>
              </w:rPr>
            </w:pPr>
          </w:p>
          <w:p w:rsidR="005B7982" w:rsidRDefault="005B7982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  <w:p w:rsidR="005B7982" w:rsidRDefault="005B7982" w:rsidP="003E2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B7982" w:rsidRPr="00681CB8" w:rsidRDefault="005B7982" w:rsidP="003E286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B7982" w:rsidRPr="00681CB8" w:rsidRDefault="005B7982" w:rsidP="003E2866">
            <w:pPr>
              <w:rPr>
                <w:sz w:val="24"/>
                <w:szCs w:val="24"/>
              </w:rPr>
            </w:pPr>
          </w:p>
        </w:tc>
      </w:tr>
      <w:tr w:rsidR="005B7982" w:rsidRPr="00681CB8" w:rsidTr="00D5596A">
        <w:trPr>
          <w:trHeight w:val="1297"/>
        </w:trPr>
        <w:tc>
          <w:tcPr>
            <w:tcW w:w="567" w:type="dxa"/>
            <w:vAlign w:val="center"/>
          </w:tcPr>
          <w:p w:rsidR="005B7982" w:rsidRPr="000D06F5" w:rsidRDefault="005B7982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vAlign w:val="center"/>
          </w:tcPr>
          <w:p w:rsidR="005B7982" w:rsidRDefault="005B7982" w:rsidP="003E2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воды на нужды местной промышленности</w:t>
            </w:r>
          </w:p>
        </w:tc>
        <w:tc>
          <w:tcPr>
            <w:tcW w:w="1418" w:type="dxa"/>
            <w:vAlign w:val="center"/>
          </w:tcPr>
          <w:p w:rsidR="005B7982" w:rsidRPr="00427657" w:rsidRDefault="005B7982" w:rsidP="00960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275" w:type="dxa"/>
            <w:vAlign w:val="center"/>
          </w:tcPr>
          <w:p w:rsidR="005B7982" w:rsidRDefault="005B7982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2268" w:type="dxa"/>
            <w:vMerge/>
            <w:vAlign w:val="center"/>
          </w:tcPr>
          <w:p w:rsidR="005B7982" w:rsidRPr="00681CB8" w:rsidRDefault="005B7982" w:rsidP="003E286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B7982" w:rsidRPr="00681CB8" w:rsidRDefault="005B7982" w:rsidP="003E2866">
            <w:pPr>
              <w:rPr>
                <w:sz w:val="24"/>
                <w:szCs w:val="24"/>
              </w:rPr>
            </w:pPr>
          </w:p>
        </w:tc>
      </w:tr>
      <w:tr w:rsidR="005B7982" w:rsidRPr="00681CB8" w:rsidTr="00D5596A">
        <w:trPr>
          <w:trHeight w:val="1297"/>
        </w:trPr>
        <w:tc>
          <w:tcPr>
            <w:tcW w:w="567" w:type="dxa"/>
            <w:vAlign w:val="center"/>
          </w:tcPr>
          <w:p w:rsidR="005B7982" w:rsidRDefault="005B7982" w:rsidP="005B7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5B7982" w:rsidRDefault="005B7982" w:rsidP="003E2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расходы в целом по системе водоснабжения</w:t>
            </w:r>
          </w:p>
        </w:tc>
        <w:tc>
          <w:tcPr>
            <w:tcW w:w="1418" w:type="dxa"/>
            <w:vAlign w:val="center"/>
          </w:tcPr>
          <w:p w:rsidR="005B7982" w:rsidRPr="00427657" w:rsidRDefault="005B7982" w:rsidP="00960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275" w:type="dxa"/>
            <w:vAlign w:val="center"/>
          </w:tcPr>
          <w:p w:rsidR="005B7982" w:rsidRDefault="005B7982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</w:t>
            </w:r>
          </w:p>
        </w:tc>
        <w:tc>
          <w:tcPr>
            <w:tcW w:w="2268" w:type="dxa"/>
            <w:vAlign w:val="center"/>
          </w:tcPr>
          <w:p w:rsidR="005B7982" w:rsidRPr="00681CB8" w:rsidRDefault="005B7982" w:rsidP="003E286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7982" w:rsidRPr="00681CB8" w:rsidRDefault="005B7982" w:rsidP="003E2866">
            <w:pPr>
              <w:rPr>
                <w:sz w:val="24"/>
                <w:szCs w:val="24"/>
              </w:rPr>
            </w:pPr>
          </w:p>
        </w:tc>
      </w:tr>
    </w:tbl>
    <w:p w:rsidR="00281593" w:rsidRDefault="00281593" w:rsidP="005A331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35E04" w:rsidRDefault="00281593" w:rsidP="005A331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 </w:t>
      </w:r>
      <w:r w:rsidR="00BC52AA" w:rsidRPr="00BC52AA">
        <w:rPr>
          <w:rFonts w:ascii="Times New Roman" w:hAnsi="Times New Roman" w:cs="Times New Roman"/>
          <w:sz w:val="24"/>
        </w:rPr>
        <w:t xml:space="preserve"> </w:t>
      </w:r>
      <w:r w:rsidR="00BC52AA">
        <w:rPr>
          <w:rFonts w:ascii="Times New Roman" w:hAnsi="Times New Roman" w:cs="Times New Roman"/>
          <w:sz w:val="24"/>
        </w:rPr>
        <w:t>Об</w:t>
      </w:r>
      <w:r>
        <w:rPr>
          <w:rFonts w:ascii="Times New Roman" w:hAnsi="Times New Roman" w:cs="Times New Roman"/>
          <w:sz w:val="24"/>
        </w:rPr>
        <w:t>основание расчетных показателей:</w:t>
      </w:r>
    </w:p>
    <w:p w:rsidR="00A35E04" w:rsidRPr="00A35E04" w:rsidRDefault="00602A20" w:rsidP="001E7F82">
      <w:pPr>
        <w:spacing w:after="0" w:line="240" w:lineRule="auto"/>
        <w:ind w:firstLine="426"/>
        <w:jc w:val="both"/>
      </w:pPr>
      <w:r w:rsidRPr="001E7F82">
        <w:rPr>
          <w:rFonts w:ascii="Times New Roman" w:hAnsi="Times New Roman" w:cs="Times New Roman"/>
          <w:sz w:val="24"/>
          <w:szCs w:val="24"/>
        </w:rPr>
        <w:t xml:space="preserve">Норматив водопотребления установлен Генеральным планом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 часть </w:t>
      </w:r>
      <w:r w:rsidR="000D06F5">
        <w:rPr>
          <w:rFonts w:ascii="Times New Roman" w:hAnsi="Times New Roman" w:cs="Times New Roman"/>
          <w:sz w:val="24"/>
          <w:szCs w:val="24"/>
        </w:rPr>
        <w:t>10</w:t>
      </w:r>
      <w:r w:rsidRPr="001E7F82">
        <w:rPr>
          <w:rFonts w:ascii="Times New Roman" w:hAnsi="Times New Roman" w:cs="Times New Roman"/>
          <w:sz w:val="24"/>
          <w:szCs w:val="24"/>
        </w:rPr>
        <w:t xml:space="preserve">, раздел </w:t>
      </w:r>
      <w:r w:rsidR="000D06F5">
        <w:rPr>
          <w:rFonts w:ascii="Times New Roman" w:hAnsi="Times New Roman" w:cs="Times New Roman"/>
          <w:sz w:val="24"/>
          <w:szCs w:val="24"/>
        </w:rPr>
        <w:t>10.4</w:t>
      </w:r>
      <w:r w:rsidR="002557CB">
        <w:rPr>
          <w:rFonts w:ascii="Times New Roman" w:hAnsi="Times New Roman" w:cs="Times New Roman"/>
          <w:sz w:val="24"/>
          <w:szCs w:val="24"/>
        </w:rPr>
        <w:t>)</w:t>
      </w:r>
      <w:r w:rsidR="001E7F82" w:rsidRPr="001E7F82">
        <w:rPr>
          <w:rFonts w:ascii="Times New Roman" w:hAnsi="Times New Roman" w:cs="Times New Roman"/>
          <w:sz w:val="24"/>
          <w:szCs w:val="24"/>
        </w:rPr>
        <w:t xml:space="preserve"> в</w:t>
      </w:r>
      <w:r w:rsidR="00A35E04" w:rsidRPr="001E7F82">
        <w:rPr>
          <w:rFonts w:ascii="Times New Roman" w:hAnsi="Times New Roman" w:cs="Times New Roman"/>
          <w:sz w:val="24"/>
          <w:szCs w:val="24"/>
        </w:rPr>
        <w:t xml:space="preserve"> </w:t>
      </w:r>
      <w:r w:rsidR="001E7F82" w:rsidRPr="001E7F82">
        <w:rPr>
          <w:rFonts w:ascii="Times New Roman" w:hAnsi="Times New Roman" w:cs="Times New Roman"/>
          <w:sz w:val="24"/>
          <w:szCs w:val="24"/>
        </w:rPr>
        <w:t>соответствии</w:t>
      </w:r>
      <w:r w:rsidR="001E7F82">
        <w:rPr>
          <w:rFonts w:ascii="Times New Roman" w:hAnsi="Times New Roman" w:cs="Times New Roman"/>
          <w:sz w:val="24"/>
          <w:szCs w:val="24"/>
        </w:rPr>
        <w:t xml:space="preserve"> с СП 31.13330.2012 </w:t>
      </w:r>
      <w:r w:rsidR="001E7F82" w:rsidRPr="003B0C57">
        <w:rPr>
          <w:rFonts w:ascii="Times New Roman" w:hAnsi="Times New Roman" w:cs="Times New Roman"/>
          <w:sz w:val="24"/>
        </w:rPr>
        <w:t>«</w:t>
      </w:r>
      <w:r w:rsidR="002557CB">
        <w:rPr>
          <w:rFonts w:ascii="Times New Roman" w:hAnsi="Times New Roman" w:cs="Times New Roman"/>
          <w:sz w:val="24"/>
        </w:rPr>
        <w:t>Свод правил. Водоснабжение.</w:t>
      </w:r>
      <w:r w:rsidR="001E7F82">
        <w:rPr>
          <w:rFonts w:ascii="Times New Roman" w:hAnsi="Times New Roman" w:cs="Times New Roman"/>
          <w:sz w:val="24"/>
        </w:rPr>
        <w:t xml:space="preserve"> Наружные сети и сооружения</w:t>
      </w:r>
      <w:r w:rsidR="001E7F82" w:rsidRPr="003B0C57">
        <w:rPr>
          <w:rFonts w:ascii="Times New Roman" w:hAnsi="Times New Roman" w:cs="Times New Roman"/>
          <w:sz w:val="24"/>
        </w:rPr>
        <w:t>»</w:t>
      </w:r>
      <w:r w:rsidR="001E7F82">
        <w:rPr>
          <w:rFonts w:ascii="Times New Roman" w:hAnsi="Times New Roman" w:cs="Times New Roman"/>
          <w:sz w:val="24"/>
        </w:rPr>
        <w:t xml:space="preserve"> </w:t>
      </w:r>
      <w:r w:rsidR="001E7F82" w:rsidRPr="001E7F82">
        <w:rPr>
          <w:rFonts w:ascii="Times New Roman" w:hAnsi="Times New Roman" w:cs="Times New Roman"/>
          <w:sz w:val="24"/>
          <w:szCs w:val="24"/>
        </w:rPr>
        <w:t xml:space="preserve"> </w:t>
      </w:r>
      <w:r w:rsidR="001E7F82"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r w:rsidR="00A35E04" w:rsidRPr="001E7F82">
        <w:rPr>
          <w:rFonts w:ascii="Times New Roman" w:hAnsi="Times New Roman" w:cs="Times New Roman"/>
          <w:sz w:val="24"/>
          <w:szCs w:val="24"/>
        </w:rPr>
        <w:t>СНиП 2.04.02-84*</w:t>
      </w:r>
      <w:r w:rsidR="002557CB">
        <w:rPr>
          <w:rFonts w:ascii="Times New Roman" w:hAnsi="Times New Roman" w:cs="Times New Roman"/>
          <w:sz w:val="24"/>
          <w:szCs w:val="24"/>
        </w:rPr>
        <w:t>)</w:t>
      </w:r>
      <w:r w:rsidR="001E7F82">
        <w:rPr>
          <w:rFonts w:ascii="Times New Roman" w:hAnsi="Times New Roman" w:cs="Times New Roman"/>
          <w:sz w:val="24"/>
          <w:szCs w:val="24"/>
        </w:rPr>
        <w:t>.</w:t>
      </w:r>
    </w:p>
    <w:p w:rsidR="00A35E04" w:rsidRPr="00A35E04" w:rsidRDefault="00A35E04" w:rsidP="00660F11">
      <w:pPr>
        <w:shd w:val="clear" w:color="auto" w:fill="FFFFFF"/>
        <w:tabs>
          <w:tab w:val="left" w:pos="1134"/>
        </w:tabs>
        <w:spacing w:after="0" w:line="240" w:lineRule="auto"/>
        <w:ind w:left="142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1593" w:rsidRDefault="00F0726F" w:rsidP="00AF2B77">
      <w:pPr>
        <w:shd w:val="clear" w:color="auto" w:fill="FFFFFF"/>
        <w:tabs>
          <w:tab w:val="left" w:pos="1134"/>
        </w:tabs>
        <w:spacing w:after="0" w:line="240" w:lineRule="auto"/>
        <w:ind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BE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BE2A51" w:rsidRPr="00BE2A51">
        <w:rPr>
          <w:rFonts w:ascii="Times New Roman" w:hAnsi="Times New Roman" w:cs="Times New Roman"/>
          <w:sz w:val="24"/>
          <w:szCs w:val="24"/>
        </w:rPr>
        <w:t xml:space="preserve"> Объекты, относящиеся к области </w:t>
      </w:r>
      <w:r w:rsidR="00BE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3E28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одоотведени</w:t>
      </w:r>
      <w:r w:rsidR="00BE2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281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81593" w:rsidRDefault="00281593" w:rsidP="00AF2B77">
      <w:pPr>
        <w:shd w:val="clear" w:color="auto" w:fill="FFFFFF"/>
        <w:tabs>
          <w:tab w:val="left" w:pos="1134"/>
        </w:tabs>
        <w:spacing w:after="0" w:line="240" w:lineRule="auto"/>
        <w:ind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2.5.1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FA287F" w:rsidRDefault="00FA287F" w:rsidP="003E2866">
      <w:pPr>
        <w:shd w:val="clear" w:color="auto" w:fill="FFFFFF"/>
        <w:tabs>
          <w:tab w:val="left" w:pos="1134"/>
        </w:tabs>
        <w:spacing w:after="0" w:line="240" w:lineRule="auto"/>
        <w:ind w:left="142" w:right="-20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ffff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275"/>
        <w:gridCol w:w="2268"/>
        <w:gridCol w:w="1843"/>
      </w:tblGrid>
      <w:tr w:rsidR="00B22B0F" w:rsidRPr="00681CB8" w:rsidTr="00D5596A">
        <w:trPr>
          <w:trHeight w:val="293"/>
        </w:trPr>
        <w:tc>
          <w:tcPr>
            <w:tcW w:w="567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22B0F" w:rsidRPr="00681CB8" w:rsidRDefault="00B22B0F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CE3F02" w:rsidRPr="00681CB8" w:rsidTr="00D5596A">
        <w:trPr>
          <w:trHeight w:val="1696"/>
        </w:trPr>
        <w:tc>
          <w:tcPr>
            <w:tcW w:w="567" w:type="dxa"/>
            <w:vAlign w:val="center"/>
          </w:tcPr>
          <w:p w:rsidR="00CE3F02" w:rsidRPr="00681CB8" w:rsidRDefault="00CE3F02" w:rsidP="003E2866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E3F02" w:rsidRPr="00681CB8" w:rsidRDefault="00CE3F02" w:rsidP="003E2866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Хозяйственно-бытовые стоки от жилой застройки</w:t>
            </w:r>
          </w:p>
        </w:tc>
        <w:tc>
          <w:tcPr>
            <w:tcW w:w="1418" w:type="dxa"/>
            <w:vAlign w:val="center"/>
          </w:tcPr>
          <w:p w:rsidR="00CE3F02" w:rsidRPr="00681CB8" w:rsidRDefault="00CE3F02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275" w:type="dxa"/>
            <w:vAlign w:val="center"/>
          </w:tcPr>
          <w:p w:rsidR="00CE3F02" w:rsidRPr="00D82CB0" w:rsidRDefault="00CE3F02" w:rsidP="003E28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2268" w:type="dxa"/>
            <w:vMerge w:val="restart"/>
            <w:vAlign w:val="center"/>
          </w:tcPr>
          <w:p w:rsidR="00CE3F02" w:rsidRPr="00681CB8" w:rsidRDefault="00CE3F02" w:rsidP="003E2866">
            <w:pPr>
              <w:rPr>
                <w:sz w:val="24"/>
                <w:szCs w:val="24"/>
              </w:rPr>
            </w:pPr>
            <w:r w:rsidRPr="00B87C79">
              <w:rPr>
                <w:sz w:val="24"/>
                <w:szCs w:val="24"/>
              </w:rPr>
              <w:t xml:space="preserve">Генеральный план </w:t>
            </w:r>
            <w:r>
              <w:rPr>
                <w:sz w:val="24"/>
                <w:szCs w:val="24"/>
              </w:rPr>
              <w:t>Подгорнского сельского поселения</w:t>
            </w:r>
          </w:p>
          <w:p w:rsidR="00CE3F02" w:rsidRPr="00681CB8" w:rsidRDefault="00CE3F02" w:rsidP="009959FB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CE3F02" w:rsidRPr="00681CB8" w:rsidRDefault="00CE3F02" w:rsidP="00B22B0F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 проекта</w:t>
            </w:r>
            <w:r>
              <w:rPr>
                <w:sz w:val="24"/>
                <w:szCs w:val="24"/>
              </w:rPr>
              <w:t>.</w:t>
            </w:r>
          </w:p>
          <w:p w:rsidR="00CE3F02" w:rsidRDefault="00CE3F02" w:rsidP="00B22B0F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Пояснительная записка. </w:t>
            </w:r>
          </w:p>
          <w:p w:rsidR="00CE3F02" w:rsidRPr="00B87C79" w:rsidRDefault="00CE3F02" w:rsidP="00CE3F0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10,</w:t>
            </w:r>
            <w:r w:rsidRPr="00681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</w:t>
            </w:r>
            <w:r w:rsidRPr="00681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10.5</w:t>
            </w:r>
          </w:p>
        </w:tc>
      </w:tr>
      <w:tr w:rsidR="00CE3F02" w:rsidRPr="00681CB8" w:rsidTr="00D5596A">
        <w:trPr>
          <w:trHeight w:val="1348"/>
        </w:trPr>
        <w:tc>
          <w:tcPr>
            <w:tcW w:w="567" w:type="dxa"/>
            <w:vAlign w:val="center"/>
          </w:tcPr>
          <w:p w:rsidR="00CE3F02" w:rsidRPr="00681CB8" w:rsidRDefault="00CE3F02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E3F02" w:rsidRPr="00681CB8" w:rsidRDefault="00CE3F02" w:rsidP="003E2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стоков от местной промышленности</w:t>
            </w:r>
          </w:p>
        </w:tc>
        <w:tc>
          <w:tcPr>
            <w:tcW w:w="1418" w:type="dxa"/>
            <w:vAlign w:val="center"/>
          </w:tcPr>
          <w:p w:rsidR="00CE3F02" w:rsidRPr="00427657" w:rsidRDefault="00CE3F02" w:rsidP="00960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275" w:type="dxa"/>
            <w:vAlign w:val="center"/>
          </w:tcPr>
          <w:p w:rsidR="00CE3F02" w:rsidRDefault="00CE3F02" w:rsidP="003E28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0,26</w:t>
            </w:r>
          </w:p>
        </w:tc>
        <w:tc>
          <w:tcPr>
            <w:tcW w:w="2268" w:type="dxa"/>
            <w:vMerge/>
            <w:vAlign w:val="center"/>
          </w:tcPr>
          <w:p w:rsidR="00CE3F02" w:rsidRPr="00B87C79" w:rsidRDefault="00CE3F02" w:rsidP="003E286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E3F02" w:rsidRPr="00681CB8" w:rsidRDefault="00CE3F02" w:rsidP="00B22B0F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AF2B77" w:rsidRDefault="00AF2B77" w:rsidP="00BC52A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52AA" w:rsidRDefault="00BC52AA" w:rsidP="005A331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52AA">
        <w:rPr>
          <w:rFonts w:ascii="Times New Roman" w:hAnsi="Times New Roman" w:cs="Times New Roman"/>
          <w:sz w:val="24"/>
          <w:szCs w:val="24"/>
        </w:rPr>
        <w:t>2.5.</w:t>
      </w:r>
      <w:r w:rsidR="00281593">
        <w:rPr>
          <w:rFonts w:ascii="Times New Roman" w:hAnsi="Times New Roman" w:cs="Times New Roman"/>
          <w:sz w:val="24"/>
          <w:szCs w:val="24"/>
        </w:rPr>
        <w:t xml:space="preserve">2  </w:t>
      </w:r>
      <w:r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2557CB" w:rsidRPr="00A35E04" w:rsidRDefault="002557CB" w:rsidP="002557CB">
      <w:pPr>
        <w:spacing w:after="0" w:line="240" w:lineRule="auto"/>
        <w:ind w:firstLine="426"/>
        <w:jc w:val="both"/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водо</w:t>
      </w:r>
      <w:r>
        <w:rPr>
          <w:rFonts w:ascii="Times New Roman" w:hAnsi="Times New Roman" w:cs="Times New Roman"/>
          <w:sz w:val="24"/>
          <w:szCs w:val="24"/>
        </w:rPr>
        <w:t>отведения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</w:t>
      </w:r>
      <w:r w:rsidR="00ED3875">
        <w:rPr>
          <w:rFonts w:ascii="Times New Roman" w:hAnsi="Times New Roman" w:cs="Times New Roman"/>
          <w:sz w:val="24"/>
          <w:szCs w:val="24"/>
        </w:rPr>
        <w:t xml:space="preserve"> </w:t>
      </w:r>
      <w:r w:rsidRPr="001E7F82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ED3875">
        <w:rPr>
          <w:rFonts w:ascii="Times New Roman" w:hAnsi="Times New Roman" w:cs="Times New Roman"/>
          <w:sz w:val="24"/>
          <w:szCs w:val="24"/>
        </w:rPr>
        <w:t>10</w:t>
      </w:r>
      <w:r w:rsidRPr="001E7F82">
        <w:rPr>
          <w:rFonts w:ascii="Times New Roman" w:hAnsi="Times New Roman" w:cs="Times New Roman"/>
          <w:sz w:val="24"/>
          <w:szCs w:val="24"/>
        </w:rPr>
        <w:t xml:space="preserve">, раздел </w:t>
      </w:r>
      <w:r w:rsidR="00ED3875">
        <w:rPr>
          <w:rFonts w:ascii="Times New Roman" w:hAnsi="Times New Roman" w:cs="Times New Roman"/>
          <w:sz w:val="24"/>
          <w:szCs w:val="24"/>
        </w:rPr>
        <w:t>10.5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BC52AA">
        <w:rPr>
          <w:rFonts w:ascii="Times New Roman" w:hAnsi="Times New Roman" w:cs="Times New Roman"/>
          <w:sz w:val="24"/>
          <w:szCs w:val="24"/>
        </w:rPr>
        <w:t>СП 32.13330.2012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BC52AA">
        <w:rPr>
          <w:rFonts w:ascii="Times New Roman" w:hAnsi="Times New Roman" w:cs="Times New Roman"/>
          <w:sz w:val="24"/>
          <w:szCs w:val="24"/>
        </w:rPr>
        <w:t>Канализация. Наружные сети и сооружения»</w:t>
      </w:r>
      <w:r w:rsidRPr="00BC5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r w:rsidRPr="002557CB">
        <w:rPr>
          <w:rFonts w:ascii="Times New Roman" w:hAnsi="Times New Roman" w:cs="Times New Roman"/>
          <w:sz w:val="24"/>
          <w:szCs w:val="24"/>
        </w:rPr>
        <w:t>СНиП 2.04.0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57CB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>5).</w:t>
      </w:r>
    </w:p>
    <w:p w:rsidR="002557CB" w:rsidRDefault="002557CB" w:rsidP="005A3313">
      <w:pPr>
        <w:shd w:val="clear" w:color="auto" w:fill="FFFFFF"/>
        <w:tabs>
          <w:tab w:val="left" w:pos="113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1593" w:rsidRPr="00443B3A" w:rsidRDefault="00281593" w:rsidP="00452551">
      <w:pPr>
        <w:pStyle w:val="afffe"/>
        <w:numPr>
          <w:ilvl w:val="1"/>
          <w:numId w:val="31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82CB0" w:rsidRPr="00443B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Автомоб</w:t>
      </w:r>
      <w:r w:rsidRPr="00443B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ильные дороги местного значения.</w:t>
      </w:r>
    </w:p>
    <w:p w:rsidR="00281593" w:rsidRPr="00443B3A" w:rsidRDefault="00281593" w:rsidP="00281593">
      <w:pPr>
        <w:pStyle w:val="afffe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3B3A">
        <w:rPr>
          <w:rFonts w:ascii="Times New Roman" w:hAnsi="Times New Roman" w:cs="Times New Roman"/>
          <w:sz w:val="24"/>
          <w:szCs w:val="24"/>
        </w:rPr>
        <w:t>2.6.1  Расчетные показатели:</w:t>
      </w:r>
    </w:p>
    <w:p w:rsidR="00AF2B77" w:rsidRPr="00443B3A" w:rsidRDefault="00AF2B77" w:rsidP="00AF2B7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fff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275"/>
        <w:gridCol w:w="2268"/>
        <w:gridCol w:w="1701"/>
      </w:tblGrid>
      <w:tr w:rsidR="00B22B0F" w:rsidRPr="00443B3A" w:rsidTr="00D5596A">
        <w:trPr>
          <w:trHeight w:val="534"/>
        </w:trPr>
        <w:tc>
          <w:tcPr>
            <w:tcW w:w="567" w:type="dxa"/>
            <w:vAlign w:val="center"/>
          </w:tcPr>
          <w:p w:rsidR="00B22B0F" w:rsidRPr="00443B3A" w:rsidRDefault="00B22B0F" w:rsidP="003E2866">
            <w:pPr>
              <w:jc w:val="center"/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B22B0F" w:rsidRPr="00443B3A" w:rsidRDefault="00B22B0F" w:rsidP="003E2866">
            <w:pPr>
              <w:jc w:val="center"/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B22B0F" w:rsidRPr="00443B3A" w:rsidRDefault="00B22B0F" w:rsidP="003E2866">
            <w:pPr>
              <w:jc w:val="center"/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22B0F" w:rsidRPr="00443B3A" w:rsidRDefault="00B22B0F" w:rsidP="003E2866">
            <w:pPr>
              <w:jc w:val="center"/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B22B0F" w:rsidRPr="00443B3A" w:rsidRDefault="00B22B0F" w:rsidP="00F82C05">
            <w:pPr>
              <w:jc w:val="center"/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vAlign w:val="center"/>
          </w:tcPr>
          <w:p w:rsidR="00B22B0F" w:rsidRPr="00443B3A" w:rsidRDefault="00B22B0F" w:rsidP="00F82C05">
            <w:pPr>
              <w:jc w:val="center"/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>Примечание</w:t>
            </w:r>
          </w:p>
        </w:tc>
      </w:tr>
      <w:tr w:rsidR="005A3313" w:rsidRPr="00443B3A" w:rsidTr="00D5596A">
        <w:trPr>
          <w:trHeight w:val="581"/>
        </w:trPr>
        <w:tc>
          <w:tcPr>
            <w:tcW w:w="567" w:type="dxa"/>
            <w:vAlign w:val="center"/>
          </w:tcPr>
          <w:p w:rsidR="005A3313" w:rsidRPr="00443B3A" w:rsidRDefault="005A3313" w:rsidP="003E2866">
            <w:pPr>
              <w:jc w:val="center"/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A3313" w:rsidRPr="00443B3A" w:rsidRDefault="005A3313" w:rsidP="00106296">
            <w:pPr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 xml:space="preserve">Протяженность улично-дорожной </w:t>
            </w:r>
          </w:p>
        </w:tc>
        <w:tc>
          <w:tcPr>
            <w:tcW w:w="1418" w:type="dxa"/>
            <w:vAlign w:val="center"/>
          </w:tcPr>
          <w:p w:rsidR="005A3313" w:rsidRPr="00443B3A" w:rsidRDefault="005A3313" w:rsidP="003E2866">
            <w:pPr>
              <w:jc w:val="center"/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>км</w:t>
            </w:r>
          </w:p>
        </w:tc>
        <w:tc>
          <w:tcPr>
            <w:tcW w:w="1275" w:type="dxa"/>
            <w:vAlign w:val="center"/>
          </w:tcPr>
          <w:p w:rsidR="005A3313" w:rsidRPr="00443B3A" w:rsidRDefault="00C51F12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63,17</w:t>
            </w:r>
          </w:p>
        </w:tc>
        <w:tc>
          <w:tcPr>
            <w:tcW w:w="2268" w:type="dxa"/>
            <w:vMerge w:val="restart"/>
            <w:vAlign w:val="center"/>
          </w:tcPr>
          <w:p w:rsidR="005A3313" w:rsidRPr="00443B3A" w:rsidRDefault="005A3313" w:rsidP="00E915DE">
            <w:pPr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 xml:space="preserve">Генеральный план </w:t>
            </w:r>
            <w:r w:rsidR="001A1A1F" w:rsidRPr="00443B3A">
              <w:rPr>
                <w:sz w:val="24"/>
                <w:szCs w:val="24"/>
              </w:rPr>
              <w:t xml:space="preserve">Подгорнского </w:t>
            </w:r>
            <w:r w:rsidR="001A1A1F" w:rsidRPr="00443B3A">
              <w:rPr>
                <w:sz w:val="24"/>
                <w:szCs w:val="24"/>
              </w:rPr>
              <w:lastRenderedPageBreak/>
              <w:t>сельского поселения</w:t>
            </w:r>
            <w:r w:rsidRPr="00443B3A">
              <w:rPr>
                <w:sz w:val="24"/>
                <w:szCs w:val="24"/>
              </w:rPr>
              <w:t xml:space="preserve">. </w:t>
            </w:r>
          </w:p>
          <w:p w:rsidR="005A3313" w:rsidRPr="00443B3A" w:rsidRDefault="005A3313" w:rsidP="009959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A3313" w:rsidRPr="00443B3A" w:rsidRDefault="005A3313" w:rsidP="00B22B0F">
            <w:pPr>
              <w:snapToGrid w:val="0"/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lastRenderedPageBreak/>
              <w:t xml:space="preserve">Материалы по обоснованию </w:t>
            </w:r>
            <w:r w:rsidRPr="00443B3A">
              <w:rPr>
                <w:sz w:val="24"/>
                <w:szCs w:val="24"/>
              </w:rPr>
              <w:lastRenderedPageBreak/>
              <w:t xml:space="preserve">проекта. </w:t>
            </w:r>
          </w:p>
          <w:p w:rsidR="005A3313" w:rsidRPr="00443B3A" w:rsidRDefault="002557CB" w:rsidP="00B22B0F">
            <w:pPr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>Пояснительная записка,</w:t>
            </w:r>
            <w:r w:rsidR="005A3313" w:rsidRPr="00443B3A">
              <w:rPr>
                <w:sz w:val="24"/>
                <w:szCs w:val="24"/>
              </w:rPr>
              <w:t xml:space="preserve"> </w:t>
            </w:r>
          </w:p>
          <w:p w:rsidR="005A3313" w:rsidRPr="00443B3A" w:rsidRDefault="002557CB" w:rsidP="00B22B0F">
            <w:pPr>
              <w:snapToGrid w:val="0"/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>часть</w:t>
            </w:r>
            <w:r w:rsidR="005A3313" w:rsidRPr="00443B3A">
              <w:rPr>
                <w:sz w:val="24"/>
                <w:szCs w:val="24"/>
              </w:rPr>
              <w:t xml:space="preserve"> </w:t>
            </w:r>
            <w:r w:rsidR="00AE37D5">
              <w:rPr>
                <w:sz w:val="24"/>
                <w:szCs w:val="24"/>
              </w:rPr>
              <w:t>9</w:t>
            </w:r>
            <w:r w:rsidR="005A3313" w:rsidRPr="00443B3A">
              <w:rPr>
                <w:sz w:val="24"/>
                <w:szCs w:val="24"/>
              </w:rPr>
              <w:t xml:space="preserve">, </w:t>
            </w:r>
          </w:p>
          <w:p w:rsidR="005A3313" w:rsidRPr="00443B3A" w:rsidRDefault="005A3313" w:rsidP="00AE37D5">
            <w:pPr>
              <w:snapToGrid w:val="0"/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 xml:space="preserve">раздел </w:t>
            </w:r>
            <w:r w:rsidR="00AE37D5">
              <w:rPr>
                <w:sz w:val="24"/>
                <w:szCs w:val="24"/>
              </w:rPr>
              <w:t>9</w:t>
            </w:r>
            <w:r w:rsidRPr="00443B3A">
              <w:rPr>
                <w:sz w:val="24"/>
                <w:szCs w:val="24"/>
              </w:rPr>
              <w:t>.2</w:t>
            </w:r>
          </w:p>
        </w:tc>
      </w:tr>
      <w:tr w:rsidR="005A3313" w:rsidRPr="00443B3A" w:rsidTr="00D5596A">
        <w:trPr>
          <w:trHeight w:val="1264"/>
        </w:trPr>
        <w:tc>
          <w:tcPr>
            <w:tcW w:w="567" w:type="dxa"/>
            <w:vAlign w:val="center"/>
          </w:tcPr>
          <w:p w:rsidR="005A3313" w:rsidRPr="00443B3A" w:rsidRDefault="005A3313" w:rsidP="003E2866">
            <w:pPr>
              <w:jc w:val="center"/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5A3313" w:rsidRPr="00443B3A" w:rsidRDefault="005A3313" w:rsidP="00443B3A">
            <w:pPr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 xml:space="preserve">Плотность улично-дорожной сети в пределах </w:t>
            </w:r>
            <w:r w:rsidR="00443B3A" w:rsidRPr="00443B3A">
              <w:rPr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vAlign w:val="center"/>
          </w:tcPr>
          <w:p w:rsidR="005A3313" w:rsidRPr="00443B3A" w:rsidRDefault="005A3313" w:rsidP="003E286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43B3A">
              <w:rPr>
                <w:sz w:val="24"/>
                <w:szCs w:val="24"/>
              </w:rPr>
              <w:t>км/км</w:t>
            </w:r>
            <w:r w:rsidRPr="00443B3A">
              <w:rPr>
                <w:sz w:val="24"/>
                <w:szCs w:val="24"/>
                <w:vertAlign w:val="superscript"/>
              </w:rPr>
              <w:t>2</w:t>
            </w:r>
          </w:p>
          <w:p w:rsidR="005A3313" w:rsidRPr="00443B3A" w:rsidRDefault="005A3313" w:rsidP="003E2866">
            <w:pPr>
              <w:jc w:val="center"/>
              <w:rPr>
                <w:sz w:val="24"/>
                <w:szCs w:val="24"/>
              </w:rPr>
            </w:pPr>
            <w:r w:rsidRPr="00443B3A">
              <w:rPr>
                <w:sz w:val="24"/>
                <w:szCs w:val="24"/>
              </w:rPr>
              <w:t>территории</w:t>
            </w:r>
          </w:p>
        </w:tc>
        <w:tc>
          <w:tcPr>
            <w:tcW w:w="1275" w:type="dxa"/>
            <w:vAlign w:val="center"/>
          </w:tcPr>
          <w:p w:rsidR="005A3313" w:rsidRPr="00443B3A" w:rsidRDefault="00C51F12" w:rsidP="003E2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2268" w:type="dxa"/>
            <w:vMerge/>
            <w:vAlign w:val="center"/>
          </w:tcPr>
          <w:p w:rsidR="005A3313" w:rsidRPr="00443B3A" w:rsidRDefault="005A3313" w:rsidP="003E28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3313" w:rsidRPr="00443B3A" w:rsidRDefault="005A3313" w:rsidP="003E2866">
            <w:pPr>
              <w:rPr>
                <w:sz w:val="24"/>
                <w:szCs w:val="24"/>
              </w:rPr>
            </w:pPr>
          </w:p>
        </w:tc>
      </w:tr>
    </w:tbl>
    <w:p w:rsidR="00AF2B77" w:rsidRPr="00443B3A" w:rsidRDefault="00AF2B77" w:rsidP="005A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148" w:rsidRPr="00443B3A" w:rsidRDefault="00BC52AA" w:rsidP="005A331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3B3A">
        <w:rPr>
          <w:rFonts w:ascii="Times New Roman" w:hAnsi="Times New Roman" w:cs="Times New Roman"/>
          <w:sz w:val="24"/>
          <w:szCs w:val="24"/>
        </w:rPr>
        <w:t>2.6.</w:t>
      </w:r>
      <w:r w:rsidR="00452551" w:rsidRPr="00443B3A">
        <w:rPr>
          <w:rFonts w:ascii="Times New Roman" w:hAnsi="Times New Roman" w:cs="Times New Roman"/>
          <w:sz w:val="24"/>
          <w:szCs w:val="24"/>
        </w:rPr>
        <w:t>2</w:t>
      </w:r>
      <w:r w:rsidRPr="00443B3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bookmarkEnd w:id="1"/>
    <w:p w:rsidR="00467D48" w:rsidRPr="00A35E04" w:rsidRDefault="00467D48" w:rsidP="00467D48">
      <w:pPr>
        <w:spacing w:after="0" w:line="240" w:lineRule="auto"/>
        <w:ind w:firstLine="426"/>
        <w:jc w:val="both"/>
      </w:pPr>
      <w:r w:rsidRPr="00443B3A">
        <w:rPr>
          <w:rFonts w:ascii="Times New Roman" w:hAnsi="Times New Roman" w:cs="Times New Roman"/>
          <w:sz w:val="24"/>
          <w:szCs w:val="24"/>
        </w:rPr>
        <w:t xml:space="preserve">Нормативы улично-дорожной сети установлены Генеральным планом </w:t>
      </w:r>
      <w:r w:rsidR="001A1A1F" w:rsidRPr="00443B3A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443B3A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 часть </w:t>
      </w:r>
      <w:r w:rsidR="00443B3A" w:rsidRPr="00443B3A">
        <w:rPr>
          <w:rFonts w:ascii="Times New Roman" w:hAnsi="Times New Roman" w:cs="Times New Roman"/>
          <w:sz w:val="24"/>
          <w:szCs w:val="24"/>
        </w:rPr>
        <w:t>9.2</w:t>
      </w:r>
      <w:r w:rsidRPr="00443B3A">
        <w:rPr>
          <w:rFonts w:ascii="Times New Roman" w:hAnsi="Times New Roman" w:cs="Times New Roman"/>
          <w:sz w:val="24"/>
          <w:szCs w:val="24"/>
        </w:rPr>
        <w:t xml:space="preserve">, </w:t>
      </w:r>
      <w:r w:rsidR="00443B3A" w:rsidRPr="00443B3A">
        <w:rPr>
          <w:rFonts w:ascii="Times New Roman" w:hAnsi="Times New Roman" w:cs="Times New Roman"/>
          <w:sz w:val="24"/>
          <w:szCs w:val="24"/>
        </w:rPr>
        <w:t>таблица 9.2.1</w:t>
      </w:r>
      <w:r w:rsidRPr="00443B3A">
        <w:rPr>
          <w:rFonts w:ascii="Times New Roman" w:hAnsi="Times New Roman" w:cs="Times New Roman"/>
          <w:sz w:val="24"/>
          <w:szCs w:val="24"/>
        </w:rPr>
        <w:t>) в соответствии с СП 42.13330.2011 «Градостроительство. Планировка и застройка городских и сельских поселений» (актуализированная редакция СНиП 2.07.01-89*).</w:t>
      </w:r>
    </w:p>
    <w:p w:rsidR="00E0721D" w:rsidRDefault="00E0721D" w:rsidP="00467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551" w:rsidRPr="00452551" w:rsidRDefault="00B42605" w:rsidP="00452551">
      <w:pPr>
        <w:pStyle w:val="afffe"/>
        <w:numPr>
          <w:ilvl w:val="1"/>
          <w:numId w:val="31"/>
        </w:numPr>
        <w:tabs>
          <w:tab w:val="left" w:pos="851"/>
        </w:tabs>
        <w:spacing w:after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52551">
        <w:rPr>
          <w:rFonts w:ascii="Times New Roman" w:hAnsi="Times New Roman" w:cs="Times New Roman"/>
          <w:sz w:val="24"/>
          <w:szCs w:val="24"/>
        </w:rPr>
        <w:t>Объекты д</w:t>
      </w:r>
      <w:r w:rsidR="00681CB8" w:rsidRPr="00452551">
        <w:rPr>
          <w:rFonts w:ascii="Times New Roman" w:hAnsi="Times New Roman" w:cs="Times New Roman"/>
          <w:sz w:val="24"/>
          <w:szCs w:val="24"/>
        </w:rPr>
        <w:t>ошкольно</w:t>
      </w:r>
      <w:r w:rsidRPr="00452551">
        <w:rPr>
          <w:rFonts w:ascii="Times New Roman" w:hAnsi="Times New Roman" w:cs="Times New Roman"/>
          <w:sz w:val="24"/>
          <w:szCs w:val="24"/>
        </w:rPr>
        <w:t xml:space="preserve">го </w:t>
      </w:r>
      <w:r w:rsidR="00681CB8" w:rsidRPr="00452551">
        <w:rPr>
          <w:rFonts w:ascii="Times New Roman" w:hAnsi="Times New Roman" w:cs="Times New Roman"/>
          <w:sz w:val="24"/>
          <w:szCs w:val="24"/>
        </w:rPr>
        <w:t>образовани</w:t>
      </w:r>
      <w:r w:rsidRPr="00452551">
        <w:rPr>
          <w:rFonts w:ascii="Times New Roman" w:hAnsi="Times New Roman" w:cs="Times New Roman"/>
          <w:sz w:val="24"/>
          <w:szCs w:val="24"/>
        </w:rPr>
        <w:t>я</w:t>
      </w:r>
      <w:r w:rsidR="00452551" w:rsidRPr="00452551">
        <w:rPr>
          <w:rFonts w:ascii="Times New Roman" w:hAnsi="Times New Roman" w:cs="Times New Roman"/>
          <w:sz w:val="24"/>
          <w:szCs w:val="24"/>
        </w:rPr>
        <w:t>.</w:t>
      </w:r>
    </w:p>
    <w:p w:rsidR="00452551" w:rsidRPr="00452551" w:rsidRDefault="00452551" w:rsidP="00452551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  Расчетные показатели:</w:t>
      </w:r>
    </w:p>
    <w:p w:rsidR="00E0721D" w:rsidRDefault="00E0721D" w:rsidP="00E07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321"/>
        <w:gridCol w:w="1302"/>
        <w:gridCol w:w="2338"/>
        <w:gridCol w:w="1701"/>
      </w:tblGrid>
      <w:tr w:rsidR="00B22B0F" w:rsidRPr="00681CB8" w:rsidTr="00D5596A">
        <w:trPr>
          <w:trHeight w:val="417"/>
        </w:trPr>
        <w:tc>
          <w:tcPr>
            <w:tcW w:w="567" w:type="dxa"/>
            <w:vAlign w:val="center"/>
          </w:tcPr>
          <w:p w:rsidR="00B22B0F" w:rsidRPr="00681CB8" w:rsidRDefault="00B22B0F" w:rsidP="00E0721D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B22B0F" w:rsidRPr="00681CB8" w:rsidRDefault="00B22B0F" w:rsidP="00E0721D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321" w:type="dxa"/>
            <w:vAlign w:val="center"/>
          </w:tcPr>
          <w:p w:rsidR="00B22B0F" w:rsidRPr="00681CB8" w:rsidRDefault="00B22B0F" w:rsidP="00E0721D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02" w:type="dxa"/>
            <w:vAlign w:val="center"/>
          </w:tcPr>
          <w:p w:rsidR="00B22B0F" w:rsidRPr="00681CB8" w:rsidRDefault="00B22B0F" w:rsidP="00E0721D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338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</w:tcPr>
          <w:p w:rsidR="00B22B0F" w:rsidRPr="00681CB8" w:rsidRDefault="00B22B0F" w:rsidP="00E07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2B0F" w:rsidRPr="00681CB8" w:rsidTr="00D5596A">
        <w:trPr>
          <w:trHeight w:val="551"/>
        </w:trPr>
        <w:tc>
          <w:tcPr>
            <w:tcW w:w="567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22B0F" w:rsidRPr="00681CB8" w:rsidRDefault="00B22B0F" w:rsidP="00AE3AD2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321" w:type="dxa"/>
            <w:vAlign w:val="center"/>
          </w:tcPr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мест/тыс.</w:t>
            </w:r>
          </w:p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жит.</w:t>
            </w:r>
          </w:p>
        </w:tc>
        <w:tc>
          <w:tcPr>
            <w:tcW w:w="1302" w:type="dxa"/>
            <w:vAlign w:val="center"/>
          </w:tcPr>
          <w:p w:rsidR="00B22B0F" w:rsidRPr="001441D0" w:rsidRDefault="00F8065E" w:rsidP="00443B3A">
            <w:pPr>
              <w:jc w:val="center"/>
              <w:rPr>
                <w:sz w:val="24"/>
                <w:szCs w:val="24"/>
              </w:rPr>
            </w:pPr>
            <w:r w:rsidRPr="00AE37D5">
              <w:rPr>
                <w:sz w:val="24"/>
                <w:szCs w:val="24"/>
              </w:rPr>
              <w:t>4</w:t>
            </w:r>
            <w:r w:rsidR="00443B3A" w:rsidRPr="00AE37D5">
              <w:rPr>
                <w:sz w:val="24"/>
                <w:szCs w:val="24"/>
              </w:rPr>
              <w:t>3</w:t>
            </w:r>
          </w:p>
        </w:tc>
        <w:tc>
          <w:tcPr>
            <w:tcW w:w="2338" w:type="dxa"/>
            <w:vAlign w:val="center"/>
          </w:tcPr>
          <w:p w:rsidR="00B22B0F" w:rsidRPr="00681CB8" w:rsidRDefault="00B22B0F" w:rsidP="00AE3AD2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Генеральный план </w:t>
            </w:r>
            <w:r w:rsidR="001A1A1F">
              <w:rPr>
                <w:sz w:val="24"/>
                <w:szCs w:val="24"/>
              </w:rPr>
              <w:t>Подгорнского сельского поселения</w:t>
            </w:r>
            <w:r>
              <w:rPr>
                <w:sz w:val="24"/>
                <w:szCs w:val="24"/>
              </w:rPr>
              <w:t>.</w:t>
            </w:r>
          </w:p>
          <w:p w:rsidR="00B22B0F" w:rsidRDefault="00B22B0F" w:rsidP="00AC54A0">
            <w:pPr>
              <w:snapToGrid w:val="0"/>
              <w:rPr>
                <w:sz w:val="24"/>
                <w:szCs w:val="24"/>
              </w:rPr>
            </w:pPr>
          </w:p>
          <w:p w:rsidR="00B22B0F" w:rsidRPr="00681CB8" w:rsidRDefault="00B22B0F" w:rsidP="00AC54A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2B0F" w:rsidRPr="00681CB8" w:rsidRDefault="00B22B0F" w:rsidP="00B22B0F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 проекта</w:t>
            </w:r>
            <w:r>
              <w:rPr>
                <w:sz w:val="24"/>
                <w:szCs w:val="24"/>
              </w:rPr>
              <w:t>.</w:t>
            </w:r>
          </w:p>
          <w:p w:rsidR="00B22B0F" w:rsidRDefault="00467D48" w:rsidP="00B22B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записка,</w:t>
            </w:r>
          </w:p>
          <w:p w:rsidR="00B22B0F" w:rsidRPr="00681CB8" w:rsidRDefault="00467D48" w:rsidP="00A4634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  <w:r w:rsidR="00B22B0F">
              <w:rPr>
                <w:sz w:val="24"/>
                <w:szCs w:val="24"/>
              </w:rPr>
              <w:t xml:space="preserve"> </w:t>
            </w:r>
            <w:r w:rsidR="00F8065E">
              <w:rPr>
                <w:sz w:val="24"/>
                <w:szCs w:val="24"/>
              </w:rPr>
              <w:t>6</w:t>
            </w:r>
            <w:r w:rsidR="00B22B0F">
              <w:rPr>
                <w:sz w:val="24"/>
                <w:szCs w:val="24"/>
              </w:rPr>
              <w:t xml:space="preserve">, </w:t>
            </w:r>
            <w:r w:rsidR="00F8065E">
              <w:rPr>
                <w:sz w:val="24"/>
                <w:szCs w:val="24"/>
              </w:rPr>
              <w:t>табл. 6.</w:t>
            </w:r>
            <w:r w:rsidR="00A4634F">
              <w:rPr>
                <w:sz w:val="24"/>
                <w:szCs w:val="24"/>
              </w:rPr>
              <w:t>1</w:t>
            </w:r>
          </w:p>
        </w:tc>
      </w:tr>
      <w:tr w:rsidR="00B22B0F" w:rsidRPr="00681CB8" w:rsidTr="00D5596A">
        <w:trPr>
          <w:trHeight w:val="406"/>
        </w:trPr>
        <w:tc>
          <w:tcPr>
            <w:tcW w:w="567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22B0F" w:rsidRPr="00681CB8" w:rsidRDefault="00B22B0F" w:rsidP="00777FD9">
            <w:pPr>
              <w:rPr>
                <w:sz w:val="24"/>
                <w:szCs w:val="24"/>
              </w:rPr>
            </w:pPr>
            <w:r w:rsidRPr="00777FD9">
              <w:rPr>
                <w:sz w:val="24"/>
                <w:szCs w:val="24"/>
              </w:rPr>
              <w:t xml:space="preserve">Максимально допустимый уровень </w:t>
            </w:r>
            <w:r>
              <w:rPr>
                <w:sz w:val="24"/>
                <w:szCs w:val="24"/>
              </w:rPr>
              <w:t>территориальной</w:t>
            </w:r>
            <w:r w:rsidRPr="00681CB8">
              <w:rPr>
                <w:sz w:val="24"/>
                <w:szCs w:val="24"/>
              </w:rPr>
              <w:t xml:space="preserve"> доступности дошкольных образовательных организаций</w:t>
            </w:r>
          </w:p>
        </w:tc>
        <w:tc>
          <w:tcPr>
            <w:tcW w:w="1321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81CB8">
              <w:rPr>
                <w:sz w:val="24"/>
                <w:szCs w:val="24"/>
              </w:rPr>
              <w:t>м</w:t>
            </w:r>
            <w:r w:rsidR="006F183F">
              <w:rPr>
                <w:sz w:val="24"/>
                <w:szCs w:val="24"/>
              </w:rPr>
              <w:t>етр</w:t>
            </w:r>
            <w:r w:rsidR="00467D48">
              <w:rPr>
                <w:sz w:val="24"/>
                <w:szCs w:val="24"/>
              </w:rPr>
              <w:t>ов</w:t>
            </w:r>
          </w:p>
        </w:tc>
        <w:tc>
          <w:tcPr>
            <w:tcW w:w="1302" w:type="dxa"/>
            <w:vAlign w:val="center"/>
          </w:tcPr>
          <w:p w:rsidR="00B22B0F" w:rsidRPr="00467D48" w:rsidRDefault="007E0448" w:rsidP="00AE3AD2">
            <w:pPr>
              <w:jc w:val="center"/>
              <w:rPr>
                <w:sz w:val="24"/>
                <w:szCs w:val="24"/>
              </w:rPr>
            </w:pPr>
            <w:r w:rsidRPr="00467D48">
              <w:rPr>
                <w:sz w:val="24"/>
                <w:szCs w:val="24"/>
              </w:rPr>
              <w:t>300</w:t>
            </w:r>
          </w:p>
        </w:tc>
        <w:tc>
          <w:tcPr>
            <w:tcW w:w="2338" w:type="dxa"/>
            <w:vAlign w:val="center"/>
          </w:tcPr>
          <w:p w:rsidR="00B22B0F" w:rsidRPr="00681CB8" w:rsidRDefault="00B22B0F" w:rsidP="003D18E9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СП 42.13330.2011 </w:t>
            </w:r>
            <w:r>
              <w:rPr>
                <w:sz w:val="24"/>
                <w:szCs w:val="24"/>
              </w:rPr>
              <w:t>«</w:t>
            </w:r>
            <w:r w:rsidR="00467D48">
              <w:rPr>
                <w:sz w:val="24"/>
                <w:szCs w:val="24"/>
              </w:rPr>
              <w:t xml:space="preserve">Свод правил. </w:t>
            </w:r>
            <w:r w:rsidRPr="00681CB8">
              <w:rPr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>
              <w:rPr>
                <w:sz w:val="24"/>
                <w:szCs w:val="24"/>
              </w:rPr>
              <w:t>»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B22B0F" w:rsidRPr="00681CB8" w:rsidRDefault="00B22B0F" w:rsidP="00AE3AD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2C05" w:rsidRDefault="00F82C05" w:rsidP="00B36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="00467D48">
              <w:rPr>
                <w:sz w:val="24"/>
                <w:szCs w:val="24"/>
              </w:rPr>
              <w:t xml:space="preserve"> </w:t>
            </w:r>
            <w:r w:rsidR="00B22B0F">
              <w:rPr>
                <w:sz w:val="24"/>
                <w:szCs w:val="24"/>
              </w:rPr>
              <w:t xml:space="preserve"> 10, </w:t>
            </w:r>
          </w:p>
          <w:p w:rsidR="00F82C05" w:rsidRDefault="00B22B0F" w:rsidP="00B36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10.4</w:t>
            </w:r>
            <w:r w:rsidR="00F82C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B22B0F" w:rsidRPr="00681CB8" w:rsidRDefault="00F82C05" w:rsidP="00B36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B22B0F" w:rsidRPr="00681CB8">
              <w:rPr>
                <w:sz w:val="24"/>
                <w:szCs w:val="24"/>
              </w:rPr>
              <w:t>аблица 5</w:t>
            </w:r>
          </w:p>
        </w:tc>
      </w:tr>
    </w:tbl>
    <w:p w:rsidR="00E0721D" w:rsidRDefault="00E0721D" w:rsidP="00E0721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5657E2" w:rsidRDefault="005657E2" w:rsidP="00E0721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45255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0801DE" w:rsidRDefault="00F82C05" w:rsidP="00F82C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 часть </w:t>
      </w:r>
      <w:r w:rsidR="00F8065E">
        <w:rPr>
          <w:rFonts w:ascii="Times New Roman" w:hAnsi="Times New Roman" w:cs="Times New Roman"/>
          <w:sz w:val="24"/>
          <w:szCs w:val="24"/>
        </w:rPr>
        <w:t>6</w:t>
      </w:r>
      <w:r w:rsidRPr="001E7F82">
        <w:rPr>
          <w:rFonts w:ascii="Times New Roman" w:hAnsi="Times New Roman" w:cs="Times New Roman"/>
          <w:sz w:val="24"/>
          <w:szCs w:val="24"/>
        </w:rPr>
        <w:t xml:space="preserve">, </w:t>
      </w:r>
      <w:r w:rsidR="00A4634F">
        <w:rPr>
          <w:rFonts w:ascii="Times New Roman" w:hAnsi="Times New Roman" w:cs="Times New Roman"/>
          <w:sz w:val="24"/>
          <w:szCs w:val="24"/>
        </w:rPr>
        <w:t>таблица 6.1</w:t>
      </w:r>
      <w:r>
        <w:rPr>
          <w:rFonts w:ascii="Times New Roman" w:hAnsi="Times New Roman" w:cs="Times New Roman"/>
          <w:sz w:val="24"/>
          <w:szCs w:val="24"/>
        </w:rPr>
        <w:t>) в</w:t>
      </w:r>
      <w:r w:rsidR="00F81C74" w:rsidRPr="006F183F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6F183F" w:rsidRPr="006F183F">
        <w:rPr>
          <w:rFonts w:ascii="Times New Roman" w:hAnsi="Times New Roman" w:cs="Times New Roman"/>
          <w:sz w:val="24"/>
          <w:szCs w:val="24"/>
        </w:rPr>
        <w:t>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="006F183F"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r w:rsidRPr="002557CB">
        <w:rPr>
          <w:rFonts w:ascii="Times New Roman" w:hAnsi="Times New Roman" w:cs="Times New Roman"/>
          <w:sz w:val="24"/>
          <w:szCs w:val="24"/>
        </w:rPr>
        <w:t>СНиП 2.</w:t>
      </w:r>
      <w:r>
        <w:rPr>
          <w:rFonts w:ascii="Times New Roman" w:hAnsi="Times New Roman" w:cs="Times New Roman"/>
          <w:sz w:val="24"/>
          <w:szCs w:val="24"/>
        </w:rPr>
        <w:t>07.01-89*).</w:t>
      </w:r>
      <w:r w:rsidR="006F1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207" w:rsidRPr="006F183F" w:rsidRDefault="00974207" w:rsidP="006F183F">
      <w:pPr>
        <w:pStyle w:val="afffe"/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</w:rPr>
      </w:pPr>
    </w:p>
    <w:p w:rsidR="00681CB8" w:rsidRPr="00452551" w:rsidRDefault="00B42605" w:rsidP="00452551">
      <w:pPr>
        <w:pStyle w:val="afffe"/>
        <w:numPr>
          <w:ilvl w:val="1"/>
          <w:numId w:val="31"/>
        </w:numPr>
        <w:tabs>
          <w:tab w:val="left" w:pos="851"/>
          <w:tab w:val="left" w:pos="993"/>
        </w:tabs>
        <w:spacing w:after="0"/>
        <w:ind w:firstLine="66"/>
        <w:rPr>
          <w:rFonts w:ascii="Times New Roman" w:hAnsi="Times New Roman" w:cs="Times New Roman"/>
          <w:sz w:val="24"/>
          <w:szCs w:val="24"/>
        </w:rPr>
      </w:pPr>
      <w:r w:rsidRPr="00452551">
        <w:rPr>
          <w:rFonts w:ascii="Times New Roman" w:hAnsi="Times New Roman" w:cs="Times New Roman"/>
          <w:sz w:val="24"/>
          <w:szCs w:val="24"/>
        </w:rPr>
        <w:t>Объекты н</w:t>
      </w:r>
      <w:r w:rsidR="00681CB8" w:rsidRPr="00452551">
        <w:rPr>
          <w:rFonts w:ascii="Times New Roman" w:hAnsi="Times New Roman" w:cs="Times New Roman"/>
          <w:sz w:val="24"/>
          <w:szCs w:val="24"/>
        </w:rPr>
        <w:t>ачально</w:t>
      </w:r>
      <w:r w:rsidRPr="00452551">
        <w:rPr>
          <w:rFonts w:ascii="Times New Roman" w:hAnsi="Times New Roman" w:cs="Times New Roman"/>
          <w:sz w:val="24"/>
          <w:szCs w:val="24"/>
        </w:rPr>
        <w:t xml:space="preserve">го </w:t>
      </w:r>
      <w:r w:rsidR="00681CB8" w:rsidRPr="00452551">
        <w:rPr>
          <w:rFonts w:ascii="Times New Roman" w:hAnsi="Times New Roman" w:cs="Times New Roman"/>
          <w:sz w:val="24"/>
          <w:szCs w:val="24"/>
        </w:rPr>
        <w:t xml:space="preserve"> обще</w:t>
      </w:r>
      <w:r w:rsidRPr="00452551">
        <w:rPr>
          <w:rFonts w:ascii="Times New Roman" w:hAnsi="Times New Roman" w:cs="Times New Roman"/>
          <w:sz w:val="24"/>
          <w:szCs w:val="24"/>
        </w:rPr>
        <w:t>го</w:t>
      </w:r>
      <w:r w:rsidR="00681CB8" w:rsidRPr="00452551">
        <w:rPr>
          <w:rFonts w:ascii="Times New Roman" w:hAnsi="Times New Roman" w:cs="Times New Roman"/>
          <w:sz w:val="24"/>
          <w:szCs w:val="24"/>
        </w:rPr>
        <w:t>, основно</w:t>
      </w:r>
      <w:r w:rsidRPr="00452551">
        <w:rPr>
          <w:rFonts w:ascii="Times New Roman" w:hAnsi="Times New Roman" w:cs="Times New Roman"/>
          <w:sz w:val="24"/>
          <w:szCs w:val="24"/>
        </w:rPr>
        <w:t>го</w:t>
      </w:r>
      <w:r w:rsidR="00681CB8" w:rsidRPr="00452551">
        <w:rPr>
          <w:rFonts w:ascii="Times New Roman" w:hAnsi="Times New Roman" w:cs="Times New Roman"/>
          <w:sz w:val="24"/>
          <w:szCs w:val="24"/>
        </w:rPr>
        <w:t xml:space="preserve"> обще</w:t>
      </w:r>
      <w:r w:rsidRPr="00452551">
        <w:rPr>
          <w:rFonts w:ascii="Times New Roman" w:hAnsi="Times New Roman" w:cs="Times New Roman"/>
          <w:sz w:val="24"/>
          <w:szCs w:val="24"/>
        </w:rPr>
        <w:t xml:space="preserve">го </w:t>
      </w:r>
      <w:r w:rsidR="00681CB8" w:rsidRPr="00452551">
        <w:rPr>
          <w:rFonts w:ascii="Times New Roman" w:hAnsi="Times New Roman" w:cs="Times New Roman"/>
          <w:sz w:val="24"/>
          <w:szCs w:val="24"/>
        </w:rPr>
        <w:t>и средне</w:t>
      </w:r>
      <w:r w:rsidRPr="00452551">
        <w:rPr>
          <w:rFonts w:ascii="Times New Roman" w:hAnsi="Times New Roman" w:cs="Times New Roman"/>
          <w:sz w:val="24"/>
          <w:szCs w:val="24"/>
        </w:rPr>
        <w:t xml:space="preserve">го </w:t>
      </w:r>
      <w:r w:rsidR="00681CB8" w:rsidRPr="00452551">
        <w:rPr>
          <w:rFonts w:ascii="Times New Roman" w:hAnsi="Times New Roman" w:cs="Times New Roman"/>
          <w:sz w:val="24"/>
          <w:szCs w:val="24"/>
        </w:rPr>
        <w:t>обще</w:t>
      </w:r>
      <w:r w:rsidRPr="00452551">
        <w:rPr>
          <w:rFonts w:ascii="Times New Roman" w:hAnsi="Times New Roman" w:cs="Times New Roman"/>
          <w:sz w:val="24"/>
          <w:szCs w:val="24"/>
        </w:rPr>
        <w:t>го</w:t>
      </w:r>
      <w:r w:rsidR="00681CB8" w:rsidRPr="0045255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452551">
        <w:rPr>
          <w:rFonts w:ascii="Times New Roman" w:hAnsi="Times New Roman" w:cs="Times New Roman"/>
          <w:sz w:val="24"/>
          <w:szCs w:val="24"/>
        </w:rPr>
        <w:t>я</w:t>
      </w:r>
      <w:r w:rsidR="00452551" w:rsidRPr="00452551">
        <w:rPr>
          <w:rFonts w:ascii="Times New Roman" w:hAnsi="Times New Roman" w:cs="Times New Roman"/>
          <w:sz w:val="24"/>
          <w:szCs w:val="24"/>
        </w:rPr>
        <w:t>.</w:t>
      </w:r>
    </w:p>
    <w:p w:rsidR="00452551" w:rsidRPr="00452551" w:rsidRDefault="00452551" w:rsidP="00452551">
      <w:pPr>
        <w:pStyle w:val="afffe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  Расчетные показатели:</w:t>
      </w:r>
    </w:p>
    <w:p w:rsidR="00E0721D" w:rsidRPr="00BE2A51" w:rsidRDefault="00E0721D" w:rsidP="008C425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349"/>
        <w:gridCol w:w="1288"/>
        <w:gridCol w:w="2379"/>
        <w:gridCol w:w="1646"/>
      </w:tblGrid>
      <w:tr w:rsidR="00B22B0F" w:rsidRPr="00681CB8" w:rsidTr="00D5596A">
        <w:trPr>
          <w:trHeight w:val="402"/>
        </w:trPr>
        <w:tc>
          <w:tcPr>
            <w:tcW w:w="567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349" w:type="dxa"/>
            <w:vAlign w:val="center"/>
          </w:tcPr>
          <w:p w:rsidR="00B22B0F" w:rsidRPr="00681CB8" w:rsidRDefault="00F82C05" w:rsidP="00F8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88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Норматив</w:t>
            </w:r>
          </w:p>
        </w:tc>
        <w:tc>
          <w:tcPr>
            <w:tcW w:w="2379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Обоснование</w:t>
            </w:r>
          </w:p>
        </w:tc>
        <w:tc>
          <w:tcPr>
            <w:tcW w:w="1646" w:type="dxa"/>
            <w:vAlign w:val="center"/>
          </w:tcPr>
          <w:p w:rsidR="00B22B0F" w:rsidRPr="00681CB8" w:rsidRDefault="00B22B0F" w:rsidP="00F82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22B0F" w:rsidRPr="00681CB8" w:rsidTr="00D5596A">
        <w:trPr>
          <w:trHeight w:val="564"/>
        </w:trPr>
        <w:tc>
          <w:tcPr>
            <w:tcW w:w="567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22B0F" w:rsidRPr="00681CB8" w:rsidRDefault="00B22B0F" w:rsidP="00AE3AD2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349" w:type="dxa"/>
            <w:vAlign w:val="center"/>
          </w:tcPr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мест/тыс.</w:t>
            </w:r>
          </w:p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жит.</w:t>
            </w:r>
          </w:p>
        </w:tc>
        <w:tc>
          <w:tcPr>
            <w:tcW w:w="1288" w:type="dxa"/>
            <w:vAlign w:val="center"/>
          </w:tcPr>
          <w:p w:rsidR="00B22B0F" w:rsidRPr="001441D0" w:rsidRDefault="00F8065E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379" w:type="dxa"/>
            <w:vAlign w:val="center"/>
          </w:tcPr>
          <w:p w:rsidR="00B22B0F" w:rsidRPr="00681CB8" w:rsidRDefault="00B22B0F" w:rsidP="00964234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Генеральный план </w:t>
            </w:r>
            <w:r w:rsidR="001A1A1F">
              <w:rPr>
                <w:sz w:val="24"/>
                <w:szCs w:val="24"/>
              </w:rPr>
              <w:t xml:space="preserve">Подгорнского сельского </w:t>
            </w:r>
            <w:r w:rsidR="001A1A1F">
              <w:rPr>
                <w:sz w:val="24"/>
                <w:szCs w:val="24"/>
              </w:rPr>
              <w:lastRenderedPageBreak/>
              <w:t>поселения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B22B0F" w:rsidRPr="00681CB8" w:rsidRDefault="00B22B0F" w:rsidP="00AC54A0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F82C05" w:rsidRPr="00681CB8" w:rsidRDefault="00F82C05" w:rsidP="00F82C05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lastRenderedPageBreak/>
              <w:t xml:space="preserve">Материалы по обоснованию </w:t>
            </w:r>
            <w:r w:rsidRPr="00681CB8">
              <w:rPr>
                <w:sz w:val="24"/>
                <w:szCs w:val="24"/>
              </w:rPr>
              <w:lastRenderedPageBreak/>
              <w:t>проекта</w:t>
            </w:r>
            <w:r>
              <w:rPr>
                <w:sz w:val="24"/>
                <w:szCs w:val="24"/>
              </w:rPr>
              <w:t>.</w:t>
            </w:r>
          </w:p>
          <w:p w:rsidR="00F82C05" w:rsidRDefault="00F82C05" w:rsidP="00F82C0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записка,</w:t>
            </w:r>
          </w:p>
          <w:p w:rsidR="00B22B0F" w:rsidRPr="00681CB8" w:rsidRDefault="00F82C05" w:rsidP="00F8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</w:t>
            </w:r>
            <w:r w:rsidR="00F806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="00F8065E">
              <w:rPr>
                <w:sz w:val="24"/>
                <w:szCs w:val="24"/>
              </w:rPr>
              <w:t>табл. 6.2</w:t>
            </w:r>
          </w:p>
        </w:tc>
      </w:tr>
      <w:tr w:rsidR="00F82C05" w:rsidRPr="00681CB8" w:rsidTr="00D5596A">
        <w:trPr>
          <w:trHeight w:val="1973"/>
        </w:trPr>
        <w:tc>
          <w:tcPr>
            <w:tcW w:w="567" w:type="dxa"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F82C05" w:rsidRPr="00960F3A" w:rsidRDefault="00F82C05" w:rsidP="00106296">
            <w:pPr>
              <w:rPr>
                <w:sz w:val="24"/>
                <w:szCs w:val="24"/>
              </w:rPr>
            </w:pPr>
            <w:r w:rsidRPr="00777FD9">
              <w:rPr>
                <w:sz w:val="24"/>
                <w:szCs w:val="24"/>
              </w:rPr>
              <w:t xml:space="preserve">Максимально допустимый уровень </w:t>
            </w:r>
            <w:r w:rsidRPr="00681CB8">
              <w:rPr>
                <w:sz w:val="24"/>
                <w:szCs w:val="24"/>
              </w:rPr>
              <w:t>пешеходной доступности о</w:t>
            </w:r>
            <w:r>
              <w:rPr>
                <w:sz w:val="24"/>
                <w:szCs w:val="24"/>
              </w:rPr>
              <w:t>бщеобразовательных организаций</w:t>
            </w:r>
            <w:r w:rsidR="00960F3A">
              <w:rPr>
                <w:sz w:val="24"/>
                <w:szCs w:val="24"/>
              </w:rPr>
              <w:t xml:space="preserve">, в том числе </w:t>
            </w:r>
            <w:r w:rsidR="00960F3A">
              <w:rPr>
                <w:sz w:val="24"/>
                <w:szCs w:val="24"/>
                <w:lang w:val="en-US"/>
              </w:rPr>
              <w:t>I</w:t>
            </w:r>
            <w:r w:rsidR="00960F3A">
              <w:rPr>
                <w:sz w:val="24"/>
                <w:szCs w:val="24"/>
              </w:rPr>
              <w:t xml:space="preserve"> ступень обучения</w:t>
            </w:r>
          </w:p>
        </w:tc>
        <w:tc>
          <w:tcPr>
            <w:tcW w:w="1349" w:type="dxa"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81CB8">
              <w:rPr>
                <w:sz w:val="24"/>
                <w:szCs w:val="24"/>
              </w:rPr>
              <w:t>км</w:t>
            </w:r>
          </w:p>
        </w:tc>
        <w:tc>
          <w:tcPr>
            <w:tcW w:w="1288" w:type="dxa"/>
            <w:vAlign w:val="center"/>
          </w:tcPr>
          <w:p w:rsidR="00F82C05" w:rsidRPr="00681CB8" w:rsidRDefault="00960F3A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vMerge w:val="restart"/>
            <w:vAlign w:val="center"/>
          </w:tcPr>
          <w:p w:rsidR="00F82C05" w:rsidRPr="00681CB8" w:rsidRDefault="00F82C05" w:rsidP="008210E8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СП 42.13330.2011 </w:t>
            </w:r>
            <w:r>
              <w:rPr>
                <w:sz w:val="24"/>
                <w:szCs w:val="24"/>
              </w:rPr>
              <w:t xml:space="preserve">«Свод правил. </w:t>
            </w:r>
            <w:r w:rsidRPr="00681CB8">
              <w:rPr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>
              <w:rPr>
                <w:sz w:val="24"/>
                <w:szCs w:val="24"/>
              </w:rPr>
              <w:t>»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F82C05" w:rsidRPr="00681CB8" w:rsidRDefault="00F82C05" w:rsidP="00AE3AD2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F82C05" w:rsidRDefault="00F82C05" w:rsidP="00B36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10, </w:t>
            </w:r>
          </w:p>
          <w:p w:rsidR="00F82C05" w:rsidRPr="00681CB8" w:rsidRDefault="00F82C05" w:rsidP="00B36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10.5</w:t>
            </w:r>
          </w:p>
          <w:p w:rsidR="00F82C05" w:rsidRPr="00681CB8" w:rsidRDefault="00F82C05" w:rsidP="00B36253">
            <w:pPr>
              <w:rPr>
                <w:sz w:val="24"/>
                <w:szCs w:val="24"/>
              </w:rPr>
            </w:pPr>
          </w:p>
        </w:tc>
      </w:tr>
      <w:tr w:rsidR="00960F3A" w:rsidRPr="00681CB8" w:rsidTr="00D5596A">
        <w:trPr>
          <w:trHeight w:val="1973"/>
        </w:trPr>
        <w:tc>
          <w:tcPr>
            <w:tcW w:w="567" w:type="dxa"/>
            <w:vAlign w:val="center"/>
          </w:tcPr>
          <w:p w:rsidR="00960F3A" w:rsidRPr="00681CB8" w:rsidRDefault="00960F3A" w:rsidP="00AE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0F3A" w:rsidRPr="00777FD9" w:rsidRDefault="00960F3A" w:rsidP="00106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II-III</w:t>
            </w:r>
            <w:r>
              <w:rPr>
                <w:sz w:val="24"/>
                <w:szCs w:val="24"/>
              </w:rPr>
              <w:t xml:space="preserve"> ступень обучения</w:t>
            </w:r>
          </w:p>
        </w:tc>
        <w:tc>
          <w:tcPr>
            <w:tcW w:w="1349" w:type="dxa"/>
            <w:vAlign w:val="center"/>
          </w:tcPr>
          <w:p w:rsidR="00960F3A" w:rsidRPr="00960F3A" w:rsidRDefault="00960F3A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288" w:type="dxa"/>
            <w:vAlign w:val="center"/>
          </w:tcPr>
          <w:p w:rsidR="00960F3A" w:rsidRDefault="00960F3A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79" w:type="dxa"/>
            <w:vMerge/>
            <w:vAlign w:val="center"/>
          </w:tcPr>
          <w:p w:rsidR="00960F3A" w:rsidRPr="00681CB8" w:rsidRDefault="00960F3A" w:rsidP="008210E8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vMerge/>
            <w:vAlign w:val="center"/>
          </w:tcPr>
          <w:p w:rsidR="00960F3A" w:rsidRDefault="00960F3A" w:rsidP="00B36253">
            <w:pPr>
              <w:rPr>
                <w:sz w:val="24"/>
                <w:szCs w:val="24"/>
              </w:rPr>
            </w:pPr>
          </w:p>
        </w:tc>
      </w:tr>
      <w:tr w:rsidR="00F82C05" w:rsidRPr="00681CB8" w:rsidTr="00D5596A">
        <w:trPr>
          <w:trHeight w:val="414"/>
        </w:trPr>
        <w:tc>
          <w:tcPr>
            <w:tcW w:w="567" w:type="dxa"/>
            <w:vMerge w:val="restart"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F82C05" w:rsidRPr="00681CB8" w:rsidRDefault="00F82C05" w:rsidP="00106296">
            <w:pPr>
              <w:rPr>
                <w:sz w:val="24"/>
                <w:szCs w:val="24"/>
              </w:rPr>
            </w:pPr>
            <w:r w:rsidRPr="00777FD9">
              <w:rPr>
                <w:sz w:val="24"/>
                <w:szCs w:val="24"/>
              </w:rPr>
              <w:t xml:space="preserve">Максимально допустимый уровень </w:t>
            </w:r>
            <w:r w:rsidRPr="00681CB8">
              <w:rPr>
                <w:sz w:val="24"/>
                <w:szCs w:val="24"/>
              </w:rPr>
              <w:t>транспортной доступности общеобразовательных организаций (в одну сторону), в том числе:</w:t>
            </w:r>
          </w:p>
        </w:tc>
        <w:tc>
          <w:tcPr>
            <w:tcW w:w="1349" w:type="dxa"/>
            <w:vMerge w:val="restart"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мин.</w:t>
            </w:r>
          </w:p>
        </w:tc>
        <w:tc>
          <w:tcPr>
            <w:tcW w:w="1288" w:type="dxa"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F82C05" w:rsidRPr="00681CB8" w:rsidRDefault="00F82C05" w:rsidP="00F82C05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vMerge/>
          </w:tcPr>
          <w:p w:rsidR="00F82C05" w:rsidRPr="00681CB8" w:rsidRDefault="00F82C05" w:rsidP="00F56A19">
            <w:pPr>
              <w:rPr>
                <w:sz w:val="24"/>
                <w:szCs w:val="24"/>
              </w:rPr>
            </w:pPr>
          </w:p>
        </w:tc>
      </w:tr>
      <w:tr w:rsidR="00F82C05" w:rsidRPr="00681CB8" w:rsidTr="00D5596A">
        <w:trPr>
          <w:trHeight w:val="392"/>
        </w:trPr>
        <w:tc>
          <w:tcPr>
            <w:tcW w:w="567" w:type="dxa"/>
            <w:vMerge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82C05" w:rsidRPr="00681CB8" w:rsidRDefault="00F82C05" w:rsidP="00AE3AD2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  <w:lang w:val="en-US"/>
              </w:rPr>
              <w:t>I</w:t>
            </w:r>
            <w:r w:rsidRPr="00681CB8"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349" w:type="dxa"/>
            <w:vMerge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15</w:t>
            </w:r>
          </w:p>
        </w:tc>
        <w:tc>
          <w:tcPr>
            <w:tcW w:w="2379" w:type="dxa"/>
            <w:vMerge/>
            <w:vAlign w:val="center"/>
          </w:tcPr>
          <w:p w:rsidR="00F82C05" w:rsidRPr="00681CB8" w:rsidRDefault="00F82C05" w:rsidP="00AE3AD2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vMerge/>
          </w:tcPr>
          <w:p w:rsidR="00F82C05" w:rsidRPr="00681CB8" w:rsidRDefault="00F82C05" w:rsidP="00AE3AD2">
            <w:pPr>
              <w:rPr>
                <w:sz w:val="24"/>
                <w:szCs w:val="24"/>
              </w:rPr>
            </w:pPr>
          </w:p>
        </w:tc>
      </w:tr>
      <w:tr w:rsidR="00F82C05" w:rsidRPr="00681CB8" w:rsidTr="00D5596A">
        <w:trPr>
          <w:trHeight w:val="77"/>
        </w:trPr>
        <w:tc>
          <w:tcPr>
            <w:tcW w:w="567" w:type="dxa"/>
            <w:vMerge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82C05" w:rsidRDefault="00F82C05" w:rsidP="00AE3AD2">
            <w:pPr>
              <w:rPr>
                <w:sz w:val="24"/>
                <w:szCs w:val="24"/>
              </w:rPr>
            </w:pPr>
          </w:p>
          <w:p w:rsidR="00F82C05" w:rsidRDefault="00F82C05" w:rsidP="00AE3AD2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  <w:lang w:val="en-US"/>
              </w:rPr>
              <w:t>II</w:t>
            </w:r>
            <w:r w:rsidRPr="00681CB8">
              <w:rPr>
                <w:sz w:val="24"/>
                <w:szCs w:val="24"/>
              </w:rPr>
              <w:t>-</w:t>
            </w:r>
            <w:r w:rsidRPr="00681CB8">
              <w:rPr>
                <w:sz w:val="24"/>
                <w:szCs w:val="24"/>
                <w:lang w:val="en-US"/>
              </w:rPr>
              <w:t>III</w:t>
            </w:r>
            <w:r w:rsidRPr="00681CB8"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  <w:p w:rsidR="00F82C05" w:rsidRPr="00681CB8" w:rsidRDefault="00F82C05" w:rsidP="00A13EFE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:rsidR="00F82C05" w:rsidRPr="00681CB8" w:rsidRDefault="00F82C05" w:rsidP="00AE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82C05" w:rsidRPr="00681CB8" w:rsidRDefault="00960F3A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2C05" w:rsidRPr="00681CB8">
              <w:rPr>
                <w:sz w:val="24"/>
                <w:szCs w:val="24"/>
              </w:rPr>
              <w:t>0</w:t>
            </w:r>
          </w:p>
        </w:tc>
        <w:tc>
          <w:tcPr>
            <w:tcW w:w="2379" w:type="dxa"/>
            <w:vMerge/>
            <w:vAlign w:val="center"/>
          </w:tcPr>
          <w:p w:rsidR="00F82C05" w:rsidRPr="00681CB8" w:rsidRDefault="00F82C05" w:rsidP="00AE3AD2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vMerge/>
          </w:tcPr>
          <w:p w:rsidR="00F82C05" w:rsidRPr="00681CB8" w:rsidRDefault="00F82C05" w:rsidP="00AE3AD2">
            <w:pPr>
              <w:rPr>
                <w:sz w:val="24"/>
                <w:szCs w:val="24"/>
              </w:rPr>
            </w:pPr>
          </w:p>
        </w:tc>
      </w:tr>
    </w:tbl>
    <w:p w:rsidR="00E0721D" w:rsidRDefault="00E0721D" w:rsidP="00E0721D">
      <w:pPr>
        <w:pStyle w:val="afffe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B36253" w:rsidRDefault="00B36253" w:rsidP="00E0721D">
      <w:pPr>
        <w:pStyle w:val="afffe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B36253" w:rsidRDefault="00B36253" w:rsidP="00E0721D">
      <w:pPr>
        <w:pStyle w:val="afffe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3D18E9" w:rsidRPr="00452551" w:rsidRDefault="00711594" w:rsidP="00452551">
      <w:pPr>
        <w:pStyle w:val="afffe"/>
        <w:numPr>
          <w:ilvl w:val="2"/>
          <w:numId w:val="32"/>
        </w:numPr>
        <w:tabs>
          <w:tab w:val="left" w:pos="993"/>
        </w:tabs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452551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F82C05" w:rsidRPr="00F82C05" w:rsidRDefault="00F82C05" w:rsidP="00F82C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="00B362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н</w:t>
      </w:r>
      <w:r w:rsidRPr="00BE2A51">
        <w:rPr>
          <w:rFonts w:ascii="Times New Roman" w:hAnsi="Times New Roman" w:cs="Times New Roman"/>
          <w:sz w:val="24"/>
          <w:szCs w:val="24"/>
        </w:rPr>
        <w:t>ачально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>, основно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>и средне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Генеральным планом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F82C05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</w:t>
      </w:r>
      <w:r w:rsidR="00F8065E">
        <w:rPr>
          <w:rFonts w:ascii="Times New Roman" w:hAnsi="Times New Roman" w:cs="Times New Roman"/>
          <w:sz w:val="24"/>
          <w:szCs w:val="24"/>
        </w:rPr>
        <w:t xml:space="preserve"> </w:t>
      </w:r>
      <w:r w:rsidRPr="00F82C05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F8065E">
        <w:rPr>
          <w:rFonts w:ascii="Times New Roman" w:hAnsi="Times New Roman" w:cs="Times New Roman"/>
          <w:sz w:val="24"/>
          <w:szCs w:val="24"/>
        </w:rPr>
        <w:t>6</w:t>
      </w:r>
      <w:r w:rsidRPr="00F82C05">
        <w:rPr>
          <w:rFonts w:ascii="Times New Roman" w:hAnsi="Times New Roman" w:cs="Times New Roman"/>
          <w:sz w:val="24"/>
          <w:szCs w:val="24"/>
        </w:rPr>
        <w:t xml:space="preserve">, </w:t>
      </w:r>
      <w:r w:rsidR="00F8065E">
        <w:rPr>
          <w:rFonts w:ascii="Times New Roman" w:hAnsi="Times New Roman" w:cs="Times New Roman"/>
          <w:sz w:val="24"/>
          <w:szCs w:val="24"/>
        </w:rPr>
        <w:t>таблица 6</w:t>
      </w:r>
      <w:r w:rsidRPr="00F82C05">
        <w:rPr>
          <w:rFonts w:ascii="Times New Roman" w:hAnsi="Times New Roman" w:cs="Times New Roman"/>
          <w:sz w:val="24"/>
          <w:szCs w:val="24"/>
        </w:rPr>
        <w:t xml:space="preserve">.2)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0801DE" w:rsidRDefault="000801DE" w:rsidP="000801DE">
      <w:pPr>
        <w:pStyle w:val="afffe"/>
        <w:spacing w:after="0"/>
        <w:ind w:left="2148"/>
        <w:rPr>
          <w:rFonts w:ascii="Times New Roman" w:hAnsi="Times New Roman" w:cs="Times New Roman"/>
          <w:sz w:val="24"/>
          <w:szCs w:val="24"/>
        </w:rPr>
      </w:pPr>
    </w:p>
    <w:p w:rsidR="00681CB8" w:rsidRPr="00452551" w:rsidRDefault="00BE2A51" w:rsidP="00452551">
      <w:pPr>
        <w:pStyle w:val="afffe"/>
        <w:numPr>
          <w:ilvl w:val="1"/>
          <w:numId w:val="31"/>
        </w:numPr>
        <w:tabs>
          <w:tab w:val="left" w:pos="851"/>
        </w:tabs>
        <w:spacing w:after="0"/>
        <w:ind w:firstLine="66"/>
        <w:rPr>
          <w:rFonts w:ascii="Times New Roman" w:hAnsi="Times New Roman" w:cs="Times New Roman"/>
          <w:sz w:val="24"/>
          <w:szCs w:val="24"/>
        </w:rPr>
      </w:pPr>
      <w:r w:rsidRPr="00452551">
        <w:rPr>
          <w:rFonts w:ascii="Times New Roman" w:hAnsi="Times New Roman" w:cs="Times New Roman"/>
          <w:sz w:val="24"/>
          <w:szCs w:val="24"/>
        </w:rPr>
        <w:t>Объекты, относящиеся к области з</w:t>
      </w:r>
      <w:r w:rsidR="00681CB8" w:rsidRPr="00452551">
        <w:rPr>
          <w:rFonts w:ascii="Times New Roman" w:hAnsi="Times New Roman" w:cs="Times New Roman"/>
          <w:sz w:val="24"/>
          <w:szCs w:val="24"/>
        </w:rPr>
        <w:t>дравоохранени</w:t>
      </w:r>
      <w:r w:rsidRPr="00452551">
        <w:rPr>
          <w:rFonts w:ascii="Times New Roman" w:hAnsi="Times New Roman" w:cs="Times New Roman"/>
          <w:sz w:val="24"/>
          <w:szCs w:val="24"/>
        </w:rPr>
        <w:t>я</w:t>
      </w:r>
    </w:p>
    <w:p w:rsidR="00452551" w:rsidRPr="00452551" w:rsidRDefault="00452551" w:rsidP="00452551">
      <w:pPr>
        <w:pStyle w:val="afffe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  Расчетные показатели:</w:t>
      </w:r>
    </w:p>
    <w:p w:rsidR="00E0721D" w:rsidRPr="00B36253" w:rsidRDefault="00E0721D" w:rsidP="00A31845">
      <w:pPr>
        <w:spacing w:after="0"/>
        <w:ind w:left="426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fff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275"/>
        <w:gridCol w:w="2268"/>
        <w:gridCol w:w="1701"/>
      </w:tblGrid>
      <w:tr w:rsidR="00B22B0F" w:rsidRPr="00681CB8" w:rsidTr="00D5596A">
        <w:trPr>
          <w:trHeight w:val="404"/>
        </w:trPr>
        <w:tc>
          <w:tcPr>
            <w:tcW w:w="567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F6338" w:rsidRPr="00681CB8" w:rsidTr="00D5596A">
        <w:trPr>
          <w:trHeight w:val="1894"/>
        </w:trPr>
        <w:tc>
          <w:tcPr>
            <w:tcW w:w="567" w:type="dxa"/>
            <w:vAlign w:val="center"/>
          </w:tcPr>
          <w:p w:rsidR="00BF6338" w:rsidRDefault="00BF6338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  <w:p w:rsidR="00BF6338" w:rsidRDefault="00BF6338" w:rsidP="00AE3AD2">
            <w:pPr>
              <w:jc w:val="center"/>
              <w:rPr>
                <w:sz w:val="24"/>
                <w:szCs w:val="24"/>
              </w:rPr>
            </w:pPr>
          </w:p>
          <w:p w:rsidR="00BF6338" w:rsidRDefault="00BF6338" w:rsidP="00AE3AD2">
            <w:pPr>
              <w:jc w:val="center"/>
              <w:rPr>
                <w:sz w:val="24"/>
                <w:szCs w:val="24"/>
              </w:rPr>
            </w:pPr>
          </w:p>
          <w:p w:rsidR="00BF6338" w:rsidRDefault="00BF6338" w:rsidP="00AE3AD2">
            <w:pPr>
              <w:jc w:val="center"/>
              <w:rPr>
                <w:sz w:val="24"/>
                <w:szCs w:val="24"/>
              </w:rPr>
            </w:pPr>
          </w:p>
          <w:p w:rsidR="00BF6338" w:rsidRDefault="00BF6338" w:rsidP="00AE3AD2">
            <w:pPr>
              <w:jc w:val="center"/>
              <w:rPr>
                <w:sz w:val="24"/>
                <w:szCs w:val="24"/>
              </w:rPr>
            </w:pPr>
          </w:p>
          <w:p w:rsidR="00BF6338" w:rsidRDefault="00BF6338" w:rsidP="00AE3AD2">
            <w:pPr>
              <w:jc w:val="center"/>
              <w:rPr>
                <w:sz w:val="24"/>
                <w:szCs w:val="24"/>
              </w:rPr>
            </w:pPr>
          </w:p>
          <w:p w:rsidR="00BF6338" w:rsidRPr="00681CB8" w:rsidRDefault="00BF6338" w:rsidP="00A3184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F6338" w:rsidRDefault="00BF6338" w:rsidP="00AE3AD2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Потребность в амбулаторно-поликлинической помощи, на 1000 жителей</w:t>
            </w:r>
          </w:p>
          <w:p w:rsidR="00BF6338" w:rsidRPr="00681CB8" w:rsidRDefault="00BF6338" w:rsidP="00AE3A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338" w:rsidRDefault="00BF6338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посещений</w:t>
            </w:r>
          </w:p>
          <w:p w:rsidR="00BF6338" w:rsidRDefault="00BF6338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681CB8">
              <w:rPr>
                <w:sz w:val="24"/>
                <w:szCs w:val="24"/>
              </w:rPr>
              <w:t>смен</w:t>
            </w:r>
            <w:r>
              <w:rPr>
                <w:sz w:val="24"/>
                <w:szCs w:val="24"/>
              </w:rPr>
              <w:t>у</w:t>
            </w:r>
          </w:p>
          <w:p w:rsidR="00BF6338" w:rsidRDefault="00BF6338" w:rsidP="00AE3AD2">
            <w:pPr>
              <w:jc w:val="center"/>
              <w:rPr>
                <w:sz w:val="24"/>
                <w:szCs w:val="24"/>
              </w:rPr>
            </w:pPr>
          </w:p>
          <w:p w:rsidR="00BF6338" w:rsidRDefault="00BF6338" w:rsidP="00AE3AD2">
            <w:pPr>
              <w:jc w:val="center"/>
              <w:rPr>
                <w:sz w:val="24"/>
                <w:szCs w:val="24"/>
              </w:rPr>
            </w:pPr>
          </w:p>
          <w:p w:rsidR="00BF6338" w:rsidRDefault="00BF6338" w:rsidP="00AE3AD2">
            <w:pPr>
              <w:jc w:val="center"/>
              <w:rPr>
                <w:sz w:val="24"/>
                <w:szCs w:val="24"/>
              </w:rPr>
            </w:pPr>
          </w:p>
          <w:p w:rsidR="00BF6338" w:rsidRDefault="00BF6338" w:rsidP="00AE3AD2">
            <w:pPr>
              <w:jc w:val="center"/>
              <w:rPr>
                <w:sz w:val="24"/>
                <w:szCs w:val="24"/>
              </w:rPr>
            </w:pPr>
          </w:p>
          <w:p w:rsidR="00BF6338" w:rsidRPr="00681CB8" w:rsidRDefault="00BF6338" w:rsidP="009B095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Align w:val="center"/>
          </w:tcPr>
          <w:p w:rsidR="00BF6338" w:rsidRDefault="00BF6338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9,708</w:t>
            </w:r>
          </w:p>
          <w:p w:rsidR="00BF6338" w:rsidRDefault="00BF6338" w:rsidP="00AE3AD2">
            <w:pPr>
              <w:jc w:val="center"/>
              <w:rPr>
                <w:sz w:val="24"/>
                <w:szCs w:val="24"/>
              </w:rPr>
            </w:pPr>
          </w:p>
          <w:p w:rsidR="00BF6338" w:rsidRDefault="00BF6338" w:rsidP="00AE3AD2">
            <w:pPr>
              <w:jc w:val="center"/>
              <w:rPr>
                <w:sz w:val="24"/>
                <w:szCs w:val="24"/>
              </w:rPr>
            </w:pPr>
          </w:p>
          <w:p w:rsidR="00BF6338" w:rsidRDefault="00BF6338" w:rsidP="00AE3AD2">
            <w:pPr>
              <w:jc w:val="center"/>
              <w:rPr>
                <w:sz w:val="24"/>
                <w:szCs w:val="24"/>
              </w:rPr>
            </w:pPr>
          </w:p>
          <w:p w:rsidR="00BF6338" w:rsidRDefault="00BF6338" w:rsidP="00AE3AD2">
            <w:pPr>
              <w:jc w:val="center"/>
              <w:rPr>
                <w:sz w:val="24"/>
                <w:szCs w:val="24"/>
              </w:rPr>
            </w:pPr>
          </w:p>
          <w:p w:rsidR="00BF6338" w:rsidRPr="00681CB8" w:rsidRDefault="00BF6338" w:rsidP="009B09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F6338" w:rsidRPr="00681CB8" w:rsidRDefault="002D1DA8" w:rsidP="00BF6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Томской области от 24.12.2010 г. № 266а «Об утверждении областной программы государственных гарантий оказания гражданам РФ бесплатной </w:t>
            </w:r>
            <w:proofErr w:type="spellStart"/>
            <w:r>
              <w:rPr>
                <w:sz w:val="24"/>
                <w:szCs w:val="24"/>
              </w:rPr>
              <w:t>медецинской</w:t>
            </w:r>
            <w:proofErr w:type="spellEnd"/>
            <w:r>
              <w:rPr>
                <w:sz w:val="24"/>
                <w:szCs w:val="24"/>
              </w:rPr>
              <w:t xml:space="preserve"> помощи </w:t>
            </w:r>
            <w:proofErr w:type="spellStart"/>
            <w:r>
              <w:rPr>
                <w:sz w:val="24"/>
                <w:szCs w:val="24"/>
              </w:rPr>
              <w:t>нпа</w:t>
            </w:r>
            <w:proofErr w:type="spellEnd"/>
            <w:r>
              <w:rPr>
                <w:sz w:val="24"/>
                <w:szCs w:val="24"/>
              </w:rPr>
              <w:t xml:space="preserve"> территории Томской области».</w:t>
            </w:r>
          </w:p>
        </w:tc>
        <w:tc>
          <w:tcPr>
            <w:tcW w:w="1701" w:type="dxa"/>
          </w:tcPr>
          <w:p w:rsidR="00BF6338" w:rsidRPr="00681CB8" w:rsidRDefault="00BF6338" w:rsidP="00B22B0F">
            <w:pPr>
              <w:snapToGrid w:val="0"/>
              <w:rPr>
                <w:sz w:val="24"/>
                <w:szCs w:val="24"/>
              </w:rPr>
            </w:pPr>
          </w:p>
        </w:tc>
      </w:tr>
      <w:tr w:rsidR="00BF6338" w:rsidRPr="00681CB8" w:rsidTr="00D5596A">
        <w:trPr>
          <w:trHeight w:val="1894"/>
        </w:trPr>
        <w:tc>
          <w:tcPr>
            <w:tcW w:w="567" w:type="dxa"/>
            <w:vAlign w:val="center"/>
          </w:tcPr>
          <w:p w:rsidR="00BF6338" w:rsidRPr="00681CB8" w:rsidRDefault="00BF6338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F6338" w:rsidRPr="00681CB8" w:rsidRDefault="00BF6338" w:rsidP="00BF6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стационарной медицинской помощи</w:t>
            </w:r>
          </w:p>
        </w:tc>
        <w:tc>
          <w:tcPr>
            <w:tcW w:w="1418" w:type="dxa"/>
            <w:vAlign w:val="center"/>
          </w:tcPr>
          <w:p w:rsidR="00BF6338" w:rsidRPr="00681CB8" w:rsidRDefault="00BF6338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коек</w:t>
            </w:r>
          </w:p>
        </w:tc>
        <w:tc>
          <w:tcPr>
            <w:tcW w:w="1275" w:type="dxa"/>
            <w:vAlign w:val="center"/>
          </w:tcPr>
          <w:p w:rsidR="00BF6338" w:rsidRDefault="00BF6338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268" w:type="dxa"/>
            <w:vAlign w:val="center"/>
          </w:tcPr>
          <w:p w:rsidR="00BF6338" w:rsidRPr="00681CB8" w:rsidRDefault="00BF6338" w:rsidP="00AE3AD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6338" w:rsidRDefault="00BF6338" w:rsidP="00B22B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Пояснительная записка, </w:t>
            </w:r>
          </w:p>
          <w:p w:rsidR="00BF6338" w:rsidRPr="00681CB8" w:rsidRDefault="00BF6338" w:rsidP="00BF6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6</w:t>
            </w:r>
          </w:p>
        </w:tc>
      </w:tr>
      <w:tr w:rsidR="00B22B0F" w:rsidRPr="00681CB8" w:rsidTr="00D5596A">
        <w:trPr>
          <w:trHeight w:val="2347"/>
        </w:trPr>
        <w:tc>
          <w:tcPr>
            <w:tcW w:w="567" w:type="dxa"/>
            <w:vAlign w:val="center"/>
          </w:tcPr>
          <w:p w:rsidR="00B22B0F" w:rsidRDefault="00BF6338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AE3AD2">
            <w:pPr>
              <w:jc w:val="center"/>
              <w:rPr>
                <w:sz w:val="24"/>
                <w:szCs w:val="24"/>
              </w:rPr>
            </w:pPr>
          </w:p>
          <w:p w:rsidR="00B22B0F" w:rsidRPr="00681CB8" w:rsidRDefault="00B22B0F" w:rsidP="009B09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F183F" w:rsidRDefault="00B22B0F" w:rsidP="00AE3AD2">
            <w:pPr>
              <w:rPr>
                <w:sz w:val="24"/>
                <w:szCs w:val="24"/>
              </w:rPr>
            </w:pPr>
            <w:r w:rsidRPr="00777FD9">
              <w:rPr>
                <w:sz w:val="24"/>
                <w:szCs w:val="24"/>
              </w:rPr>
              <w:t>Максимально допустимый уровень территориальной доступности</w:t>
            </w:r>
            <w:r>
              <w:rPr>
                <w:sz w:val="24"/>
                <w:szCs w:val="24"/>
              </w:rPr>
              <w:t xml:space="preserve"> </w:t>
            </w:r>
          </w:p>
          <w:p w:rsidR="006F183F" w:rsidRDefault="006F183F" w:rsidP="00AE3AD2">
            <w:pPr>
              <w:rPr>
                <w:sz w:val="24"/>
                <w:szCs w:val="24"/>
              </w:rPr>
            </w:pPr>
          </w:p>
          <w:p w:rsidR="006F183F" w:rsidRDefault="006F183F" w:rsidP="00AE3AD2">
            <w:pPr>
              <w:rPr>
                <w:sz w:val="24"/>
                <w:szCs w:val="24"/>
              </w:rPr>
            </w:pPr>
          </w:p>
          <w:p w:rsidR="00B22B0F" w:rsidRPr="00681CB8" w:rsidRDefault="00B22B0F" w:rsidP="00AE3A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22B0F" w:rsidRDefault="006F183F" w:rsidP="00F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</w:t>
            </w:r>
          </w:p>
          <w:p w:rsidR="006F183F" w:rsidRDefault="006F183F" w:rsidP="00F667B9">
            <w:pPr>
              <w:jc w:val="center"/>
              <w:rPr>
                <w:sz w:val="24"/>
                <w:szCs w:val="24"/>
              </w:rPr>
            </w:pPr>
          </w:p>
          <w:p w:rsidR="006F183F" w:rsidRDefault="006F183F" w:rsidP="00F667B9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F667B9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F667B9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F667B9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F667B9">
            <w:pPr>
              <w:jc w:val="center"/>
              <w:rPr>
                <w:sz w:val="24"/>
                <w:szCs w:val="24"/>
              </w:rPr>
            </w:pPr>
          </w:p>
          <w:p w:rsidR="00B22B0F" w:rsidRPr="003274DC" w:rsidRDefault="00B22B0F" w:rsidP="009B095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2B0F" w:rsidRDefault="00B22B0F" w:rsidP="00F66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6F183F" w:rsidRDefault="006F183F" w:rsidP="00F667B9">
            <w:pPr>
              <w:jc w:val="center"/>
              <w:rPr>
                <w:sz w:val="24"/>
                <w:szCs w:val="24"/>
              </w:rPr>
            </w:pPr>
          </w:p>
          <w:p w:rsidR="006F183F" w:rsidRDefault="006F183F" w:rsidP="00F667B9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F667B9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F667B9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F667B9">
            <w:pPr>
              <w:jc w:val="center"/>
              <w:rPr>
                <w:sz w:val="24"/>
                <w:szCs w:val="24"/>
              </w:rPr>
            </w:pPr>
          </w:p>
          <w:p w:rsidR="00B22B0F" w:rsidRDefault="00B22B0F" w:rsidP="00F667B9">
            <w:pPr>
              <w:jc w:val="center"/>
              <w:rPr>
                <w:sz w:val="24"/>
                <w:szCs w:val="24"/>
              </w:rPr>
            </w:pPr>
          </w:p>
          <w:p w:rsidR="00B22B0F" w:rsidRPr="003274DC" w:rsidRDefault="00B22B0F" w:rsidP="009B09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22B0F" w:rsidRPr="00681CB8" w:rsidRDefault="00B22B0F" w:rsidP="006F183F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СП 42.13330.2011 </w:t>
            </w:r>
            <w:r>
              <w:rPr>
                <w:sz w:val="24"/>
                <w:szCs w:val="24"/>
              </w:rPr>
              <w:t>«</w:t>
            </w:r>
            <w:r w:rsidR="009B0956">
              <w:rPr>
                <w:sz w:val="24"/>
                <w:szCs w:val="24"/>
              </w:rPr>
              <w:t xml:space="preserve">Свод правил. </w:t>
            </w:r>
            <w:r w:rsidRPr="00681CB8">
              <w:rPr>
                <w:sz w:val="24"/>
                <w:szCs w:val="24"/>
              </w:rPr>
              <w:t>Градостроительство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Планировка и застройка городских и сельских поселений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22B0F" w:rsidRPr="00681CB8" w:rsidRDefault="00B22B0F" w:rsidP="006F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10, пункт 10.4. </w:t>
            </w:r>
            <w:r w:rsidRPr="00681CB8">
              <w:rPr>
                <w:sz w:val="24"/>
                <w:szCs w:val="24"/>
              </w:rPr>
              <w:t>Таблица 5</w:t>
            </w:r>
          </w:p>
        </w:tc>
      </w:tr>
    </w:tbl>
    <w:p w:rsidR="009B0956" w:rsidRDefault="009B0956" w:rsidP="009B095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31845" w:rsidRPr="00452551" w:rsidRDefault="005657E2" w:rsidP="0045255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45255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594"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9B0956" w:rsidRPr="00F82C05" w:rsidRDefault="009B0956" w:rsidP="009B095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объектами здравоохранения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Генеральным планом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F82C05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 часть </w:t>
      </w:r>
      <w:r w:rsidR="00BF6338">
        <w:rPr>
          <w:rFonts w:ascii="Times New Roman" w:hAnsi="Times New Roman" w:cs="Times New Roman"/>
          <w:sz w:val="24"/>
          <w:szCs w:val="24"/>
        </w:rPr>
        <w:t>6</w:t>
      </w:r>
      <w:r w:rsidRPr="00F82C05">
        <w:rPr>
          <w:rFonts w:ascii="Times New Roman" w:hAnsi="Times New Roman" w:cs="Times New Roman"/>
          <w:sz w:val="24"/>
          <w:szCs w:val="24"/>
        </w:rPr>
        <w:t xml:space="preserve">, </w:t>
      </w:r>
      <w:r w:rsidR="00960F3A">
        <w:rPr>
          <w:rFonts w:ascii="Times New Roman" w:hAnsi="Times New Roman" w:cs="Times New Roman"/>
          <w:sz w:val="24"/>
          <w:szCs w:val="24"/>
        </w:rPr>
        <w:t>табл. 6.2</w:t>
      </w:r>
      <w:r w:rsidRPr="00F82C05">
        <w:rPr>
          <w:rFonts w:ascii="Times New Roman" w:hAnsi="Times New Roman" w:cs="Times New Roman"/>
          <w:sz w:val="24"/>
          <w:szCs w:val="24"/>
        </w:rPr>
        <w:t xml:space="preserve">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9B0956" w:rsidRDefault="009B0956" w:rsidP="009B0956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81CB8" w:rsidRPr="00452551" w:rsidRDefault="00BE2A51" w:rsidP="00452551">
      <w:pPr>
        <w:pStyle w:val="afffe"/>
        <w:numPr>
          <w:ilvl w:val="1"/>
          <w:numId w:val="31"/>
        </w:numPr>
        <w:tabs>
          <w:tab w:val="left" w:pos="567"/>
          <w:tab w:val="left" w:pos="851"/>
          <w:tab w:val="left" w:pos="993"/>
        </w:tabs>
        <w:spacing w:after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452551">
        <w:rPr>
          <w:rFonts w:ascii="Times New Roman" w:hAnsi="Times New Roman" w:cs="Times New Roman"/>
          <w:sz w:val="24"/>
          <w:szCs w:val="24"/>
        </w:rPr>
        <w:t>Объекты, относящиеся к области ф</w:t>
      </w:r>
      <w:r w:rsidR="00681CB8" w:rsidRPr="00452551">
        <w:rPr>
          <w:rFonts w:ascii="Times New Roman" w:hAnsi="Times New Roman" w:cs="Times New Roman"/>
          <w:sz w:val="24"/>
          <w:szCs w:val="24"/>
        </w:rPr>
        <w:t>изическ</w:t>
      </w:r>
      <w:r w:rsidRPr="00452551">
        <w:rPr>
          <w:rFonts w:ascii="Times New Roman" w:hAnsi="Times New Roman" w:cs="Times New Roman"/>
          <w:sz w:val="24"/>
          <w:szCs w:val="24"/>
        </w:rPr>
        <w:t>ой</w:t>
      </w:r>
      <w:r w:rsidR="00681CB8" w:rsidRPr="00452551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Pr="00452551">
        <w:rPr>
          <w:rFonts w:ascii="Times New Roman" w:hAnsi="Times New Roman" w:cs="Times New Roman"/>
          <w:sz w:val="24"/>
          <w:szCs w:val="24"/>
        </w:rPr>
        <w:t>ы</w:t>
      </w:r>
      <w:r w:rsidR="00681CB8" w:rsidRPr="00452551">
        <w:rPr>
          <w:rFonts w:ascii="Times New Roman" w:hAnsi="Times New Roman" w:cs="Times New Roman"/>
          <w:sz w:val="24"/>
          <w:szCs w:val="24"/>
        </w:rPr>
        <w:t xml:space="preserve"> и массов</w:t>
      </w:r>
      <w:r w:rsidRPr="00452551">
        <w:rPr>
          <w:rFonts w:ascii="Times New Roman" w:hAnsi="Times New Roman" w:cs="Times New Roman"/>
          <w:sz w:val="24"/>
          <w:szCs w:val="24"/>
        </w:rPr>
        <w:t>ого</w:t>
      </w:r>
      <w:r w:rsidR="00681CB8" w:rsidRPr="00452551">
        <w:rPr>
          <w:rFonts w:ascii="Times New Roman" w:hAnsi="Times New Roman" w:cs="Times New Roman"/>
          <w:sz w:val="24"/>
          <w:szCs w:val="24"/>
        </w:rPr>
        <w:t xml:space="preserve"> спорт</w:t>
      </w:r>
      <w:r w:rsidRPr="00452551">
        <w:rPr>
          <w:rFonts w:ascii="Times New Roman" w:hAnsi="Times New Roman" w:cs="Times New Roman"/>
          <w:sz w:val="24"/>
          <w:szCs w:val="24"/>
        </w:rPr>
        <w:t>а</w:t>
      </w:r>
      <w:r w:rsidR="00452551" w:rsidRPr="00452551">
        <w:rPr>
          <w:rFonts w:ascii="Times New Roman" w:hAnsi="Times New Roman" w:cs="Times New Roman"/>
          <w:sz w:val="24"/>
          <w:szCs w:val="24"/>
        </w:rPr>
        <w:t>.</w:t>
      </w:r>
    </w:p>
    <w:p w:rsidR="00452551" w:rsidRPr="009B0956" w:rsidRDefault="00452551" w:rsidP="00452551">
      <w:pPr>
        <w:pStyle w:val="afffe"/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2.10.1   Расчетные показатели:</w:t>
      </w:r>
    </w:p>
    <w:p w:rsidR="009B0956" w:rsidRPr="009B0956" w:rsidRDefault="009B0956" w:rsidP="009B0956">
      <w:pPr>
        <w:pStyle w:val="afffe"/>
        <w:spacing w:after="0"/>
        <w:ind w:left="119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275"/>
        <w:gridCol w:w="2351"/>
        <w:gridCol w:w="1618"/>
      </w:tblGrid>
      <w:tr w:rsidR="00B22B0F" w:rsidRPr="00681CB8" w:rsidTr="00D5596A">
        <w:trPr>
          <w:trHeight w:val="404"/>
        </w:trPr>
        <w:tc>
          <w:tcPr>
            <w:tcW w:w="567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351" w:type="dxa"/>
            <w:vAlign w:val="center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B22B0F" w:rsidRPr="00681CB8" w:rsidRDefault="00B22B0F" w:rsidP="00AE3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60F3A" w:rsidRPr="00681CB8" w:rsidTr="00D5596A">
        <w:trPr>
          <w:trHeight w:val="2095"/>
        </w:trPr>
        <w:tc>
          <w:tcPr>
            <w:tcW w:w="567" w:type="dxa"/>
            <w:vAlign w:val="center"/>
          </w:tcPr>
          <w:p w:rsidR="00960F3A" w:rsidRPr="003274DC" w:rsidRDefault="00960F3A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 w:rsidR="00960F3A" w:rsidRPr="003274DC" w:rsidRDefault="00960F3A" w:rsidP="00F23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8" w:type="dxa"/>
            <w:vAlign w:val="center"/>
          </w:tcPr>
          <w:p w:rsidR="00960F3A" w:rsidRPr="003274DC" w:rsidRDefault="00960F3A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 на 1000 чел.  </w:t>
            </w:r>
          </w:p>
        </w:tc>
        <w:tc>
          <w:tcPr>
            <w:tcW w:w="1275" w:type="dxa"/>
            <w:vAlign w:val="center"/>
          </w:tcPr>
          <w:p w:rsidR="00960F3A" w:rsidRPr="003274DC" w:rsidRDefault="00960F3A" w:rsidP="00094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351" w:type="dxa"/>
            <w:vAlign w:val="center"/>
          </w:tcPr>
          <w:p w:rsidR="00960F3A" w:rsidRPr="00681CB8" w:rsidRDefault="00960F3A" w:rsidP="009B0956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СП 42.13330.2011 </w:t>
            </w:r>
            <w:r>
              <w:rPr>
                <w:sz w:val="24"/>
                <w:szCs w:val="24"/>
              </w:rPr>
              <w:t xml:space="preserve">«Свод правил. </w:t>
            </w:r>
            <w:r w:rsidRPr="00681CB8">
              <w:rPr>
                <w:sz w:val="24"/>
                <w:szCs w:val="24"/>
              </w:rPr>
              <w:t>Градостроительство. Планировка и застройка городских и сельских поселений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18" w:type="dxa"/>
            <w:vMerge w:val="restart"/>
          </w:tcPr>
          <w:p w:rsidR="00960F3A" w:rsidRPr="00681CB8" w:rsidRDefault="00960F3A" w:rsidP="009B0956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Приложение Ж</w:t>
            </w:r>
            <w:r w:rsidRPr="009C7C57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 xml:space="preserve"> </w:t>
            </w:r>
          </w:p>
        </w:tc>
      </w:tr>
      <w:tr w:rsidR="00960F3A" w:rsidRPr="00681CB8" w:rsidTr="00D5596A">
        <w:trPr>
          <w:trHeight w:val="70"/>
        </w:trPr>
        <w:tc>
          <w:tcPr>
            <w:tcW w:w="567" w:type="dxa"/>
          </w:tcPr>
          <w:p w:rsidR="00960F3A" w:rsidRDefault="00960F3A" w:rsidP="00A13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60F3A" w:rsidRDefault="00960F3A" w:rsidP="00A13EFE">
            <w:pPr>
              <w:jc w:val="center"/>
              <w:rPr>
                <w:sz w:val="24"/>
                <w:szCs w:val="24"/>
              </w:rPr>
            </w:pPr>
          </w:p>
          <w:p w:rsidR="00960F3A" w:rsidRDefault="00960F3A" w:rsidP="00A13EFE">
            <w:pPr>
              <w:jc w:val="center"/>
              <w:rPr>
                <w:sz w:val="24"/>
                <w:szCs w:val="24"/>
              </w:rPr>
            </w:pPr>
          </w:p>
          <w:p w:rsidR="00960F3A" w:rsidRDefault="00960F3A" w:rsidP="00A13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60F3A" w:rsidRDefault="00960F3A" w:rsidP="00A13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залы</w:t>
            </w:r>
          </w:p>
          <w:p w:rsidR="00960F3A" w:rsidRDefault="00960F3A" w:rsidP="00A13EFE">
            <w:pPr>
              <w:jc w:val="center"/>
              <w:rPr>
                <w:sz w:val="24"/>
                <w:szCs w:val="24"/>
              </w:rPr>
            </w:pPr>
          </w:p>
          <w:p w:rsidR="00960F3A" w:rsidRDefault="00960F3A" w:rsidP="00A13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0F3A" w:rsidRDefault="00960F3A" w:rsidP="00A13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пола на 1000 чел.</w:t>
            </w:r>
          </w:p>
          <w:p w:rsidR="00960F3A" w:rsidRDefault="00960F3A" w:rsidP="00A13EFE">
            <w:pPr>
              <w:jc w:val="center"/>
              <w:rPr>
                <w:sz w:val="24"/>
                <w:szCs w:val="24"/>
              </w:rPr>
            </w:pPr>
          </w:p>
          <w:p w:rsidR="00960F3A" w:rsidRDefault="00960F3A" w:rsidP="00A13EFE">
            <w:pPr>
              <w:jc w:val="center"/>
              <w:rPr>
                <w:sz w:val="24"/>
                <w:szCs w:val="24"/>
              </w:rPr>
            </w:pPr>
          </w:p>
          <w:p w:rsidR="00960F3A" w:rsidRDefault="00960F3A" w:rsidP="00A13EFE">
            <w:pPr>
              <w:jc w:val="center"/>
              <w:rPr>
                <w:sz w:val="24"/>
                <w:szCs w:val="24"/>
              </w:rPr>
            </w:pPr>
          </w:p>
          <w:p w:rsidR="00960F3A" w:rsidRPr="007F7C3D" w:rsidRDefault="00960F3A" w:rsidP="00CA0C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60F3A" w:rsidRDefault="00B51FF4" w:rsidP="00A13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  <w:p w:rsidR="00960F3A" w:rsidRDefault="00960F3A" w:rsidP="00A13EFE">
            <w:pPr>
              <w:jc w:val="center"/>
              <w:rPr>
                <w:sz w:val="24"/>
                <w:szCs w:val="24"/>
              </w:rPr>
            </w:pPr>
          </w:p>
          <w:p w:rsidR="00960F3A" w:rsidRDefault="00960F3A" w:rsidP="00A13EFE">
            <w:pPr>
              <w:jc w:val="center"/>
              <w:rPr>
                <w:sz w:val="24"/>
                <w:szCs w:val="24"/>
              </w:rPr>
            </w:pPr>
          </w:p>
          <w:p w:rsidR="00960F3A" w:rsidRDefault="00960F3A" w:rsidP="00A13EFE">
            <w:pPr>
              <w:jc w:val="center"/>
              <w:rPr>
                <w:sz w:val="24"/>
                <w:szCs w:val="24"/>
              </w:rPr>
            </w:pPr>
          </w:p>
          <w:p w:rsidR="00960F3A" w:rsidRDefault="00960F3A" w:rsidP="00A13EFE">
            <w:pPr>
              <w:jc w:val="center"/>
              <w:rPr>
                <w:sz w:val="24"/>
                <w:szCs w:val="24"/>
              </w:rPr>
            </w:pPr>
          </w:p>
          <w:p w:rsidR="00960F3A" w:rsidRPr="003274DC" w:rsidRDefault="00960F3A" w:rsidP="00A13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vMerge w:val="restart"/>
          </w:tcPr>
          <w:p w:rsidR="00960F3A" w:rsidRDefault="00960F3A" w:rsidP="00BB7F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план Подгорнского сельского поселения.</w:t>
            </w:r>
          </w:p>
          <w:p w:rsidR="00960F3A" w:rsidRPr="00681CB8" w:rsidRDefault="00960F3A" w:rsidP="00BB7F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960F3A" w:rsidRDefault="00960F3A" w:rsidP="00CA0C75">
            <w:pPr>
              <w:rPr>
                <w:sz w:val="24"/>
                <w:szCs w:val="24"/>
              </w:rPr>
            </w:pPr>
          </w:p>
        </w:tc>
      </w:tr>
      <w:tr w:rsidR="00960F3A" w:rsidRPr="00681CB8" w:rsidTr="00D5596A">
        <w:trPr>
          <w:trHeight w:val="1105"/>
        </w:trPr>
        <w:tc>
          <w:tcPr>
            <w:tcW w:w="567" w:type="dxa"/>
            <w:vAlign w:val="center"/>
          </w:tcPr>
          <w:p w:rsidR="00960F3A" w:rsidRDefault="00960F3A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60F3A" w:rsidRDefault="00960F3A" w:rsidP="00F233F4">
            <w:pPr>
              <w:jc w:val="center"/>
              <w:rPr>
                <w:sz w:val="24"/>
                <w:szCs w:val="24"/>
              </w:rPr>
            </w:pPr>
          </w:p>
          <w:p w:rsidR="00960F3A" w:rsidRPr="003274DC" w:rsidRDefault="00960F3A" w:rsidP="00A13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0F3A" w:rsidRDefault="00960F3A" w:rsidP="00F23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Бассейны</w:t>
            </w:r>
          </w:p>
          <w:p w:rsidR="00960F3A" w:rsidRDefault="00960F3A" w:rsidP="00F233F4">
            <w:pPr>
              <w:rPr>
                <w:sz w:val="24"/>
                <w:szCs w:val="24"/>
              </w:rPr>
            </w:pPr>
          </w:p>
          <w:p w:rsidR="00960F3A" w:rsidRPr="003274DC" w:rsidRDefault="00960F3A" w:rsidP="00F233F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0F3A" w:rsidRPr="003274DC" w:rsidRDefault="00960F3A" w:rsidP="00A13EF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5" w:type="dxa"/>
            <w:vAlign w:val="center"/>
          </w:tcPr>
          <w:p w:rsidR="00960F3A" w:rsidRDefault="00960F3A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960F3A" w:rsidRPr="003274DC" w:rsidRDefault="00960F3A" w:rsidP="00A13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vMerge/>
            <w:vAlign w:val="center"/>
          </w:tcPr>
          <w:p w:rsidR="00960F3A" w:rsidRPr="00681CB8" w:rsidRDefault="00960F3A" w:rsidP="00AE3AD2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960F3A" w:rsidRPr="00681CB8" w:rsidRDefault="00960F3A" w:rsidP="00AE3AD2">
            <w:pPr>
              <w:rPr>
                <w:sz w:val="24"/>
                <w:szCs w:val="24"/>
              </w:rPr>
            </w:pPr>
          </w:p>
        </w:tc>
      </w:tr>
    </w:tbl>
    <w:p w:rsidR="0070444B" w:rsidRDefault="0070444B" w:rsidP="00E0721D">
      <w:pPr>
        <w:pStyle w:val="afffe"/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1594" w:rsidRDefault="00711594" w:rsidP="00452551">
      <w:pPr>
        <w:pStyle w:val="afffe"/>
        <w:tabs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657E2">
        <w:rPr>
          <w:rFonts w:ascii="Times New Roman" w:hAnsi="Times New Roman" w:cs="Times New Roman"/>
          <w:sz w:val="24"/>
          <w:szCs w:val="24"/>
        </w:rPr>
        <w:t>10</w:t>
      </w:r>
      <w:r w:rsidR="00452551">
        <w:rPr>
          <w:rFonts w:ascii="Times New Roman" w:hAnsi="Times New Roman" w:cs="Times New Roman"/>
          <w:sz w:val="24"/>
          <w:szCs w:val="24"/>
        </w:rPr>
        <w:t xml:space="preserve">.2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9B0956" w:rsidRPr="00F82C05" w:rsidRDefault="009B0956" w:rsidP="0045255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объектами физической культуры и массового спорта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711594" w:rsidRDefault="00711594" w:rsidP="00711594">
      <w:pPr>
        <w:pStyle w:val="afffe"/>
        <w:tabs>
          <w:tab w:val="left" w:pos="851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81CB8" w:rsidRDefault="00BE2A51" w:rsidP="00E0721D">
      <w:pPr>
        <w:pStyle w:val="afffe"/>
        <w:numPr>
          <w:ilvl w:val="1"/>
          <w:numId w:val="26"/>
        </w:numPr>
        <w:tabs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7E2">
        <w:rPr>
          <w:rFonts w:ascii="Times New Roman" w:hAnsi="Times New Roman" w:cs="Times New Roman"/>
          <w:sz w:val="24"/>
          <w:szCs w:val="24"/>
        </w:rPr>
        <w:t>Объекты, относящиеся к области у</w:t>
      </w:r>
      <w:r w:rsidR="00681CB8" w:rsidRPr="005657E2">
        <w:rPr>
          <w:rFonts w:ascii="Times New Roman" w:hAnsi="Times New Roman" w:cs="Times New Roman"/>
          <w:sz w:val="24"/>
          <w:szCs w:val="24"/>
        </w:rPr>
        <w:t>тилизаци</w:t>
      </w:r>
      <w:r w:rsidRPr="005657E2">
        <w:rPr>
          <w:rFonts w:ascii="Times New Roman" w:hAnsi="Times New Roman" w:cs="Times New Roman"/>
          <w:sz w:val="24"/>
          <w:szCs w:val="24"/>
        </w:rPr>
        <w:t>и</w:t>
      </w:r>
      <w:r w:rsidR="00681CB8" w:rsidRPr="005657E2">
        <w:rPr>
          <w:rFonts w:ascii="Times New Roman" w:hAnsi="Times New Roman" w:cs="Times New Roman"/>
          <w:sz w:val="24"/>
          <w:szCs w:val="24"/>
        </w:rPr>
        <w:t xml:space="preserve"> и переработк</w:t>
      </w:r>
      <w:r w:rsidRPr="005657E2">
        <w:rPr>
          <w:rFonts w:ascii="Times New Roman" w:hAnsi="Times New Roman" w:cs="Times New Roman"/>
          <w:sz w:val="24"/>
          <w:szCs w:val="24"/>
        </w:rPr>
        <w:t>и</w:t>
      </w:r>
      <w:r w:rsidR="00452551">
        <w:rPr>
          <w:rFonts w:ascii="Times New Roman" w:hAnsi="Times New Roman" w:cs="Times New Roman"/>
          <w:sz w:val="24"/>
          <w:szCs w:val="24"/>
        </w:rPr>
        <w:t xml:space="preserve"> бытовых и промышленных отходов.</w:t>
      </w:r>
    </w:p>
    <w:p w:rsidR="00452551" w:rsidRPr="005657E2" w:rsidRDefault="00452551" w:rsidP="00452551">
      <w:pPr>
        <w:pStyle w:val="afffe"/>
        <w:tabs>
          <w:tab w:val="left" w:pos="993"/>
          <w:tab w:val="left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2.11.1 Расчетные показатели:</w:t>
      </w:r>
    </w:p>
    <w:tbl>
      <w:tblPr>
        <w:tblStyle w:val="affff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275"/>
        <w:gridCol w:w="2365"/>
        <w:gridCol w:w="1746"/>
      </w:tblGrid>
      <w:tr w:rsidR="00CD38BE" w:rsidTr="00D5596A">
        <w:trPr>
          <w:trHeight w:val="404"/>
        </w:trPr>
        <w:tc>
          <w:tcPr>
            <w:tcW w:w="567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365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46" w:type="dxa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CD38BE" w:rsidTr="00D5596A">
        <w:trPr>
          <w:trHeight w:val="742"/>
        </w:trPr>
        <w:tc>
          <w:tcPr>
            <w:tcW w:w="567" w:type="dxa"/>
            <w:vMerge w:val="restart"/>
            <w:vAlign w:val="center"/>
          </w:tcPr>
          <w:p w:rsidR="00CD38BE" w:rsidRPr="003B15E9" w:rsidRDefault="00CD38BE" w:rsidP="00F233F4">
            <w:pPr>
              <w:jc w:val="center"/>
              <w:rPr>
                <w:sz w:val="24"/>
                <w:szCs w:val="24"/>
              </w:rPr>
            </w:pPr>
            <w:r w:rsidRPr="003B15E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CD38BE" w:rsidRDefault="00CD38BE" w:rsidP="00F23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Бытовые отходы, в том числе:</w:t>
            </w:r>
            <w:r w:rsidRPr="005D1555">
              <w:rPr>
                <w:sz w:val="24"/>
                <w:szCs w:val="24"/>
              </w:rPr>
              <w:t xml:space="preserve"> Твердые:</w:t>
            </w:r>
          </w:p>
          <w:p w:rsidR="00CD38BE" w:rsidRPr="003274DC" w:rsidRDefault="00CD38BE" w:rsidP="00F233F4">
            <w:pPr>
              <w:rPr>
                <w:sz w:val="24"/>
                <w:szCs w:val="24"/>
              </w:rPr>
            </w:pPr>
            <w:r w:rsidRPr="005D1555">
              <w:rPr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 w:rsidR="00CA0C75" w:rsidRDefault="00CA0C75" w:rsidP="00CA0C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r w:rsidR="001A1A1F">
              <w:rPr>
                <w:sz w:val="24"/>
                <w:szCs w:val="24"/>
              </w:rPr>
              <w:t>Подгорнского сельского поселения</w:t>
            </w:r>
            <w:r>
              <w:rPr>
                <w:sz w:val="24"/>
                <w:szCs w:val="24"/>
              </w:rPr>
              <w:t>.</w:t>
            </w:r>
          </w:p>
          <w:p w:rsidR="00CA0C75" w:rsidRDefault="00CA0C75" w:rsidP="001B0BF2">
            <w:pPr>
              <w:rPr>
                <w:sz w:val="24"/>
                <w:szCs w:val="24"/>
              </w:rPr>
            </w:pPr>
          </w:p>
          <w:p w:rsidR="00CA0C75" w:rsidRDefault="00CA0C75" w:rsidP="001B0BF2">
            <w:pPr>
              <w:rPr>
                <w:sz w:val="24"/>
                <w:szCs w:val="24"/>
              </w:rPr>
            </w:pPr>
          </w:p>
          <w:p w:rsidR="00CA0C75" w:rsidRDefault="00CA0C75" w:rsidP="001B0BF2">
            <w:pPr>
              <w:rPr>
                <w:sz w:val="24"/>
                <w:szCs w:val="24"/>
              </w:rPr>
            </w:pPr>
          </w:p>
          <w:p w:rsidR="00CA0C75" w:rsidRDefault="00CA0C75" w:rsidP="001B0BF2">
            <w:pPr>
              <w:rPr>
                <w:sz w:val="24"/>
                <w:szCs w:val="24"/>
              </w:rPr>
            </w:pPr>
          </w:p>
          <w:p w:rsidR="00CA0C75" w:rsidRDefault="00CA0C75" w:rsidP="001B0BF2">
            <w:pPr>
              <w:rPr>
                <w:sz w:val="24"/>
                <w:szCs w:val="24"/>
              </w:rPr>
            </w:pPr>
          </w:p>
          <w:p w:rsidR="00CA0C75" w:rsidRDefault="00CA0C75" w:rsidP="001B0BF2">
            <w:pPr>
              <w:rPr>
                <w:sz w:val="24"/>
                <w:szCs w:val="24"/>
              </w:rPr>
            </w:pPr>
          </w:p>
          <w:p w:rsidR="00CA0C75" w:rsidRDefault="00CA0C75" w:rsidP="001B0BF2">
            <w:pPr>
              <w:rPr>
                <w:sz w:val="24"/>
                <w:szCs w:val="24"/>
              </w:rPr>
            </w:pPr>
          </w:p>
          <w:p w:rsidR="00CA0C75" w:rsidRDefault="00CD38BE" w:rsidP="001B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«</w:t>
            </w:r>
            <w:r w:rsidR="00CA0C75">
              <w:rPr>
                <w:sz w:val="24"/>
                <w:szCs w:val="24"/>
              </w:rPr>
              <w:t>Свод правил.</w:t>
            </w:r>
          </w:p>
          <w:p w:rsidR="00CD38BE" w:rsidRPr="003274DC" w:rsidRDefault="00CD38BE" w:rsidP="001B0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поселений» </w:t>
            </w:r>
          </w:p>
          <w:p w:rsidR="00CD38BE" w:rsidRDefault="00CD38BE" w:rsidP="00F233F4">
            <w:pPr>
              <w:rPr>
                <w:sz w:val="24"/>
                <w:szCs w:val="24"/>
              </w:rPr>
            </w:pPr>
          </w:p>
          <w:p w:rsidR="00CD38BE" w:rsidRDefault="00CD38BE" w:rsidP="00F233F4">
            <w:pPr>
              <w:rPr>
                <w:sz w:val="24"/>
                <w:szCs w:val="24"/>
              </w:rPr>
            </w:pPr>
          </w:p>
          <w:p w:rsidR="00CD38BE" w:rsidRDefault="00CD38BE" w:rsidP="00F233F4">
            <w:pPr>
              <w:rPr>
                <w:sz w:val="24"/>
                <w:szCs w:val="24"/>
              </w:rPr>
            </w:pPr>
          </w:p>
          <w:p w:rsidR="0080590D" w:rsidRDefault="0080590D" w:rsidP="00F233F4">
            <w:pPr>
              <w:rPr>
                <w:sz w:val="24"/>
                <w:szCs w:val="24"/>
              </w:rPr>
            </w:pPr>
          </w:p>
          <w:p w:rsidR="00CD38BE" w:rsidRDefault="00CD38BE" w:rsidP="00F233F4">
            <w:pPr>
              <w:rPr>
                <w:sz w:val="24"/>
                <w:szCs w:val="24"/>
              </w:rPr>
            </w:pPr>
          </w:p>
          <w:p w:rsidR="00CD38BE" w:rsidRDefault="00CD38BE" w:rsidP="00F233F4">
            <w:pPr>
              <w:rPr>
                <w:sz w:val="24"/>
                <w:szCs w:val="24"/>
              </w:rPr>
            </w:pPr>
          </w:p>
          <w:p w:rsidR="00CD38BE" w:rsidRDefault="00CD38BE" w:rsidP="00F233F4">
            <w:pPr>
              <w:rPr>
                <w:sz w:val="24"/>
                <w:szCs w:val="24"/>
              </w:rPr>
            </w:pPr>
          </w:p>
          <w:p w:rsidR="00CD38BE" w:rsidRDefault="00CD38BE" w:rsidP="00F233F4">
            <w:pPr>
              <w:rPr>
                <w:sz w:val="24"/>
                <w:szCs w:val="24"/>
              </w:rPr>
            </w:pPr>
          </w:p>
          <w:p w:rsidR="00CD38BE" w:rsidRPr="003274DC" w:rsidRDefault="00CD38BE" w:rsidP="00CA0C75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</w:tcPr>
          <w:p w:rsidR="00960472" w:rsidRDefault="00CA0C75" w:rsidP="00CA0C75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lastRenderedPageBreak/>
              <w:t>Материалы по обоснованию проекта</w:t>
            </w:r>
            <w:r>
              <w:rPr>
                <w:sz w:val="24"/>
                <w:szCs w:val="24"/>
              </w:rPr>
              <w:t>.</w:t>
            </w:r>
          </w:p>
          <w:p w:rsidR="00CA0C75" w:rsidRDefault="00CA0C75" w:rsidP="00CA0C7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Пояснительная записка, </w:t>
            </w:r>
          </w:p>
          <w:p w:rsidR="00CA0C75" w:rsidRDefault="00CA0C75" w:rsidP="00CA0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</w:t>
            </w:r>
            <w:r w:rsidR="00960472">
              <w:rPr>
                <w:sz w:val="24"/>
                <w:szCs w:val="24"/>
              </w:rPr>
              <w:t>12.6, таблица 12.6.1</w:t>
            </w:r>
          </w:p>
          <w:p w:rsidR="00CA0C75" w:rsidRDefault="00CA0C75" w:rsidP="00CD38BE">
            <w:pPr>
              <w:rPr>
                <w:sz w:val="24"/>
                <w:szCs w:val="24"/>
              </w:rPr>
            </w:pPr>
          </w:p>
          <w:p w:rsidR="00CA0C75" w:rsidRDefault="00CA0C75" w:rsidP="00CD38BE">
            <w:pPr>
              <w:rPr>
                <w:sz w:val="24"/>
                <w:szCs w:val="24"/>
              </w:rPr>
            </w:pPr>
          </w:p>
          <w:p w:rsidR="00CA0C75" w:rsidRDefault="00CA0C75" w:rsidP="00CD38BE">
            <w:pPr>
              <w:rPr>
                <w:sz w:val="24"/>
                <w:szCs w:val="24"/>
              </w:rPr>
            </w:pPr>
            <w:bookmarkStart w:id="2" w:name="_GoBack"/>
            <w:bookmarkEnd w:id="2"/>
          </w:p>
          <w:p w:rsidR="00CA0C75" w:rsidRDefault="00CA0C75" w:rsidP="00CD38BE">
            <w:pPr>
              <w:rPr>
                <w:sz w:val="24"/>
                <w:szCs w:val="24"/>
              </w:rPr>
            </w:pPr>
          </w:p>
          <w:p w:rsidR="00CD38BE" w:rsidRDefault="00CD38BE" w:rsidP="00CD3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М</w:t>
            </w:r>
          </w:p>
          <w:p w:rsidR="00CD38BE" w:rsidRDefault="00CD38BE" w:rsidP="00CD38BE">
            <w:pPr>
              <w:rPr>
                <w:sz w:val="24"/>
                <w:szCs w:val="24"/>
              </w:rPr>
            </w:pPr>
          </w:p>
          <w:p w:rsidR="00CD38BE" w:rsidRDefault="00CD38BE" w:rsidP="001B0BF2">
            <w:pPr>
              <w:rPr>
                <w:sz w:val="24"/>
                <w:szCs w:val="24"/>
              </w:rPr>
            </w:pPr>
          </w:p>
        </w:tc>
      </w:tr>
      <w:tr w:rsidR="00CD38BE" w:rsidTr="00D5596A">
        <w:trPr>
          <w:trHeight w:val="413"/>
        </w:trPr>
        <w:tc>
          <w:tcPr>
            <w:tcW w:w="567" w:type="dxa"/>
            <w:vMerge/>
            <w:vAlign w:val="center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D38BE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кг. на чел. в год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CD38BE" w:rsidRPr="003274DC" w:rsidRDefault="00960472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365" w:type="dxa"/>
            <w:vMerge/>
            <w:vAlign w:val="center"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</w:tr>
      <w:tr w:rsidR="00CD38BE" w:rsidTr="00D5596A">
        <w:trPr>
          <w:trHeight w:val="276"/>
        </w:trPr>
        <w:tc>
          <w:tcPr>
            <w:tcW w:w="567" w:type="dxa"/>
            <w:vMerge/>
            <w:vAlign w:val="center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D38BE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 на чел. в год</w:t>
            </w:r>
          </w:p>
        </w:tc>
        <w:tc>
          <w:tcPr>
            <w:tcW w:w="1275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 w:rsidRPr="002457D0">
              <w:rPr>
                <w:sz w:val="24"/>
                <w:szCs w:val="24"/>
              </w:rPr>
              <w:t>900-1000</w:t>
            </w:r>
          </w:p>
        </w:tc>
        <w:tc>
          <w:tcPr>
            <w:tcW w:w="2365" w:type="dxa"/>
            <w:vMerge/>
            <w:vAlign w:val="center"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</w:tr>
      <w:tr w:rsidR="00CD38BE" w:rsidTr="00D5596A">
        <w:trPr>
          <w:trHeight w:val="354"/>
        </w:trPr>
        <w:tc>
          <w:tcPr>
            <w:tcW w:w="567" w:type="dxa"/>
            <w:vMerge/>
            <w:vAlign w:val="center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D38BE" w:rsidRDefault="00CD38BE" w:rsidP="00F233F4">
            <w:pPr>
              <w:rPr>
                <w:sz w:val="24"/>
                <w:szCs w:val="24"/>
              </w:rPr>
            </w:pPr>
            <w:r w:rsidRPr="005D1555">
              <w:rPr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8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 на чел. в год</w:t>
            </w:r>
          </w:p>
        </w:tc>
        <w:tc>
          <w:tcPr>
            <w:tcW w:w="1275" w:type="dxa"/>
          </w:tcPr>
          <w:p w:rsidR="00CD38BE" w:rsidRPr="003274DC" w:rsidRDefault="00960472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365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</w:tr>
      <w:tr w:rsidR="00CD38BE" w:rsidTr="00D5596A">
        <w:trPr>
          <w:trHeight w:val="403"/>
        </w:trPr>
        <w:tc>
          <w:tcPr>
            <w:tcW w:w="567" w:type="dxa"/>
            <w:vMerge/>
            <w:vAlign w:val="center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D38BE" w:rsidRPr="005D1555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 на чел. в год</w:t>
            </w:r>
          </w:p>
        </w:tc>
        <w:tc>
          <w:tcPr>
            <w:tcW w:w="1275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 w:rsidRPr="002457D0">
              <w:rPr>
                <w:sz w:val="24"/>
                <w:szCs w:val="24"/>
              </w:rPr>
              <w:t>1100-1500</w:t>
            </w:r>
          </w:p>
        </w:tc>
        <w:tc>
          <w:tcPr>
            <w:tcW w:w="2365" w:type="dxa"/>
            <w:vMerge/>
            <w:vAlign w:val="center"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</w:tr>
      <w:tr w:rsidR="00CD38BE" w:rsidTr="00D5596A">
        <w:trPr>
          <w:trHeight w:val="437"/>
        </w:trPr>
        <w:tc>
          <w:tcPr>
            <w:tcW w:w="567" w:type="dxa"/>
            <w:vMerge/>
            <w:vAlign w:val="center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D38BE" w:rsidRPr="005D1555" w:rsidRDefault="00CD38BE" w:rsidP="00F23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D1555">
              <w:rPr>
                <w:sz w:val="24"/>
                <w:szCs w:val="24"/>
              </w:rPr>
              <w:t>бщее количество по городу с учетом</w:t>
            </w:r>
            <w:r>
              <w:rPr>
                <w:sz w:val="24"/>
                <w:szCs w:val="24"/>
              </w:rPr>
              <w:t xml:space="preserve"> </w:t>
            </w:r>
            <w:r w:rsidRPr="005D1555">
              <w:rPr>
                <w:sz w:val="24"/>
                <w:szCs w:val="24"/>
              </w:rPr>
              <w:t xml:space="preserve"> общественных зданий </w:t>
            </w:r>
          </w:p>
        </w:tc>
        <w:tc>
          <w:tcPr>
            <w:tcW w:w="1418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 на чел. в год</w:t>
            </w:r>
          </w:p>
        </w:tc>
        <w:tc>
          <w:tcPr>
            <w:tcW w:w="1275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 w:rsidRPr="002457D0">
              <w:rPr>
                <w:sz w:val="24"/>
                <w:szCs w:val="24"/>
              </w:rPr>
              <w:t>280-300</w:t>
            </w:r>
          </w:p>
        </w:tc>
        <w:tc>
          <w:tcPr>
            <w:tcW w:w="2365" w:type="dxa"/>
            <w:vMerge/>
            <w:vAlign w:val="center"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</w:tr>
      <w:tr w:rsidR="00CD38BE" w:rsidTr="00D5596A">
        <w:trPr>
          <w:trHeight w:val="401"/>
        </w:trPr>
        <w:tc>
          <w:tcPr>
            <w:tcW w:w="567" w:type="dxa"/>
            <w:vMerge/>
            <w:vAlign w:val="center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D38BE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 на чел. в год</w:t>
            </w:r>
          </w:p>
        </w:tc>
        <w:tc>
          <w:tcPr>
            <w:tcW w:w="1275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 w:rsidRPr="002457D0">
              <w:rPr>
                <w:sz w:val="24"/>
                <w:szCs w:val="24"/>
              </w:rPr>
              <w:t>1400-1500</w:t>
            </w:r>
          </w:p>
        </w:tc>
        <w:tc>
          <w:tcPr>
            <w:tcW w:w="2365" w:type="dxa"/>
            <w:vMerge/>
            <w:vAlign w:val="center"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</w:tr>
      <w:tr w:rsidR="00CD38BE" w:rsidTr="00D5596A">
        <w:trPr>
          <w:trHeight w:val="365"/>
        </w:trPr>
        <w:tc>
          <w:tcPr>
            <w:tcW w:w="567" w:type="dxa"/>
            <w:vMerge/>
            <w:vAlign w:val="center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D38BE" w:rsidRPr="005D1555" w:rsidRDefault="00CD38BE" w:rsidP="00F23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5D1555">
              <w:rPr>
                <w:sz w:val="24"/>
                <w:szCs w:val="24"/>
              </w:rPr>
              <w:t xml:space="preserve">идкие из выгребов (при отсутствии канализации) </w:t>
            </w:r>
          </w:p>
        </w:tc>
        <w:tc>
          <w:tcPr>
            <w:tcW w:w="1418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 на чел. в год</w:t>
            </w:r>
          </w:p>
        </w:tc>
        <w:tc>
          <w:tcPr>
            <w:tcW w:w="1275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 w:rsidRPr="002457D0">
              <w:rPr>
                <w:sz w:val="24"/>
                <w:szCs w:val="24"/>
              </w:rPr>
              <w:t>2000-3500</w:t>
            </w:r>
          </w:p>
        </w:tc>
        <w:tc>
          <w:tcPr>
            <w:tcW w:w="2365" w:type="dxa"/>
            <w:vMerge/>
            <w:vAlign w:val="center"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</w:tr>
      <w:tr w:rsidR="00CD38BE" w:rsidTr="00D5596A">
        <w:trPr>
          <w:trHeight w:val="405"/>
        </w:trPr>
        <w:tc>
          <w:tcPr>
            <w:tcW w:w="567" w:type="dxa"/>
            <w:vMerge/>
            <w:vAlign w:val="center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D38BE" w:rsidRPr="005D1555" w:rsidRDefault="00CD38BE" w:rsidP="00F3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D1555">
              <w:rPr>
                <w:sz w:val="24"/>
                <w:szCs w:val="24"/>
              </w:rPr>
              <w:t xml:space="preserve">мет с 1 </w:t>
            </w:r>
            <w:r>
              <w:rPr>
                <w:sz w:val="24"/>
                <w:szCs w:val="24"/>
              </w:rPr>
              <w:t>кв.</w:t>
            </w:r>
            <w:r w:rsidRPr="005D1555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 </w:t>
            </w:r>
            <w:r w:rsidRPr="005D1555">
              <w:rPr>
                <w:sz w:val="24"/>
                <w:szCs w:val="24"/>
              </w:rPr>
              <w:lastRenderedPageBreak/>
              <w:t xml:space="preserve">твердых покрытий улиц, площадей  и парков                                                      </w:t>
            </w:r>
          </w:p>
        </w:tc>
        <w:tc>
          <w:tcPr>
            <w:tcW w:w="1418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кг на чел. в </w:t>
            </w:r>
            <w:r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5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 w:rsidRPr="002457D0">
              <w:rPr>
                <w:sz w:val="24"/>
                <w:szCs w:val="24"/>
              </w:rPr>
              <w:lastRenderedPageBreak/>
              <w:t>5-15</w:t>
            </w:r>
          </w:p>
        </w:tc>
        <w:tc>
          <w:tcPr>
            <w:tcW w:w="2365" w:type="dxa"/>
            <w:vMerge/>
            <w:vAlign w:val="center"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</w:tr>
      <w:tr w:rsidR="00CD38BE" w:rsidTr="00D5596A">
        <w:trPr>
          <w:trHeight w:val="372"/>
        </w:trPr>
        <w:tc>
          <w:tcPr>
            <w:tcW w:w="567" w:type="dxa"/>
            <w:vMerge/>
            <w:vAlign w:val="center"/>
          </w:tcPr>
          <w:p w:rsidR="00CD38BE" w:rsidRDefault="00CD38BE" w:rsidP="00F23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D38BE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 на чел. в год</w:t>
            </w:r>
          </w:p>
        </w:tc>
        <w:tc>
          <w:tcPr>
            <w:tcW w:w="1275" w:type="dxa"/>
            <w:vAlign w:val="center"/>
          </w:tcPr>
          <w:p w:rsidR="00CD38BE" w:rsidRPr="003274DC" w:rsidRDefault="00CD38BE" w:rsidP="00F233F4">
            <w:pPr>
              <w:jc w:val="center"/>
              <w:rPr>
                <w:sz w:val="24"/>
                <w:szCs w:val="24"/>
              </w:rPr>
            </w:pPr>
            <w:r w:rsidRPr="002457D0">
              <w:rPr>
                <w:sz w:val="24"/>
                <w:szCs w:val="24"/>
              </w:rPr>
              <w:t>8-20</w:t>
            </w:r>
          </w:p>
        </w:tc>
        <w:tc>
          <w:tcPr>
            <w:tcW w:w="2365" w:type="dxa"/>
            <w:vMerge/>
            <w:vAlign w:val="center"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CD38BE" w:rsidRPr="003274DC" w:rsidRDefault="00CD38BE" w:rsidP="00F233F4">
            <w:pPr>
              <w:rPr>
                <w:sz w:val="24"/>
                <w:szCs w:val="24"/>
              </w:rPr>
            </w:pPr>
          </w:p>
        </w:tc>
      </w:tr>
    </w:tbl>
    <w:p w:rsidR="00E0721D" w:rsidRDefault="00E0721D" w:rsidP="00DE725C">
      <w:pPr>
        <w:pStyle w:val="afffe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0C75" w:rsidRDefault="00CA0C75" w:rsidP="00CA0C75">
      <w:pPr>
        <w:pStyle w:val="afffe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A0C75" w:rsidRPr="00CA0C75" w:rsidRDefault="005657E2" w:rsidP="00CA0C75">
      <w:pPr>
        <w:pStyle w:val="afffe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="0045255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CA0C75" w:rsidRPr="00F82C05" w:rsidRDefault="00CA0C75" w:rsidP="00CA0C7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 w:rsidR="00946275">
        <w:rPr>
          <w:rFonts w:ascii="Times New Roman" w:hAnsi="Times New Roman" w:cs="Times New Roman"/>
          <w:sz w:val="24"/>
          <w:szCs w:val="24"/>
        </w:rPr>
        <w:t>объектами,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E2">
        <w:rPr>
          <w:rFonts w:ascii="Times New Roman" w:hAnsi="Times New Roman" w:cs="Times New Roman"/>
          <w:sz w:val="24"/>
          <w:szCs w:val="24"/>
        </w:rPr>
        <w:t>относящи</w:t>
      </w:r>
      <w:r>
        <w:rPr>
          <w:rFonts w:ascii="Times New Roman" w:hAnsi="Times New Roman" w:cs="Times New Roman"/>
          <w:sz w:val="24"/>
          <w:szCs w:val="24"/>
        </w:rPr>
        <w:t>мися</w:t>
      </w:r>
      <w:r w:rsidRPr="005657E2">
        <w:rPr>
          <w:rFonts w:ascii="Times New Roman" w:hAnsi="Times New Roman" w:cs="Times New Roman"/>
          <w:sz w:val="24"/>
          <w:szCs w:val="24"/>
        </w:rPr>
        <w:t xml:space="preserve"> к области утилизации и переработки бытовых и промышленных отходов</w:t>
      </w:r>
      <w:r w:rsidR="009B222C">
        <w:rPr>
          <w:rFonts w:ascii="Times New Roman" w:hAnsi="Times New Roman" w:cs="Times New Roman"/>
          <w:sz w:val="24"/>
          <w:szCs w:val="24"/>
        </w:rPr>
        <w:t>,</w:t>
      </w:r>
      <w:r w:rsidRPr="00F82C05">
        <w:rPr>
          <w:rFonts w:ascii="Times New Roman" w:hAnsi="Times New Roman" w:cs="Times New Roman"/>
          <w:sz w:val="24"/>
          <w:szCs w:val="24"/>
        </w:rPr>
        <w:t xml:space="preserve"> установлены Генеральным планом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F82C05">
        <w:rPr>
          <w:rFonts w:ascii="Times New Roman" w:hAnsi="Times New Roman" w:cs="Times New Roman"/>
          <w:sz w:val="24"/>
          <w:szCs w:val="24"/>
        </w:rPr>
        <w:t xml:space="preserve">  (материалы по обоснованию проекта Генерального плана, часть</w:t>
      </w:r>
      <w:r w:rsidR="00960472">
        <w:rPr>
          <w:rFonts w:ascii="Times New Roman" w:hAnsi="Times New Roman" w:cs="Times New Roman"/>
          <w:sz w:val="24"/>
          <w:szCs w:val="24"/>
        </w:rPr>
        <w:t xml:space="preserve"> 12.6</w:t>
      </w:r>
      <w:r w:rsidRPr="00F82C05">
        <w:rPr>
          <w:rFonts w:ascii="Times New Roman" w:hAnsi="Times New Roman" w:cs="Times New Roman"/>
          <w:sz w:val="24"/>
          <w:szCs w:val="24"/>
        </w:rPr>
        <w:t xml:space="preserve">, </w:t>
      </w:r>
      <w:r w:rsidR="00960472">
        <w:rPr>
          <w:rFonts w:ascii="Times New Roman" w:hAnsi="Times New Roman" w:cs="Times New Roman"/>
          <w:sz w:val="24"/>
          <w:szCs w:val="24"/>
        </w:rPr>
        <w:t>таблица 12.6.1</w:t>
      </w:r>
      <w:r w:rsidRPr="00F82C05">
        <w:rPr>
          <w:rFonts w:ascii="Times New Roman" w:hAnsi="Times New Roman" w:cs="Times New Roman"/>
          <w:sz w:val="24"/>
          <w:szCs w:val="24"/>
        </w:rPr>
        <w:t xml:space="preserve">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E0721D" w:rsidRDefault="00E0721D" w:rsidP="00E0721D">
      <w:pPr>
        <w:pStyle w:val="1"/>
        <w:tabs>
          <w:tab w:val="left" w:pos="709"/>
          <w:tab w:val="left" w:pos="1134"/>
        </w:tabs>
        <w:spacing w:before="0" w:after="0"/>
        <w:ind w:right="-206"/>
        <w:jc w:val="both"/>
        <w:rPr>
          <w:rFonts w:ascii="Times New Roman" w:hAnsi="Times New Roman" w:cs="Times New Roman"/>
          <w:b w:val="0"/>
          <w:color w:val="000000" w:themeColor="text1"/>
        </w:rPr>
      </w:pPr>
    </w:p>
    <w:p w:rsidR="00B64DE0" w:rsidRDefault="00E0721D" w:rsidP="00E0721D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3. ПРАВИЛА И ОБЛАСТЬ ПРИМЕНЕНИЯ </w:t>
      </w:r>
      <w:r w:rsidR="00ED4E1A">
        <w:rPr>
          <w:rFonts w:ascii="Times New Roman" w:hAnsi="Times New Roman" w:cs="Times New Roman"/>
          <w:b w:val="0"/>
          <w:color w:val="000000" w:themeColor="text1"/>
        </w:rPr>
        <w:t>НОРМАТИВОВ ГРАДОСТРОИТЕЛЬНОГО ПРОЕКТИРОВАНИЯ</w:t>
      </w:r>
    </w:p>
    <w:p w:rsidR="00E0721D" w:rsidRPr="00E0721D" w:rsidRDefault="00E0721D" w:rsidP="00E0721D">
      <w:pPr>
        <w:spacing w:after="0"/>
      </w:pPr>
    </w:p>
    <w:p w:rsidR="00AC7D3D" w:rsidRDefault="00AC7D3D" w:rsidP="00AC7D3D">
      <w:pPr>
        <w:pStyle w:val="afffe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B64DE0" w:rsidRPr="00B64DE0">
        <w:rPr>
          <w:rFonts w:ascii="Times New Roman" w:hAnsi="Times New Roman"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="00B64DE0" w:rsidRPr="00B64D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DE0" w:rsidRDefault="009B222C" w:rsidP="00AC7D3D">
      <w:pPr>
        <w:pStyle w:val="afffe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64DE0" w:rsidRPr="00B64DE0">
        <w:rPr>
          <w:rFonts w:ascii="Times New Roman" w:hAnsi="Times New Roman"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 w:rsidR="00E72993">
        <w:rPr>
          <w:rFonts w:ascii="Times New Roman" w:hAnsi="Times New Roman" w:cs="Times New Roman"/>
          <w:sz w:val="24"/>
          <w:szCs w:val="24"/>
        </w:rPr>
        <w:t xml:space="preserve">подготовкой  Генерального плана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="00E72993">
        <w:rPr>
          <w:rFonts w:ascii="Times New Roman" w:hAnsi="Times New Roman" w:cs="Times New Roman"/>
          <w:sz w:val="24"/>
          <w:szCs w:val="24"/>
        </w:rPr>
        <w:t>,  разработкой документации по планировке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DE0" w:rsidRPr="00B64DE0">
        <w:rPr>
          <w:rFonts w:ascii="Times New Roman" w:hAnsi="Times New Roman" w:cs="Times New Roman"/>
          <w:sz w:val="24"/>
          <w:szCs w:val="24"/>
        </w:rPr>
        <w:t xml:space="preserve">независимо от </w:t>
      </w:r>
      <w:r w:rsidR="003721B7">
        <w:rPr>
          <w:rFonts w:ascii="Times New Roman" w:hAnsi="Times New Roman" w:cs="Times New Roman"/>
          <w:sz w:val="24"/>
          <w:szCs w:val="24"/>
        </w:rPr>
        <w:t>организационно</w:t>
      </w:r>
      <w:r w:rsidR="00036AA1">
        <w:rPr>
          <w:rFonts w:ascii="Times New Roman" w:hAnsi="Times New Roman" w:cs="Times New Roman"/>
          <w:sz w:val="24"/>
          <w:szCs w:val="24"/>
        </w:rPr>
        <w:t>-</w:t>
      </w:r>
      <w:r w:rsidR="003721B7">
        <w:rPr>
          <w:rFonts w:ascii="Times New Roman" w:hAnsi="Times New Roman" w:cs="Times New Roman"/>
          <w:sz w:val="24"/>
          <w:szCs w:val="24"/>
        </w:rPr>
        <w:t>правов</w:t>
      </w:r>
      <w:r w:rsidR="00A005D6">
        <w:rPr>
          <w:rFonts w:ascii="Times New Roman" w:hAnsi="Times New Roman" w:cs="Times New Roman"/>
          <w:sz w:val="24"/>
          <w:szCs w:val="24"/>
        </w:rPr>
        <w:t>ых форм</w:t>
      </w:r>
      <w:r w:rsidR="00B64DE0" w:rsidRPr="00B64DE0">
        <w:rPr>
          <w:rFonts w:ascii="Times New Roman" w:hAnsi="Times New Roman" w:cs="Times New Roman"/>
          <w:sz w:val="24"/>
          <w:szCs w:val="24"/>
        </w:rPr>
        <w:t>.</w:t>
      </w:r>
    </w:p>
    <w:p w:rsidR="00AE183F" w:rsidRPr="00B64DE0" w:rsidRDefault="00AE183F" w:rsidP="00E0721D">
      <w:pPr>
        <w:pStyle w:val="afffe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Совокупность р</w:t>
      </w:r>
      <w:r w:rsidRPr="00B64DE0">
        <w:rPr>
          <w:rFonts w:ascii="Times New Roman" w:hAnsi="Times New Roman" w:cs="Times New Roman"/>
          <w:sz w:val="24"/>
          <w:szCs w:val="24"/>
        </w:rPr>
        <w:t>асчетны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64DE0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64DE0">
        <w:rPr>
          <w:rFonts w:ascii="Times New Roman" w:hAnsi="Times New Roman"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DE0">
        <w:rPr>
          <w:rFonts w:ascii="Times New Roman" w:hAnsi="Times New Roman"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31469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64DE0">
        <w:rPr>
          <w:rFonts w:ascii="Times New Roman" w:hAnsi="Times New Roman" w:cs="Times New Roman"/>
          <w:sz w:val="24"/>
          <w:szCs w:val="24"/>
        </w:rPr>
        <w:t xml:space="preserve"> в </w:t>
      </w:r>
      <w:r w:rsidR="00AC7D3D">
        <w:rPr>
          <w:rFonts w:ascii="Times New Roman" w:hAnsi="Times New Roman" w:cs="Times New Roman"/>
          <w:sz w:val="24"/>
          <w:szCs w:val="24"/>
        </w:rPr>
        <w:t>Г</w:t>
      </w:r>
      <w:r w:rsidR="00AC7D3D" w:rsidRPr="00B64DE0">
        <w:rPr>
          <w:rFonts w:ascii="Times New Roman" w:hAnsi="Times New Roman" w:cs="Times New Roman"/>
          <w:sz w:val="24"/>
          <w:szCs w:val="24"/>
        </w:rPr>
        <w:t>енеральн</w:t>
      </w:r>
      <w:r w:rsidR="00AC7D3D">
        <w:rPr>
          <w:rFonts w:ascii="Times New Roman" w:hAnsi="Times New Roman" w:cs="Times New Roman"/>
          <w:sz w:val="24"/>
          <w:szCs w:val="24"/>
        </w:rPr>
        <w:t xml:space="preserve">ом плане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B64DE0">
        <w:rPr>
          <w:rFonts w:ascii="Times New Roman" w:hAnsi="Times New Roman"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4DE0">
        <w:rPr>
          <w:rFonts w:ascii="Times New Roman" w:hAnsi="Times New Roman"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B64DE0">
        <w:rPr>
          <w:rFonts w:ascii="Times New Roman" w:hAnsi="Times New Roman" w:cs="Times New Roman"/>
          <w:sz w:val="24"/>
          <w:szCs w:val="24"/>
        </w:rPr>
        <w:t>.</w:t>
      </w:r>
    </w:p>
    <w:p w:rsidR="00CC7F23" w:rsidRDefault="00AE183F" w:rsidP="00E0721D">
      <w:pPr>
        <w:pStyle w:val="afffe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B64DE0">
        <w:rPr>
          <w:rFonts w:ascii="Times New Roman" w:hAnsi="Times New Roman"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 w:rsidR="00AC7D3D">
        <w:rPr>
          <w:rFonts w:ascii="Times New Roman" w:hAnsi="Times New Roman" w:cs="Times New Roman"/>
          <w:sz w:val="24"/>
          <w:szCs w:val="24"/>
        </w:rPr>
        <w:t xml:space="preserve">, </w:t>
      </w:r>
      <w:r w:rsidRPr="00B64DE0">
        <w:rPr>
          <w:rFonts w:ascii="Times New Roman" w:hAnsi="Times New Roman" w:cs="Times New Roman"/>
          <w:sz w:val="24"/>
          <w:szCs w:val="24"/>
        </w:rPr>
        <w:t xml:space="preserve"> в целях подготовки </w:t>
      </w:r>
      <w:r w:rsidR="00CC7F23">
        <w:rPr>
          <w:rFonts w:ascii="Times New Roman" w:hAnsi="Times New Roman" w:cs="Times New Roman"/>
          <w:sz w:val="24"/>
          <w:szCs w:val="24"/>
        </w:rPr>
        <w:t>и внесения изменений в Г</w:t>
      </w:r>
      <w:r w:rsidR="00CC7F23" w:rsidRPr="00B64DE0">
        <w:rPr>
          <w:rFonts w:ascii="Times New Roman" w:hAnsi="Times New Roman" w:cs="Times New Roman"/>
          <w:sz w:val="24"/>
          <w:szCs w:val="24"/>
        </w:rPr>
        <w:t>енеральн</w:t>
      </w:r>
      <w:r w:rsidR="00CC7F23">
        <w:rPr>
          <w:rFonts w:ascii="Times New Roman" w:hAnsi="Times New Roman" w:cs="Times New Roman"/>
          <w:sz w:val="24"/>
          <w:szCs w:val="24"/>
        </w:rPr>
        <w:t xml:space="preserve">ый план и </w:t>
      </w:r>
      <w:r w:rsidR="00CC7F23" w:rsidRPr="00B64DE0">
        <w:rPr>
          <w:rFonts w:ascii="Times New Roman" w:hAnsi="Times New Roman" w:cs="Times New Roman"/>
          <w:sz w:val="24"/>
          <w:szCs w:val="24"/>
        </w:rPr>
        <w:t xml:space="preserve"> </w:t>
      </w:r>
      <w:r w:rsidR="00CC7F23">
        <w:rPr>
          <w:rFonts w:ascii="Times New Roman" w:hAnsi="Times New Roman" w:cs="Times New Roman"/>
          <w:sz w:val="24"/>
          <w:szCs w:val="24"/>
        </w:rPr>
        <w:t>П</w:t>
      </w:r>
      <w:r w:rsidR="00CC7F23" w:rsidRPr="00B64DE0">
        <w:rPr>
          <w:rFonts w:ascii="Times New Roman" w:hAnsi="Times New Roman" w:cs="Times New Roman"/>
          <w:sz w:val="24"/>
          <w:szCs w:val="24"/>
        </w:rPr>
        <w:t>равила землепользования и застройки</w:t>
      </w:r>
      <w:r w:rsidR="00CC7F23" w:rsidRPr="00CC7F23">
        <w:rPr>
          <w:rFonts w:ascii="Times New Roman" w:hAnsi="Times New Roman" w:cs="Times New Roman"/>
          <w:sz w:val="24"/>
          <w:szCs w:val="24"/>
        </w:rPr>
        <w:t xml:space="preserve">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B64DE0">
        <w:rPr>
          <w:rFonts w:ascii="Times New Roman" w:hAnsi="Times New Roman" w:cs="Times New Roman"/>
          <w:sz w:val="24"/>
          <w:szCs w:val="24"/>
        </w:rPr>
        <w:t>, документации по планировке территории</w:t>
      </w:r>
      <w:r w:rsidR="00AC7D3D">
        <w:rPr>
          <w:rFonts w:ascii="Times New Roman" w:hAnsi="Times New Roman" w:cs="Times New Roman"/>
          <w:sz w:val="24"/>
          <w:szCs w:val="24"/>
        </w:rPr>
        <w:t>,</w:t>
      </w:r>
      <w:r w:rsidRPr="00B64DE0">
        <w:rPr>
          <w:rFonts w:ascii="Times New Roman" w:hAnsi="Times New Roman" w:cs="Times New Roman"/>
          <w:sz w:val="24"/>
          <w:szCs w:val="24"/>
        </w:rPr>
        <w:t xml:space="preserve"> следует учитывать наличие на территории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DE0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CC7F23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Pr="00B64DE0">
        <w:rPr>
          <w:rFonts w:ascii="Times New Roman" w:hAnsi="Times New Roman" w:cs="Times New Roman"/>
          <w:sz w:val="24"/>
          <w:szCs w:val="24"/>
        </w:rPr>
        <w:t>таких же объектов, их параметры</w:t>
      </w:r>
      <w:r>
        <w:rPr>
          <w:rFonts w:ascii="Times New Roman" w:hAnsi="Times New Roman"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ascii="Times New Roman" w:hAnsi="Times New Roman" w:cs="Times New Roman"/>
          <w:sz w:val="24"/>
          <w:szCs w:val="24"/>
        </w:rPr>
        <w:t xml:space="preserve">), нормативный уровень территориальной доступности как для существующих, так и для планируемых к размещению объектов. </w:t>
      </w:r>
    </w:p>
    <w:p w:rsidR="00AE183F" w:rsidRPr="00B64DE0" w:rsidRDefault="00AE183F" w:rsidP="00E0721D">
      <w:pPr>
        <w:pStyle w:val="afffe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DE0">
        <w:rPr>
          <w:rFonts w:ascii="Times New Roman" w:hAnsi="Times New Roman" w:cs="Times New Roman"/>
          <w:sz w:val="24"/>
          <w:szCs w:val="24"/>
        </w:rPr>
        <w:t>При определении границ зон планируемого размещения объект</w:t>
      </w:r>
      <w:r w:rsidR="00AC7D3D">
        <w:rPr>
          <w:rFonts w:ascii="Times New Roman" w:hAnsi="Times New Roman" w:cs="Times New Roman"/>
          <w:sz w:val="24"/>
          <w:szCs w:val="24"/>
        </w:rPr>
        <w:t>ов</w:t>
      </w:r>
      <w:r w:rsidRPr="00B64DE0">
        <w:rPr>
          <w:rFonts w:ascii="Times New Roman" w:hAnsi="Times New Roman" w:cs="Times New Roman"/>
          <w:sz w:val="24"/>
          <w:szCs w:val="24"/>
        </w:rPr>
        <w:t xml:space="preserve"> местного значения следует учитывать параметры объект</w:t>
      </w:r>
      <w:r w:rsidR="00AC7D3D">
        <w:rPr>
          <w:rFonts w:ascii="Times New Roman" w:hAnsi="Times New Roman" w:cs="Times New Roman"/>
          <w:sz w:val="24"/>
          <w:szCs w:val="24"/>
        </w:rPr>
        <w:t>ов</w:t>
      </w:r>
      <w:r w:rsidRPr="00B64DE0">
        <w:rPr>
          <w:rFonts w:ascii="Times New Roman" w:hAnsi="Times New Roman" w:cs="Times New Roman"/>
          <w:sz w:val="24"/>
          <w:szCs w:val="24"/>
        </w:rPr>
        <w:t xml:space="preserve"> местного значения и нормы отвода земель для </w:t>
      </w:r>
      <w:r w:rsidR="00CC7F23" w:rsidRPr="00B64DE0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B64DE0">
        <w:rPr>
          <w:rFonts w:ascii="Times New Roman" w:hAnsi="Times New Roman" w:cs="Times New Roman"/>
          <w:sz w:val="24"/>
          <w:szCs w:val="24"/>
        </w:rPr>
        <w:t>объект</w:t>
      </w:r>
      <w:r w:rsidR="00CC7F23">
        <w:rPr>
          <w:rFonts w:ascii="Times New Roman" w:hAnsi="Times New Roman" w:cs="Times New Roman"/>
          <w:sz w:val="24"/>
          <w:szCs w:val="24"/>
        </w:rPr>
        <w:t>ов</w:t>
      </w:r>
      <w:r w:rsidRPr="00B64D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DE0" w:rsidRPr="00B64DE0" w:rsidRDefault="003721B7" w:rsidP="00E0721D">
      <w:pPr>
        <w:pStyle w:val="afffe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E183F">
        <w:rPr>
          <w:rFonts w:ascii="Times New Roman" w:hAnsi="Times New Roman" w:cs="Times New Roman"/>
          <w:sz w:val="24"/>
          <w:szCs w:val="24"/>
        </w:rPr>
        <w:t>4</w:t>
      </w:r>
      <w:r w:rsidR="00270B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22C">
        <w:rPr>
          <w:rFonts w:ascii="Times New Roman" w:hAnsi="Times New Roman" w:cs="Times New Roman"/>
          <w:sz w:val="24"/>
          <w:szCs w:val="24"/>
        </w:rPr>
        <w:t>Н</w:t>
      </w:r>
      <w:r w:rsidR="00B64DE0" w:rsidRPr="00B64DE0">
        <w:rPr>
          <w:rFonts w:ascii="Times New Roman" w:hAnsi="Times New Roman" w:cs="Times New Roman"/>
          <w:sz w:val="24"/>
          <w:szCs w:val="24"/>
        </w:rPr>
        <w:t>ормативы применяются:</w:t>
      </w:r>
    </w:p>
    <w:p w:rsidR="003721B7" w:rsidRDefault="00B64DE0" w:rsidP="00E0721D">
      <w:pPr>
        <w:pStyle w:val="afffe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DE0">
        <w:rPr>
          <w:rFonts w:ascii="Times New Roman" w:hAnsi="Times New Roman" w:cs="Times New Roman"/>
          <w:sz w:val="24"/>
          <w:szCs w:val="24"/>
        </w:rPr>
        <w:t>-</w:t>
      </w:r>
      <w:r w:rsidR="00CC7F23">
        <w:rPr>
          <w:rFonts w:ascii="Times New Roman" w:hAnsi="Times New Roman"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C7F23">
        <w:rPr>
          <w:rFonts w:ascii="Times New Roman" w:hAnsi="Times New Roman" w:cs="Times New Roman"/>
          <w:sz w:val="24"/>
          <w:szCs w:val="24"/>
        </w:rPr>
        <w:t>Г</w:t>
      </w:r>
      <w:r w:rsidR="003556DD">
        <w:rPr>
          <w:rFonts w:ascii="Times New Roman" w:hAnsi="Times New Roman" w:cs="Times New Roman"/>
          <w:sz w:val="24"/>
          <w:szCs w:val="24"/>
        </w:rPr>
        <w:t>енерального плана</w:t>
      </w:r>
      <w:r w:rsidR="003721B7">
        <w:rPr>
          <w:rFonts w:ascii="Times New Roman" w:hAnsi="Times New Roman" w:cs="Times New Roman"/>
          <w:sz w:val="24"/>
          <w:szCs w:val="24"/>
        </w:rPr>
        <w:t xml:space="preserve"> </w:t>
      </w:r>
      <w:r w:rsidR="00CC7F23">
        <w:rPr>
          <w:rFonts w:ascii="Times New Roman" w:hAnsi="Times New Roman" w:cs="Times New Roman"/>
          <w:sz w:val="24"/>
          <w:szCs w:val="24"/>
        </w:rPr>
        <w:t xml:space="preserve">и Правил землепользования и застройки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="00CC7F23">
        <w:rPr>
          <w:rFonts w:ascii="Times New Roman" w:hAnsi="Times New Roman" w:cs="Times New Roman"/>
          <w:sz w:val="24"/>
          <w:szCs w:val="24"/>
        </w:rPr>
        <w:t>, а т</w:t>
      </w:r>
      <w:r w:rsidR="00AC7D3D">
        <w:rPr>
          <w:rFonts w:ascii="Times New Roman" w:hAnsi="Times New Roman" w:cs="Times New Roman"/>
          <w:sz w:val="24"/>
          <w:szCs w:val="24"/>
        </w:rPr>
        <w:t xml:space="preserve">акже  при внесении изменений в </w:t>
      </w:r>
      <w:r w:rsidR="00CC7F23">
        <w:rPr>
          <w:rFonts w:ascii="Times New Roman" w:hAnsi="Times New Roman" w:cs="Times New Roman"/>
          <w:sz w:val="24"/>
          <w:szCs w:val="24"/>
        </w:rPr>
        <w:t xml:space="preserve"> указанные документы</w:t>
      </w:r>
      <w:r w:rsidR="003721B7">
        <w:rPr>
          <w:rFonts w:ascii="Times New Roman" w:hAnsi="Times New Roman" w:cs="Times New Roman"/>
          <w:sz w:val="24"/>
          <w:szCs w:val="24"/>
        </w:rPr>
        <w:t>;</w:t>
      </w:r>
    </w:p>
    <w:p w:rsidR="00B64DE0" w:rsidRPr="00B64DE0" w:rsidRDefault="003721B7" w:rsidP="00E0721D">
      <w:pPr>
        <w:pStyle w:val="afffe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4DE0" w:rsidRPr="00B64DE0">
        <w:rPr>
          <w:rFonts w:ascii="Times New Roman" w:hAnsi="Times New Roman"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="003556DD">
        <w:rPr>
          <w:rFonts w:ascii="Times New Roman" w:hAnsi="Times New Roman" w:cs="Times New Roman"/>
          <w:sz w:val="24"/>
          <w:szCs w:val="24"/>
        </w:rPr>
        <w:t>.</w:t>
      </w:r>
      <w:r w:rsidR="00B64DE0" w:rsidRPr="00B64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DE0" w:rsidRPr="00B64DE0" w:rsidRDefault="00B64DE0" w:rsidP="00E0721D">
      <w:pPr>
        <w:pStyle w:val="afffe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DE0">
        <w:rPr>
          <w:rFonts w:ascii="Times New Roman" w:hAnsi="Times New Roman"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 w:rsidR="00CC7F23">
        <w:rPr>
          <w:rFonts w:ascii="Times New Roman" w:hAnsi="Times New Roman" w:cs="Times New Roman"/>
          <w:sz w:val="24"/>
          <w:szCs w:val="24"/>
        </w:rPr>
        <w:t>Генеральному плану</w:t>
      </w:r>
      <w:r w:rsidRPr="00B64DE0">
        <w:rPr>
          <w:rFonts w:ascii="Times New Roman" w:hAnsi="Times New Roman" w:cs="Times New Roman"/>
          <w:sz w:val="24"/>
          <w:szCs w:val="24"/>
        </w:rPr>
        <w:t xml:space="preserve">, </w:t>
      </w:r>
      <w:r w:rsidR="00CC7F23">
        <w:rPr>
          <w:rFonts w:ascii="Times New Roman" w:hAnsi="Times New Roman" w:cs="Times New Roman"/>
          <w:sz w:val="24"/>
          <w:szCs w:val="24"/>
        </w:rPr>
        <w:t>П</w:t>
      </w:r>
      <w:r w:rsidRPr="00B64DE0">
        <w:rPr>
          <w:rFonts w:ascii="Times New Roman" w:hAnsi="Times New Roman" w:cs="Times New Roman"/>
          <w:sz w:val="24"/>
          <w:szCs w:val="24"/>
        </w:rPr>
        <w:t>равилам землепользования и застройки</w:t>
      </w:r>
      <w:r w:rsidR="00CC7F23" w:rsidRPr="00CC7F23">
        <w:rPr>
          <w:rFonts w:ascii="Times New Roman" w:hAnsi="Times New Roman" w:cs="Times New Roman"/>
          <w:sz w:val="24"/>
          <w:szCs w:val="24"/>
        </w:rPr>
        <w:t xml:space="preserve">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B64DE0">
        <w:rPr>
          <w:rFonts w:ascii="Times New Roman" w:hAnsi="Times New Roman" w:cs="Times New Roman"/>
          <w:sz w:val="24"/>
          <w:szCs w:val="24"/>
        </w:rPr>
        <w:t xml:space="preserve">, требованиям технических регламентов, градостроительных регламентов с </w:t>
      </w:r>
      <w:r w:rsidRPr="00B64DE0">
        <w:rPr>
          <w:rFonts w:ascii="Times New Roman" w:hAnsi="Times New Roman" w:cs="Times New Roman"/>
          <w:sz w:val="24"/>
          <w:szCs w:val="24"/>
        </w:rPr>
        <w:lastRenderedPageBreak/>
        <w:t>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B64DE0" w:rsidRPr="00B64DE0" w:rsidRDefault="00B64DE0" w:rsidP="00E0721D">
      <w:pPr>
        <w:pStyle w:val="afffe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DE0">
        <w:rPr>
          <w:rFonts w:ascii="Times New Roman" w:hAnsi="Times New Roman" w:cs="Times New Roman"/>
          <w:sz w:val="24"/>
          <w:szCs w:val="24"/>
        </w:rPr>
        <w:t xml:space="preserve">- при проведении публичных слушаний по </w:t>
      </w:r>
      <w:r w:rsidR="00CC7F23">
        <w:rPr>
          <w:rFonts w:ascii="Times New Roman" w:hAnsi="Times New Roman" w:cs="Times New Roman"/>
          <w:sz w:val="24"/>
          <w:szCs w:val="24"/>
        </w:rPr>
        <w:t>внесению изменений в Г</w:t>
      </w:r>
      <w:r w:rsidRPr="00B64DE0">
        <w:rPr>
          <w:rFonts w:ascii="Times New Roman" w:hAnsi="Times New Roman" w:cs="Times New Roman"/>
          <w:sz w:val="24"/>
          <w:szCs w:val="24"/>
        </w:rPr>
        <w:t>енеральн</w:t>
      </w:r>
      <w:r w:rsidR="00CC7F23">
        <w:rPr>
          <w:rFonts w:ascii="Times New Roman" w:hAnsi="Times New Roman" w:cs="Times New Roman"/>
          <w:sz w:val="24"/>
          <w:szCs w:val="24"/>
        </w:rPr>
        <w:t xml:space="preserve">ый план и </w:t>
      </w:r>
      <w:r w:rsidRPr="00B64DE0">
        <w:rPr>
          <w:rFonts w:ascii="Times New Roman" w:hAnsi="Times New Roman" w:cs="Times New Roman"/>
          <w:sz w:val="24"/>
          <w:szCs w:val="24"/>
        </w:rPr>
        <w:t xml:space="preserve"> </w:t>
      </w:r>
      <w:r w:rsidR="00CC7F23">
        <w:rPr>
          <w:rFonts w:ascii="Times New Roman" w:hAnsi="Times New Roman" w:cs="Times New Roman"/>
          <w:sz w:val="24"/>
          <w:szCs w:val="24"/>
        </w:rPr>
        <w:t>П</w:t>
      </w:r>
      <w:r w:rsidR="00CC7F23" w:rsidRPr="00B64DE0">
        <w:rPr>
          <w:rFonts w:ascii="Times New Roman" w:hAnsi="Times New Roman" w:cs="Times New Roman"/>
          <w:sz w:val="24"/>
          <w:szCs w:val="24"/>
        </w:rPr>
        <w:t>равила землепользования и застройки</w:t>
      </w:r>
      <w:r w:rsidR="00CC7F23" w:rsidRPr="00CC7F23">
        <w:rPr>
          <w:rFonts w:ascii="Times New Roman" w:hAnsi="Times New Roman" w:cs="Times New Roman"/>
          <w:sz w:val="24"/>
          <w:szCs w:val="24"/>
        </w:rPr>
        <w:t xml:space="preserve">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B64DE0">
        <w:rPr>
          <w:rFonts w:ascii="Times New Roman" w:hAnsi="Times New Roman" w:cs="Times New Roman"/>
          <w:sz w:val="24"/>
          <w:szCs w:val="24"/>
        </w:rPr>
        <w:t>, документации по планировке территорий;</w:t>
      </w:r>
    </w:p>
    <w:p w:rsidR="00B64DE0" w:rsidRDefault="00B64DE0" w:rsidP="00E0721D">
      <w:pPr>
        <w:pStyle w:val="afffe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DE0">
        <w:rPr>
          <w:rFonts w:ascii="Times New Roman" w:hAnsi="Times New Roman" w:cs="Times New Roman"/>
          <w:sz w:val="24"/>
          <w:szCs w:val="24"/>
        </w:rPr>
        <w:t xml:space="preserve">- при осуществлении </w:t>
      </w:r>
      <w:r w:rsidR="00F10DA0">
        <w:rPr>
          <w:rFonts w:ascii="Times New Roman" w:hAnsi="Times New Roman" w:cs="Times New Roman"/>
          <w:sz w:val="24"/>
          <w:szCs w:val="24"/>
        </w:rPr>
        <w:t xml:space="preserve">уполномоченными </w:t>
      </w:r>
      <w:r w:rsidRPr="00B64DE0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1A1A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B64DE0">
        <w:rPr>
          <w:rFonts w:ascii="Times New Roman" w:hAnsi="Times New Roman" w:cs="Times New Roman"/>
          <w:sz w:val="24"/>
          <w:szCs w:val="24"/>
        </w:rPr>
        <w:t xml:space="preserve"> контроля соблюдения участниками градостроительной деятельности </w:t>
      </w:r>
      <w:r w:rsidR="00F10DA0">
        <w:rPr>
          <w:rFonts w:ascii="Times New Roman" w:hAnsi="Times New Roman" w:cs="Times New Roman"/>
          <w:sz w:val="24"/>
          <w:szCs w:val="24"/>
        </w:rPr>
        <w:t xml:space="preserve">градостроительного </w:t>
      </w:r>
      <w:r w:rsidRPr="00B64DE0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A351C0" w:rsidRPr="00B64DE0" w:rsidRDefault="00A351C0" w:rsidP="00E0721D">
      <w:pPr>
        <w:pStyle w:val="afffe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351C0" w:rsidRPr="00B64DE0" w:rsidSect="00D5596A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705"/>
        </w:tabs>
        <w:ind w:left="270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065"/>
        </w:tabs>
        <w:ind w:left="3065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425"/>
        </w:tabs>
        <w:ind w:left="342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785"/>
        </w:tabs>
        <w:ind w:left="3785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45"/>
        </w:tabs>
        <w:ind w:left="41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505"/>
        </w:tabs>
        <w:ind w:left="4505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865"/>
        </w:tabs>
        <w:ind w:left="486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5225"/>
        </w:tabs>
        <w:ind w:left="5225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C035AA"/>
    <w:multiLevelType w:val="multilevel"/>
    <w:tmpl w:val="EECCBF3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2E3FA2"/>
    <w:multiLevelType w:val="multilevel"/>
    <w:tmpl w:val="D06694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9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4" w15:restartNumberingAfterBreak="0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5" w15:restartNumberingAfterBreak="0">
    <w:nsid w:val="201F09CE"/>
    <w:multiLevelType w:val="multilevel"/>
    <w:tmpl w:val="DF5C49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27B9173B"/>
    <w:multiLevelType w:val="multilevel"/>
    <w:tmpl w:val="DCFE7A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7" w15:restartNumberingAfterBreak="0">
    <w:nsid w:val="27F92454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1162CC"/>
    <w:multiLevelType w:val="multilevel"/>
    <w:tmpl w:val="7FC40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FE3927"/>
    <w:multiLevelType w:val="multilevel"/>
    <w:tmpl w:val="73E21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11" w15:restartNumberingAfterBreak="0">
    <w:nsid w:val="2F9B1339"/>
    <w:multiLevelType w:val="multilevel"/>
    <w:tmpl w:val="70C6FF98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  <w:color w:val="auto"/>
      </w:rPr>
    </w:lvl>
    <w:lvl w:ilvl="1">
      <w:start w:val="2"/>
      <w:numFmt w:val="decimal"/>
      <w:lvlText w:val="%1.%2."/>
      <w:lvlJc w:val="left"/>
      <w:pPr>
        <w:ind w:left="2988" w:hanging="540"/>
      </w:pPr>
      <w:rPr>
        <w:rFonts w:eastAsiaTheme="minorHAnsi" w:hint="default"/>
        <w:color w:val="auto"/>
      </w:rPr>
    </w:lvl>
    <w:lvl w:ilvl="2">
      <w:start w:val="4"/>
      <w:numFmt w:val="decimal"/>
      <w:lvlText w:val="%1.%2.%3."/>
      <w:lvlJc w:val="left"/>
      <w:pPr>
        <w:ind w:left="561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8064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7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32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6128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576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384" w:hanging="1800"/>
      </w:pPr>
      <w:rPr>
        <w:rFonts w:eastAsiaTheme="minorHAnsi" w:hint="default"/>
        <w:color w:val="auto"/>
      </w:rPr>
    </w:lvl>
  </w:abstractNum>
  <w:abstractNum w:abstractNumId="12" w15:restartNumberingAfterBreak="0">
    <w:nsid w:val="37ED2D75"/>
    <w:multiLevelType w:val="multilevel"/>
    <w:tmpl w:val="14D21A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28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84" w:hanging="1800"/>
      </w:pPr>
      <w:rPr>
        <w:rFonts w:hint="default"/>
      </w:rPr>
    </w:lvl>
  </w:abstractNum>
  <w:abstractNum w:abstractNumId="13" w15:restartNumberingAfterBreak="0">
    <w:nsid w:val="383172EC"/>
    <w:multiLevelType w:val="hybridMultilevel"/>
    <w:tmpl w:val="6D6C35D4"/>
    <w:lvl w:ilvl="0" w:tplc="1506CCF2">
      <w:start w:val="1"/>
      <w:numFmt w:val="bullet"/>
      <w:lvlText w:val="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92A06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F83F7A"/>
    <w:multiLevelType w:val="hybridMultilevel"/>
    <w:tmpl w:val="28A6CD64"/>
    <w:lvl w:ilvl="0" w:tplc="EC14774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5FD431F"/>
    <w:multiLevelType w:val="multilevel"/>
    <w:tmpl w:val="945E7762"/>
    <w:lvl w:ilvl="0">
      <w:start w:val="3"/>
      <w:numFmt w:val="decimal"/>
      <w:lvlText w:val="%1."/>
      <w:lvlJc w:val="left"/>
      <w:pPr>
        <w:ind w:left="47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9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5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4" w:hanging="1800"/>
      </w:pPr>
      <w:rPr>
        <w:rFonts w:hint="default"/>
      </w:rPr>
    </w:lvl>
  </w:abstractNum>
  <w:abstractNum w:abstractNumId="17" w15:restartNumberingAfterBreak="0">
    <w:nsid w:val="481A4817"/>
    <w:multiLevelType w:val="multilevel"/>
    <w:tmpl w:val="96B635B0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2988" w:hanging="540"/>
      </w:pPr>
      <w:rPr>
        <w:rFonts w:eastAsiaTheme="minorHAnsi" w:hint="default"/>
        <w:color w:val="auto"/>
      </w:rPr>
    </w:lvl>
    <w:lvl w:ilvl="2">
      <w:start w:val="3"/>
      <w:numFmt w:val="decimal"/>
      <w:lvlText w:val="%1.%2.%3."/>
      <w:lvlJc w:val="left"/>
      <w:pPr>
        <w:ind w:left="561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8064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7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32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6128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576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384" w:hanging="1800"/>
      </w:pPr>
      <w:rPr>
        <w:rFonts w:eastAsiaTheme="minorHAnsi" w:hint="default"/>
        <w:color w:val="auto"/>
      </w:rPr>
    </w:lvl>
  </w:abstractNum>
  <w:abstractNum w:abstractNumId="18" w15:restartNumberingAfterBreak="0">
    <w:nsid w:val="4F913EA2"/>
    <w:multiLevelType w:val="multilevel"/>
    <w:tmpl w:val="098449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515A34D4"/>
    <w:multiLevelType w:val="multilevel"/>
    <w:tmpl w:val="14D21A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28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84" w:hanging="1800"/>
      </w:pPr>
      <w:rPr>
        <w:rFonts w:hint="default"/>
      </w:rPr>
    </w:lvl>
  </w:abstractNum>
  <w:abstractNum w:abstractNumId="20" w15:restartNumberingAfterBreak="0">
    <w:nsid w:val="576A547D"/>
    <w:multiLevelType w:val="hybridMultilevel"/>
    <w:tmpl w:val="02B8C620"/>
    <w:lvl w:ilvl="0" w:tplc="275E853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22" w15:restartNumberingAfterBreak="0">
    <w:nsid w:val="5CDB172E"/>
    <w:multiLevelType w:val="hybridMultilevel"/>
    <w:tmpl w:val="70A4AA7A"/>
    <w:lvl w:ilvl="0" w:tplc="11ECEE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 w15:restartNumberingAfterBreak="0">
    <w:nsid w:val="5DCB0527"/>
    <w:multiLevelType w:val="hybridMultilevel"/>
    <w:tmpl w:val="95C89812"/>
    <w:lvl w:ilvl="0" w:tplc="EFE0260C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5" w15:restartNumberingAfterBreak="0">
    <w:nsid w:val="61AC4B4F"/>
    <w:multiLevelType w:val="hybridMultilevel"/>
    <w:tmpl w:val="10C0029E"/>
    <w:lvl w:ilvl="0" w:tplc="23DE86F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26E2028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3812558"/>
    <w:multiLevelType w:val="multilevel"/>
    <w:tmpl w:val="D3EC96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82226C0"/>
    <w:multiLevelType w:val="multilevel"/>
    <w:tmpl w:val="9F90D3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8" w15:restartNumberingAfterBreak="0">
    <w:nsid w:val="6DF21F79"/>
    <w:multiLevelType w:val="multilevel"/>
    <w:tmpl w:val="75F4B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46" w:hanging="4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Theme="minorHAnsi" w:hint="default"/>
        <w:color w:val="auto"/>
      </w:rPr>
    </w:lvl>
  </w:abstractNum>
  <w:abstractNum w:abstractNumId="29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7B455D"/>
    <w:multiLevelType w:val="multilevel"/>
    <w:tmpl w:val="9F5AA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31" w15:restartNumberingAfterBreak="0">
    <w:nsid w:val="76D50DDB"/>
    <w:multiLevelType w:val="hybridMultilevel"/>
    <w:tmpl w:val="59D4AE6E"/>
    <w:lvl w:ilvl="0" w:tplc="C9F085B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7"/>
  </w:num>
  <w:num w:numId="4">
    <w:abstractNumId w:val="16"/>
  </w:num>
  <w:num w:numId="5">
    <w:abstractNumId w:val="7"/>
  </w:num>
  <w:num w:numId="6">
    <w:abstractNumId w:val="15"/>
  </w:num>
  <w:num w:numId="7">
    <w:abstractNumId w:val="6"/>
  </w:num>
  <w:num w:numId="8">
    <w:abstractNumId w:val="1"/>
  </w:num>
  <w:num w:numId="9">
    <w:abstractNumId w:val="18"/>
  </w:num>
  <w:num w:numId="10">
    <w:abstractNumId w:val="5"/>
  </w:num>
  <w:num w:numId="11">
    <w:abstractNumId w:val="12"/>
  </w:num>
  <w:num w:numId="12">
    <w:abstractNumId w:val="19"/>
  </w:num>
  <w:num w:numId="13">
    <w:abstractNumId w:val="11"/>
  </w:num>
  <w:num w:numId="14">
    <w:abstractNumId w:val="17"/>
  </w:num>
  <w:num w:numId="15">
    <w:abstractNumId w:val="26"/>
  </w:num>
  <w:num w:numId="16">
    <w:abstractNumId w:val="30"/>
  </w:num>
  <w:num w:numId="17">
    <w:abstractNumId w:val="10"/>
  </w:num>
  <w:num w:numId="18">
    <w:abstractNumId w:val="23"/>
  </w:num>
  <w:num w:numId="19">
    <w:abstractNumId w:val="22"/>
  </w:num>
  <w:num w:numId="20">
    <w:abstractNumId w:val="20"/>
  </w:num>
  <w:num w:numId="21">
    <w:abstractNumId w:val="0"/>
  </w:num>
  <w:num w:numId="22">
    <w:abstractNumId w:val="13"/>
  </w:num>
  <w:num w:numId="23">
    <w:abstractNumId w:val="31"/>
  </w:num>
  <w:num w:numId="24">
    <w:abstractNumId w:val="25"/>
  </w:num>
  <w:num w:numId="25">
    <w:abstractNumId w:val="3"/>
  </w:num>
  <w:num w:numId="26">
    <w:abstractNumId w:val="24"/>
  </w:num>
  <w:num w:numId="27">
    <w:abstractNumId w:val="28"/>
  </w:num>
  <w:num w:numId="28">
    <w:abstractNumId w:val="9"/>
  </w:num>
  <w:num w:numId="29">
    <w:abstractNumId w:val="4"/>
  </w:num>
  <w:num w:numId="30">
    <w:abstractNumId w:val="21"/>
  </w:num>
  <w:num w:numId="31">
    <w:abstractNumId w:val="1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BED"/>
    <w:rsid w:val="000256FE"/>
    <w:rsid w:val="000264C6"/>
    <w:rsid w:val="000319F4"/>
    <w:rsid w:val="00036575"/>
    <w:rsid w:val="00036AA1"/>
    <w:rsid w:val="00045FA3"/>
    <w:rsid w:val="00056013"/>
    <w:rsid w:val="00061286"/>
    <w:rsid w:val="00064624"/>
    <w:rsid w:val="000731DA"/>
    <w:rsid w:val="00075113"/>
    <w:rsid w:val="000801DE"/>
    <w:rsid w:val="00087695"/>
    <w:rsid w:val="000940C2"/>
    <w:rsid w:val="000961A6"/>
    <w:rsid w:val="000A1F4A"/>
    <w:rsid w:val="000B2C60"/>
    <w:rsid w:val="000C1845"/>
    <w:rsid w:val="000C441B"/>
    <w:rsid w:val="000C60A2"/>
    <w:rsid w:val="000D06F5"/>
    <w:rsid w:val="000F0E4B"/>
    <w:rsid w:val="000F78AE"/>
    <w:rsid w:val="00101D1E"/>
    <w:rsid w:val="0010475B"/>
    <w:rsid w:val="00106296"/>
    <w:rsid w:val="00106EBE"/>
    <w:rsid w:val="00115DA5"/>
    <w:rsid w:val="001170D1"/>
    <w:rsid w:val="00137904"/>
    <w:rsid w:val="001441D0"/>
    <w:rsid w:val="00146F96"/>
    <w:rsid w:val="001567CE"/>
    <w:rsid w:val="001A1039"/>
    <w:rsid w:val="001A1A1F"/>
    <w:rsid w:val="001A2572"/>
    <w:rsid w:val="001A4273"/>
    <w:rsid w:val="001A4D0C"/>
    <w:rsid w:val="001B0BF2"/>
    <w:rsid w:val="001B66C6"/>
    <w:rsid w:val="001D164F"/>
    <w:rsid w:val="001D1CCA"/>
    <w:rsid w:val="001E0C5D"/>
    <w:rsid w:val="001E7F82"/>
    <w:rsid w:val="001F0B47"/>
    <w:rsid w:val="001F33E5"/>
    <w:rsid w:val="00220286"/>
    <w:rsid w:val="002208DA"/>
    <w:rsid w:val="0023384C"/>
    <w:rsid w:val="0024440A"/>
    <w:rsid w:val="002557CB"/>
    <w:rsid w:val="00270B5C"/>
    <w:rsid w:val="00277945"/>
    <w:rsid w:val="00281593"/>
    <w:rsid w:val="002940C8"/>
    <w:rsid w:val="002A71A7"/>
    <w:rsid w:val="002B6DC4"/>
    <w:rsid w:val="002D1DA8"/>
    <w:rsid w:val="002D5127"/>
    <w:rsid w:val="002D558A"/>
    <w:rsid w:val="003028E4"/>
    <w:rsid w:val="003037C1"/>
    <w:rsid w:val="00310B99"/>
    <w:rsid w:val="0031469B"/>
    <w:rsid w:val="003401E9"/>
    <w:rsid w:val="0034746B"/>
    <w:rsid w:val="00347DE8"/>
    <w:rsid w:val="0035475B"/>
    <w:rsid w:val="003556DD"/>
    <w:rsid w:val="00371D9B"/>
    <w:rsid w:val="003721B7"/>
    <w:rsid w:val="00373F88"/>
    <w:rsid w:val="003765D5"/>
    <w:rsid w:val="003836BB"/>
    <w:rsid w:val="0038373C"/>
    <w:rsid w:val="00384EDA"/>
    <w:rsid w:val="00386758"/>
    <w:rsid w:val="00392B29"/>
    <w:rsid w:val="003B0C57"/>
    <w:rsid w:val="003B15E9"/>
    <w:rsid w:val="003C4735"/>
    <w:rsid w:val="003D18E9"/>
    <w:rsid w:val="003E1558"/>
    <w:rsid w:val="003E276C"/>
    <w:rsid w:val="003E2866"/>
    <w:rsid w:val="003E3A96"/>
    <w:rsid w:val="003F6BB5"/>
    <w:rsid w:val="004228BA"/>
    <w:rsid w:val="0044355A"/>
    <w:rsid w:val="00443B3A"/>
    <w:rsid w:val="004473F2"/>
    <w:rsid w:val="00452551"/>
    <w:rsid w:val="0046036D"/>
    <w:rsid w:val="00462783"/>
    <w:rsid w:val="00467D48"/>
    <w:rsid w:val="0048586B"/>
    <w:rsid w:val="004A3425"/>
    <w:rsid w:val="004D32A2"/>
    <w:rsid w:val="004F0BF6"/>
    <w:rsid w:val="005007A0"/>
    <w:rsid w:val="005045E1"/>
    <w:rsid w:val="00525C62"/>
    <w:rsid w:val="00533062"/>
    <w:rsid w:val="0053358E"/>
    <w:rsid w:val="00535428"/>
    <w:rsid w:val="005516A5"/>
    <w:rsid w:val="00557699"/>
    <w:rsid w:val="005657E2"/>
    <w:rsid w:val="00577C40"/>
    <w:rsid w:val="005A3313"/>
    <w:rsid w:val="005B7982"/>
    <w:rsid w:val="005B79FD"/>
    <w:rsid w:val="005D5B62"/>
    <w:rsid w:val="005F22BA"/>
    <w:rsid w:val="005F3927"/>
    <w:rsid w:val="00602A20"/>
    <w:rsid w:val="006064B3"/>
    <w:rsid w:val="00611948"/>
    <w:rsid w:val="006119DB"/>
    <w:rsid w:val="00624D82"/>
    <w:rsid w:val="0064375C"/>
    <w:rsid w:val="00656713"/>
    <w:rsid w:val="00660F11"/>
    <w:rsid w:val="00664EF0"/>
    <w:rsid w:val="0068030B"/>
    <w:rsid w:val="00681CB8"/>
    <w:rsid w:val="00686853"/>
    <w:rsid w:val="006F183F"/>
    <w:rsid w:val="00702AA6"/>
    <w:rsid w:val="0070444B"/>
    <w:rsid w:val="00711594"/>
    <w:rsid w:val="0075115B"/>
    <w:rsid w:val="0075603C"/>
    <w:rsid w:val="007603A6"/>
    <w:rsid w:val="0076593C"/>
    <w:rsid w:val="0077410B"/>
    <w:rsid w:val="00775D56"/>
    <w:rsid w:val="00777FD9"/>
    <w:rsid w:val="00794DBA"/>
    <w:rsid w:val="007A7A9C"/>
    <w:rsid w:val="007B59E7"/>
    <w:rsid w:val="007D2B38"/>
    <w:rsid w:val="007D76B2"/>
    <w:rsid w:val="007E0448"/>
    <w:rsid w:val="0080590D"/>
    <w:rsid w:val="00816D0F"/>
    <w:rsid w:val="0081752C"/>
    <w:rsid w:val="00817684"/>
    <w:rsid w:val="008210E8"/>
    <w:rsid w:val="0082755C"/>
    <w:rsid w:val="00861CD3"/>
    <w:rsid w:val="00866157"/>
    <w:rsid w:val="00875864"/>
    <w:rsid w:val="00884B34"/>
    <w:rsid w:val="00884B8E"/>
    <w:rsid w:val="00896A5B"/>
    <w:rsid w:val="008B133D"/>
    <w:rsid w:val="008B2E7E"/>
    <w:rsid w:val="008C4259"/>
    <w:rsid w:val="008D4319"/>
    <w:rsid w:val="008D6C9E"/>
    <w:rsid w:val="008D7CA5"/>
    <w:rsid w:val="008D7FDD"/>
    <w:rsid w:val="008E389D"/>
    <w:rsid w:val="008E41EF"/>
    <w:rsid w:val="00902E08"/>
    <w:rsid w:val="0091028B"/>
    <w:rsid w:val="00914C27"/>
    <w:rsid w:val="00932E3A"/>
    <w:rsid w:val="00934E58"/>
    <w:rsid w:val="00935274"/>
    <w:rsid w:val="00946275"/>
    <w:rsid w:val="009509B8"/>
    <w:rsid w:val="00954044"/>
    <w:rsid w:val="00960472"/>
    <w:rsid w:val="00960F3A"/>
    <w:rsid w:val="00964234"/>
    <w:rsid w:val="00974207"/>
    <w:rsid w:val="009768D5"/>
    <w:rsid w:val="0098231B"/>
    <w:rsid w:val="009854F0"/>
    <w:rsid w:val="00995097"/>
    <w:rsid w:val="009959FB"/>
    <w:rsid w:val="009B0956"/>
    <w:rsid w:val="009B222C"/>
    <w:rsid w:val="009C566E"/>
    <w:rsid w:val="009C7C57"/>
    <w:rsid w:val="009D001B"/>
    <w:rsid w:val="009E56C3"/>
    <w:rsid w:val="00A005D6"/>
    <w:rsid w:val="00A00BED"/>
    <w:rsid w:val="00A12B3B"/>
    <w:rsid w:val="00A13EFE"/>
    <w:rsid w:val="00A26361"/>
    <w:rsid w:val="00A31845"/>
    <w:rsid w:val="00A351C0"/>
    <w:rsid w:val="00A35E04"/>
    <w:rsid w:val="00A36BE9"/>
    <w:rsid w:val="00A40A17"/>
    <w:rsid w:val="00A40BD8"/>
    <w:rsid w:val="00A44D56"/>
    <w:rsid w:val="00A4634F"/>
    <w:rsid w:val="00A52504"/>
    <w:rsid w:val="00A56E38"/>
    <w:rsid w:val="00A67A95"/>
    <w:rsid w:val="00AA432B"/>
    <w:rsid w:val="00AC54A0"/>
    <w:rsid w:val="00AC7D3D"/>
    <w:rsid w:val="00AE015E"/>
    <w:rsid w:val="00AE183F"/>
    <w:rsid w:val="00AE20EC"/>
    <w:rsid w:val="00AE37D5"/>
    <w:rsid w:val="00AE3AD2"/>
    <w:rsid w:val="00AF2B77"/>
    <w:rsid w:val="00AF529C"/>
    <w:rsid w:val="00AF6768"/>
    <w:rsid w:val="00B11235"/>
    <w:rsid w:val="00B12C6A"/>
    <w:rsid w:val="00B22B0F"/>
    <w:rsid w:val="00B270FA"/>
    <w:rsid w:val="00B36253"/>
    <w:rsid w:val="00B376C2"/>
    <w:rsid w:val="00B42605"/>
    <w:rsid w:val="00B51FF4"/>
    <w:rsid w:val="00B64DE0"/>
    <w:rsid w:val="00B87C79"/>
    <w:rsid w:val="00B909F6"/>
    <w:rsid w:val="00BB7F51"/>
    <w:rsid w:val="00BC27B8"/>
    <w:rsid w:val="00BC52AA"/>
    <w:rsid w:val="00BE2A51"/>
    <w:rsid w:val="00BF6338"/>
    <w:rsid w:val="00C0039F"/>
    <w:rsid w:val="00C20634"/>
    <w:rsid w:val="00C51F12"/>
    <w:rsid w:val="00C5386B"/>
    <w:rsid w:val="00C66B79"/>
    <w:rsid w:val="00C73D2E"/>
    <w:rsid w:val="00C74984"/>
    <w:rsid w:val="00C91E82"/>
    <w:rsid w:val="00C921D9"/>
    <w:rsid w:val="00C93084"/>
    <w:rsid w:val="00CA0C75"/>
    <w:rsid w:val="00CA1FCE"/>
    <w:rsid w:val="00CA74AE"/>
    <w:rsid w:val="00CA7CAD"/>
    <w:rsid w:val="00CC36EE"/>
    <w:rsid w:val="00CC7F23"/>
    <w:rsid w:val="00CD38BE"/>
    <w:rsid w:val="00CE24A3"/>
    <w:rsid w:val="00CE3F02"/>
    <w:rsid w:val="00CE7319"/>
    <w:rsid w:val="00CF1A66"/>
    <w:rsid w:val="00CF3BB8"/>
    <w:rsid w:val="00D063BF"/>
    <w:rsid w:val="00D1069E"/>
    <w:rsid w:val="00D11FD2"/>
    <w:rsid w:val="00D438B0"/>
    <w:rsid w:val="00D5064F"/>
    <w:rsid w:val="00D5143D"/>
    <w:rsid w:val="00D52C87"/>
    <w:rsid w:val="00D5596A"/>
    <w:rsid w:val="00D625B5"/>
    <w:rsid w:val="00D66F51"/>
    <w:rsid w:val="00D81E70"/>
    <w:rsid w:val="00D82CB0"/>
    <w:rsid w:val="00DA52A4"/>
    <w:rsid w:val="00DB42EB"/>
    <w:rsid w:val="00DE725C"/>
    <w:rsid w:val="00DF0DC5"/>
    <w:rsid w:val="00DF1600"/>
    <w:rsid w:val="00E0721D"/>
    <w:rsid w:val="00E144CC"/>
    <w:rsid w:val="00E32650"/>
    <w:rsid w:val="00E366D2"/>
    <w:rsid w:val="00E36DD9"/>
    <w:rsid w:val="00E36FB8"/>
    <w:rsid w:val="00E503B2"/>
    <w:rsid w:val="00E60A84"/>
    <w:rsid w:val="00E61148"/>
    <w:rsid w:val="00E66B8F"/>
    <w:rsid w:val="00E718CF"/>
    <w:rsid w:val="00E71DE0"/>
    <w:rsid w:val="00E72993"/>
    <w:rsid w:val="00E915DE"/>
    <w:rsid w:val="00E91733"/>
    <w:rsid w:val="00EB37EE"/>
    <w:rsid w:val="00EB6874"/>
    <w:rsid w:val="00EC62A3"/>
    <w:rsid w:val="00ED3875"/>
    <w:rsid w:val="00ED4E1A"/>
    <w:rsid w:val="00EF6CE7"/>
    <w:rsid w:val="00F0726F"/>
    <w:rsid w:val="00F10DA0"/>
    <w:rsid w:val="00F233F4"/>
    <w:rsid w:val="00F37A7D"/>
    <w:rsid w:val="00F42974"/>
    <w:rsid w:val="00F474C9"/>
    <w:rsid w:val="00F56A19"/>
    <w:rsid w:val="00F65F70"/>
    <w:rsid w:val="00F667B9"/>
    <w:rsid w:val="00F67054"/>
    <w:rsid w:val="00F8065E"/>
    <w:rsid w:val="00F81C74"/>
    <w:rsid w:val="00F82C05"/>
    <w:rsid w:val="00F96C70"/>
    <w:rsid w:val="00FA287F"/>
    <w:rsid w:val="00FC7F83"/>
    <w:rsid w:val="00FD2443"/>
    <w:rsid w:val="00FE67AB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CD84"/>
  <w15:docId w15:val="{672E5D39-D6D1-41C3-83E6-B8818E02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97"/>
  </w:style>
  <w:style w:type="paragraph" w:styleId="1">
    <w:name w:val="heading 1"/>
    <w:basedOn w:val="a"/>
    <w:next w:val="a"/>
    <w:link w:val="10"/>
    <w:uiPriority w:val="99"/>
    <w:qFormat/>
    <w:rsid w:val="00A00B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A00BE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00BE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00BE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0BED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A00BED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00BED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00BE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00BE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00BED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A00BED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00BE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00BED"/>
  </w:style>
  <w:style w:type="paragraph" w:customStyle="1" w:styleId="a8">
    <w:name w:val="Внимание: недобросовестность!"/>
    <w:basedOn w:val="a6"/>
    <w:next w:val="a"/>
    <w:uiPriority w:val="99"/>
    <w:rsid w:val="00A00BED"/>
  </w:style>
  <w:style w:type="character" w:customStyle="1" w:styleId="a9">
    <w:name w:val="Выделение для Базового Поиска"/>
    <w:basedOn w:val="a3"/>
    <w:uiPriority w:val="99"/>
    <w:rsid w:val="00A00BED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00BED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c"/>
    <w:next w:val="a"/>
    <w:uiPriority w:val="99"/>
    <w:rsid w:val="00A00BED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A00BE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A00BED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A00BED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A00BED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A00BED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A00BED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A00B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A00B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A00BED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A00BED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A00BED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A00BED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A00BED"/>
  </w:style>
  <w:style w:type="paragraph" w:customStyle="1" w:styleId="aff1">
    <w:name w:val="Моноширинный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2">
    <w:name w:val="Найденные слова"/>
    <w:basedOn w:val="a3"/>
    <w:uiPriority w:val="99"/>
    <w:rsid w:val="00A00BED"/>
    <w:rPr>
      <w:b/>
      <w:bCs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A00BED"/>
    <w:rPr>
      <w:b/>
      <w:bCs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A00BED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6">
    <w:name w:val="Таблицы (моноширинный)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7">
    <w:name w:val="Оглавление"/>
    <w:basedOn w:val="aff6"/>
    <w:next w:val="a"/>
    <w:uiPriority w:val="99"/>
    <w:rsid w:val="00A00BED"/>
    <w:pPr>
      <w:ind w:left="140"/>
    </w:pPr>
  </w:style>
  <w:style w:type="character" w:customStyle="1" w:styleId="aff8">
    <w:name w:val="Опечатки"/>
    <w:uiPriority w:val="99"/>
    <w:rsid w:val="00A00BED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A00BED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A00BED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A00BED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Постоянная часть"/>
    <w:basedOn w:val="ac"/>
    <w:next w:val="a"/>
    <w:uiPriority w:val="99"/>
    <w:rsid w:val="00A00BED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">
    <w:name w:val="Пример."/>
    <w:basedOn w:val="a6"/>
    <w:next w:val="a"/>
    <w:uiPriority w:val="99"/>
    <w:rsid w:val="00A00BED"/>
  </w:style>
  <w:style w:type="paragraph" w:customStyle="1" w:styleId="afff0">
    <w:name w:val="Примечание."/>
    <w:basedOn w:val="a6"/>
    <w:next w:val="a"/>
    <w:uiPriority w:val="99"/>
    <w:rsid w:val="00A00BED"/>
  </w:style>
  <w:style w:type="character" w:customStyle="1" w:styleId="afff1">
    <w:name w:val="Продолжение ссылки"/>
    <w:basedOn w:val="a4"/>
    <w:uiPriority w:val="99"/>
    <w:rsid w:val="00A00BED"/>
    <w:rPr>
      <w:b/>
      <w:bCs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Сравнение редакций"/>
    <w:basedOn w:val="a3"/>
    <w:uiPriority w:val="99"/>
    <w:rsid w:val="00A00BED"/>
    <w:rPr>
      <w:b/>
      <w:bCs/>
      <w:color w:val="26282F"/>
    </w:rPr>
  </w:style>
  <w:style w:type="character" w:customStyle="1" w:styleId="afff4">
    <w:name w:val="Сравнение редакций. Добавленный фрагмент"/>
    <w:uiPriority w:val="99"/>
    <w:rsid w:val="00A00BED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A00BED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7">
    <w:name w:val="Текст в таблице"/>
    <w:basedOn w:val="aff5"/>
    <w:next w:val="a"/>
    <w:uiPriority w:val="99"/>
    <w:rsid w:val="00A00BE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A00BED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A00B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A00BED"/>
    <w:rPr>
      <w:b/>
      <w:bCs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A00BE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A00B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00BED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character" w:styleId="afffd">
    <w:name w:val="Hyperlink"/>
    <w:basedOn w:val="a0"/>
    <w:uiPriority w:val="99"/>
    <w:unhideWhenUsed/>
    <w:rsid w:val="00045FA3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F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02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e">
    <w:name w:val="List Paragraph"/>
    <w:basedOn w:val="a"/>
    <w:uiPriority w:val="99"/>
    <w:qFormat/>
    <w:rsid w:val="003028E4"/>
    <w:pPr>
      <w:ind w:left="720"/>
      <w:contextualSpacing/>
    </w:pPr>
  </w:style>
  <w:style w:type="table" w:styleId="affff">
    <w:name w:val="Table Grid"/>
    <w:basedOn w:val="a1"/>
    <w:uiPriority w:val="59"/>
    <w:rsid w:val="008D7FDD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0">
    <w:name w:val="Balloon Text"/>
    <w:basedOn w:val="a"/>
    <w:link w:val="affff1"/>
    <w:uiPriority w:val="99"/>
    <w:semiHidden/>
    <w:unhideWhenUsed/>
    <w:rsid w:val="0007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0731DA"/>
    <w:rPr>
      <w:rFonts w:ascii="Tahoma" w:hAnsi="Tahoma" w:cs="Tahoma"/>
      <w:sz w:val="16"/>
      <w:szCs w:val="16"/>
    </w:rPr>
  </w:style>
  <w:style w:type="paragraph" w:customStyle="1" w:styleId="s0">
    <w:name w:val="s0"/>
    <w:basedOn w:val="a"/>
    <w:rsid w:val="0046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2">
    <w:name w:val="Body Text Indent"/>
    <w:basedOn w:val="a"/>
    <w:link w:val="affff3"/>
    <w:rsid w:val="000264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3">
    <w:name w:val="Основной текст с отступом Знак"/>
    <w:basedOn w:val="a0"/>
    <w:link w:val="affff2"/>
    <w:rsid w:val="000264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Body Text"/>
    <w:aliases w:val="Text1,Таймс Нью"/>
    <w:basedOn w:val="a"/>
    <w:link w:val="affff5"/>
    <w:rsid w:val="00A35E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5">
    <w:name w:val="Основной текст Знак"/>
    <w:aliases w:val="Text1 Знак,Таймс Нью Знак"/>
    <w:basedOn w:val="a0"/>
    <w:link w:val="affff4"/>
    <w:rsid w:val="00A35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E41EF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AF67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F67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6">
    <w:name w:val="Îáû÷íûé"/>
    <w:rsid w:val="00A44D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is.minregion.ru/f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AE350CA6B66764C88F79A950D088AAC680229E5B62CD326EF57AA6F7DC44702A087EB6F659E8D8T5w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E1D6-3D4A-49DD-B951-1244D4C5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11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Kopcha</dc:creator>
  <cp:lastModifiedBy>Нечаев</cp:lastModifiedBy>
  <cp:revision>33</cp:revision>
  <cp:lastPrinted>2017-10-25T07:23:00Z</cp:lastPrinted>
  <dcterms:created xsi:type="dcterms:W3CDTF">2014-12-24T07:15:00Z</dcterms:created>
  <dcterms:modified xsi:type="dcterms:W3CDTF">2017-11-02T03:33:00Z</dcterms:modified>
</cp:coreProperties>
</file>