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584" w:rsidRDefault="00736584" w:rsidP="007365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584">
        <w:rPr>
          <w:rFonts w:ascii="Times New Roman" w:hAnsi="Times New Roman" w:cs="Times New Roman"/>
          <w:b/>
          <w:color w:val="000000"/>
          <w:sz w:val="24"/>
          <w:szCs w:val="24"/>
        </w:rPr>
        <w:t>Муниципальное образование «Подгорнское сельское поселение»</w:t>
      </w:r>
    </w:p>
    <w:p w:rsidR="00ED38C1" w:rsidRPr="00736584" w:rsidRDefault="00ED38C1" w:rsidP="007365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584" w:rsidRDefault="00736584" w:rsidP="007365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584">
        <w:rPr>
          <w:rFonts w:ascii="Times New Roman" w:hAnsi="Times New Roman" w:cs="Times New Roman"/>
          <w:b/>
          <w:color w:val="000000"/>
          <w:sz w:val="24"/>
          <w:szCs w:val="24"/>
        </w:rPr>
        <w:t>СОВЕТ ПОДГОРНСКОГО СЕЛЬСКОГО ПОСЕЛЕНИЯ</w:t>
      </w:r>
    </w:p>
    <w:p w:rsidR="00ED38C1" w:rsidRPr="00736584" w:rsidRDefault="00ED38C1" w:rsidP="007365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584" w:rsidRPr="00736584" w:rsidRDefault="00736584" w:rsidP="007365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584">
        <w:rPr>
          <w:rFonts w:ascii="Times New Roman" w:hAnsi="Times New Roman" w:cs="Times New Roman"/>
          <w:b/>
          <w:color w:val="000000"/>
          <w:sz w:val="24"/>
          <w:szCs w:val="24"/>
        </w:rPr>
        <w:t>РЕШЕНИЕ</w:t>
      </w:r>
    </w:p>
    <w:p w:rsidR="00736584" w:rsidRPr="00736584" w:rsidRDefault="00736584" w:rsidP="0073658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736584" w:rsidRDefault="00ED38C1" w:rsidP="00ED38C1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29.07.2016</w:t>
      </w:r>
      <w:r w:rsidR="00736584" w:rsidRPr="00736584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</w:t>
      </w:r>
      <w:r w:rsidR="00736584" w:rsidRPr="00736584">
        <w:rPr>
          <w:rFonts w:ascii="Times New Roman" w:hAnsi="Times New Roman" w:cs="Times New Roman"/>
          <w:color w:val="000000"/>
          <w:sz w:val="24"/>
          <w:szCs w:val="24"/>
        </w:rPr>
        <w:t xml:space="preserve">  с. Подгорное                                                     № </w:t>
      </w:r>
      <w:r w:rsidR="0027642D">
        <w:rPr>
          <w:rFonts w:ascii="Times New Roman" w:hAnsi="Times New Roman" w:cs="Times New Roman"/>
          <w:color w:val="000000"/>
          <w:sz w:val="24"/>
          <w:szCs w:val="24"/>
        </w:rPr>
        <w:t>14</w:t>
      </w:r>
    </w:p>
    <w:p w:rsidR="00ED38C1" w:rsidRPr="00736584" w:rsidRDefault="00ED38C1" w:rsidP="007365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6584" w:rsidRPr="00736584" w:rsidRDefault="00736584" w:rsidP="007365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6584" w:rsidRPr="00D74551" w:rsidRDefault="00736584" w:rsidP="00736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О порядке проведения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экспертизы</w:t>
      </w:r>
    </w:p>
    <w:p w:rsidR="00736584" w:rsidRDefault="00736584" w:rsidP="00736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нормативных правовых актов (проектов нормативных правовых актов)</w:t>
      </w:r>
    </w:p>
    <w:p w:rsidR="00736584" w:rsidRPr="00D74551" w:rsidRDefault="00736584" w:rsidP="00736584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D74551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</w:t>
      </w:r>
    </w:p>
    <w:p w:rsidR="00736584" w:rsidRDefault="00736584" w:rsidP="007365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D38C1" w:rsidRPr="00736584" w:rsidRDefault="00ED38C1" w:rsidP="00736584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736584" w:rsidRPr="00D74551" w:rsidRDefault="00736584" w:rsidP="00736584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В соответствии со статьей 3 Федерального закона от 17 июля 2009 года </w:t>
      </w:r>
      <w:hyperlink r:id="rId5" w:history="1">
        <w:r w:rsidRPr="00D74551">
          <w:rPr>
            <w:rFonts w:ascii="Times New Roman" w:hAnsi="Times New Roman" w:cs="Times New Roman"/>
            <w:sz w:val="24"/>
            <w:szCs w:val="24"/>
          </w:rPr>
          <w:t>№ 172-ФЗ</w:t>
        </w:r>
      </w:hyperlink>
      <w:r w:rsidRPr="00D74551">
        <w:rPr>
          <w:rFonts w:ascii="Times New Roman" w:hAnsi="Times New Roman" w:cs="Times New Roman"/>
          <w:sz w:val="24"/>
          <w:szCs w:val="24"/>
        </w:rPr>
        <w:t xml:space="preserve"> «Об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экспертизе нормативных правовых актов и проектов нормативных правовых актов», на основании Устава муниципального образования «Подгорнское сельское поселение»,</w:t>
      </w:r>
    </w:p>
    <w:p w:rsidR="00736584" w:rsidRPr="00736584" w:rsidRDefault="00736584" w:rsidP="0073658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6584" w:rsidRDefault="00736584" w:rsidP="00734247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36584">
        <w:rPr>
          <w:rFonts w:ascii="Times New Roman" w:hAnsi="Times New Roman" w:cs="Times New Roman"/>
          <w:b/>
          <w:color w:val="000000"/>
          <w:sz w:val="24"/>
          <w:szCs w:val="24"/>
        </w:rPr>
        <w:t>Совет Подгорнского сельского поселения РЕШИЛ:</w:t>
      </w:r>
    </w:p>
    <w:p w:rsidR="00ED38C1" w:rsidRDefault="00ED38C1" w:rsidP="00734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D74551" w:rsidRDefault="00D74551" w:rsidP="00D745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       1. Утвердить  порядок проведения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</w:t>
      </w:r>
      <w:r w:rsidR="00736584">
        <w:rPr>
          <w:rFonts w:ascii="Times New Roman" w:hAnsi="Times New Roman" w:cs="Times New Roman"/>
          <w:sz w:val="24"/>
          <w:szCs w:val="24"/>
        </w:rPr>
        <w:t>Совета</w:t>
      </w:r>
      <w:r w:rsidRPr="00D74551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согласно приложению.</w:t>
      </w: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       2. Признать утратившим силу </w:t>
      </w:r>
      <w:r w:rsidR="00736584">
        <w:rPr>
          <w:rFonts w:ascii="Times New Roman" w:hAnsi="Times New Roman" w:cs="Times New Roman"/>
          <w:sz w:val="24"/>
          <w:szCs w:val="24"/>
        </w:rPr>
        <w:t>решение Совета</w:t>
      </w:r>
      <w:r w:rsidRPr="00D74551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 от </w:t>
      </w:r>
      <w:r w:rsidR="00736584">
        <w:rPr>
          <w:rFonts w:ascii="Times New Roman" w:hAnsi="Times New Roman" w:cs="Times New Roman"/>
          <w:sz w:val="24"/>
          <w:szCs w:val="24"/>
        </w:rPr>
        <w:t>16.11.2012</w:t>
      </w:r>
      <w:r w:rsidRPr="00D74551">
        <w:rPr>
          <w:rFonts w:ascii="Times New Roman" w:hAnsi="Times New Roman" w:cs="Times New Roman"/>
          <w:sz w:val="24"/>
          <w:szCs w:val="24"/>
        </w:rPr>
        <w:t xml:space="preserve"> № </w:t>
      </w:r>
      <w:r w:rsidR="00736584">
        <w:rPr>
          <w:rFonts w:ascii="Times New Roman" w:hAnsi="Times New Roman" w:cs="Times New Roman"/>
          <w:sz w:val="24"/>
          <w:szCs w:val="24"/>
        </w:rPr>
        <w:t>33</w:t>
      </w:r>
      <w:r w:rsidRPr="00D74551">
        <w:rPr>
          <w:rFonts w:ascii="Times New Roman" w:hAnsi="Times New Roman" w:cs="Times New Roman"/>
          <w:sz w:val="24"/>
          <w:szCs w:val="24"/>
        </w:rPr>
        <w:t xml:space="preserve"> «Об утверждении положения о проведении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экспертизы  нормативных правовых актов  (проектов нормативных правовых актов</w:t>
      </w:r>
      <w:proofErr w:type="gramStart"/>
      <w:r w:rsidRPr="00D74551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D74551">
        <w:rPr>
          <w:rFonts w:ascii="Times New Roman" w:hAnsi="Times New Roman" w:cs="Times New Roman"/>
          <w:sz w:val="24"/>
          <w:szCs w:val="24"/>
        </w:rPr>
        <w:t xml:space="preserve"> </w:t>
      </w:r>
      <w:r w:rsidR="00736584">
        <w:rPr>
          <w:rFonts w:ascii="Times New Roman" w:hAnsi="Times New Roman" w:cs="Times New Roman"/>
          <w:sz w:val="24"/>
          <w:szCs w:val="24"/>
        </w:rPr>
        <w:t>Совета</w:t>
      </w:r>
      <w:r w:rsidRPr="00D74551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поселения».</w:t>
      </w: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       3. </w:t>
      </w:r>
      <w:r w:rsidR="00736584">
        <w:rPr>
          <w:rFonts w:ascii="Times New Roman" w:hAnsi="Times New Roman" w:cs="Times New Roman"/>
          <w:sz w:val="24"/>
          <w:szCs w:val="24"/>
        </w:rPr>
        <w:t>О</w:t>
      </w:r>
      <w:r w:rsidR="00736584" w:rsidRPr="00D74551">
        <w:rPr>
          <w:rFonts w:ascii="Times New Roman" w:hAnsi="Times New Roman" w:cs="Times New Roman"/>
          <w:sz w:val="24"/>
          <w:szCs w:val="24"/>
        </w:rPr>
        <w:t xml:space="preserve">публиковать </w:t>
      </w:r>
      <w:r w:rsidR="00736584">
        <w:rPr>
          <w:rFonts w:ascii="Times New Roman" w:hAnsi="Times New Roman" w:cs="Times New Roman"/>
          <w:sz w:val="24"/>
          <w:szCs w:val="24"/>
        </w:rPr>
        <w:t>решение</w:t>
      </w:r>
      <w:r w:rsidRPr="00D74551">
        <w:rPr>
          <w:rFonts w:ascii="Times New Roman" w:hAnsi="Times New Roman" w:cs="Times New Roman"/>
          <w:sz w:val="24"/>
          <w:szCs w:val="24"/>
        </w:rPr>
        <w:t xml:space="preserve"> в печатном издании «Официальные ведомости Подгорнского сельского поселения» и разместить на  официальном сайте Подгорнского сельского поселения в сети Интернет.</w:t>
      </w: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      4. </w:t>
      </w:r>
      <w:r w:rsidR="00736584">
        <w:rPr>
          <w:rFonts w:ascii="Times New Roman" w:hAnsi="Times New Roman" w:cs="Times New Roman"/>
          <w:sz w:val="24"/>
          <w:szCs w:val="24"/>
        </w:rPr>
        <w:t>Настоящее решение</w:t>
      </w:r>
      <w:r w:rsidRPr="00D74551">
        <w:rPr>
          <w:rFonts w:ascii="Times New Roman" w:hAnsi="Times New Roman" w:cs="Times New Roman"/>
          <w:sz w:val="24"/>
          <w:szCs w:val="24"/>
        </w:rPr>
        <w:t xml:space="preserve"> вступает в силу со дня его опубликования.</w:t>
      </w: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      5. Контроль за исполнением </w:t>
      </w:r>
      <w:r w:rsidR="001E1FF5">
        <w:rPr>
          <w:rFonts w:ascii="Times New Roman" w:hAnsi="Times New Roman" w:cs="Times New Roman"/>
          <w:sz w:val="24"/>
          <w:szCs w:val="24"/>
        </w:rPr>
        <w:t>решения</w:t>
      </w:r>
      <w:r w:rsidRPr="00D7455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38C1" w:rsidRPr="00D74551" w:rsidRDefault="00ED38C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        Глава Подгорнского сельского поселения</w:t>
      </w:r>
      <w:r w:rsidRPr="00D7455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Pr="00D74551">
        <w:rPr>
          <w:rFonts w:ascii="Times New Roman" w:hAnsi="Times New Roman" w:cs="Times New Roman"/>
          <w:sz w:val="24"/>
          <w:szCs w:val="24"/>
        </w:rPr>
        <w:t>В.И. Будаев</w:t>
      </w:r>
    </w:p>
    <w:p w:rsidR="00D74551" w:rsidRPr="00D74551" w:rsidRDefault="00D74551" w:rsidP="00D74551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>                  </w:t>
      </w:r>
    </w:p>
    <w:p w:rsidR="00D74551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Pr="00D7455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734247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34247">
        <w:rPr>
          <w:rFonts w:ascii="Times New Roman" w:hAnsi="Times New Roman" w:cs="Times New Roman"/>
          <w:sz w:val="20"/>
          <w:szCs w:val="20"/>
        </w:rPr>
        <w:t>Утвержден</w:t>
      </w:r>
    </w:p>
    <w:p w:rsidR="00D74551" w:rsidRPr="00734247" w:rsidRDefault="00734247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</w:t>
      </w:r>
      <w:r w:rsidR="00736584" w:rsidRPr="00734247">
        <w:rPr>
          <w:rFonts w:ascii="Times New Roman" w:hAnsi="Times New Roman" w:cs="Times New Roman"/>
          <w:sz w:val="20"/>
          <w:szCs w:val="20"/>
        </w:rPr>
        <w:t>ешением Совета</w:t>
      </w:r>
      <w:r w:rsidR="00D74551" w:rsidRPr="00734247">
        <w:rPr>
          <w:rFonts w:ascii="Times New Roman" w:hAnsi="Times New Roman" w:cs="Times New Roman"/>
          <w:sz w:val="20"/>
          <w:szCs w:val="20"/>
        </w:rPr>
        <w:t xml:space="preserve"> Подгорнского сельского поселения</w:t>
      </w:r>
    </w:p>
    <w:p w:rsidR="00D74551" w:rsidRPr="00734247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0"/>
          <w:szCs w:val="20"/>
        </w:rPr>
      </w:pPr>
      <w:r w:rsidRPr="00734247">
        <w:rPr>
          <w:rFonts w:ascii="Times New Roman" w:hAnsi="Times New Roman" w:cs="Times New Roman"/>
          <w:sz w:val="20"/>
          <w:szCs w:val="20"/>
        </w:rPr>
        <w:t xml:space="preserve">                                     от</w:t>
      </w:r>
      <w:r w:rsidR="00ED38C1">
        <w:rPr>
          <w:rFonts w:ascii="Times New Roman" w:hAnsi="Times New Roman" w:cs="Times New Roman"/>
          <w:sz w:val="20"/>
          <w:szCs w:val="20"/>
        </w:rPr>
        <w:t xml:space="preserve"> 29.07.2016 </w:t>
      </w:r>
      <w:r w:rsidRPr="00734247">
        <w:rPr>
          <w:rFonts w:ascii="Times New Roman" w:hAnsi="Times New Roman" w:cs="Times New Roman"/>
          <w:sz w:val="20"/>
          <w:szCs w:val="20"/>
        </w:rPr>
        <w:t xml:space="preserve"> № </w:t>
      </w:r>
      <w:r w:rsidR="00ED38C1">
        <w:rPr>
          <w:rFonts w:ascii="Times New Roman" w:hAnsi="Times New Roman" w:cs="Times New Roman"/>
          <w:sz w:val="20"/>
          <w:szCs w:val="20"/>
        </w:rPr>
        <w:t>14</w:t>
      </w:r>
      <w:r w:rsidRPr="00734247">
        <w:rPr>
          <w:rFonts w:ascii="Times New Roman" w:hAnsi="Times New Roman" w:cs="Times New Roman"/>
          <w:sz w:val="20"/>
          <w:szCs w:val="20"/>
        </w:rPr>
        <w:t xml:space="preserve"> </w:t>
      </w:r>
    </w:p>
    <w:p w:rsidR="00D74551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Default="00D7455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ED38C1" w:rsidRPr="00D74551" w:rsidRDefault="00ED38C1" w:rsidP="00D7455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74551" w:rsidRPr="00D74551" w:rsidRDefault="00427BD6" w:rsidP="00ED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D74551" w:rsidRPr="00D74551">
          <w:rPr>
            <w:rFonts w:ascii="Times New Roman" w:hAnsi="Times New Roman" w:cs="Times New Roman"/>
            <w:sz w:val="24"/>
            <w:szCs w:val="24"/>
          </w:rPr>
          <w:t>Порядок</w:t>
        </w:r>
      </w:hyperlink>
    </w:p>
    <w:p w:rsidR="00D74551" w:rsidRDefault="00D74551" w:rsidP="00ED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проведения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(проектов нормативных правовых актов) </w:t>
      </w:r>
      <w:r w:rsidR="00736584">
        <w:rPr>
          <w:rFonts w:ascii="Times New Roman" w:hAnsi="Times New Roman" w:cs="Times New Roman"/>
          <w:sz w:val="24"/>
          <w:szCs w:val="24"/>
        </w:rPr>
        <w:t>Совета</w:t>
      </w:r>
      <w:r w:rsidRPr="00D74551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</w:t>
      </w:r>
    </w:p>
    <w:p w:rsidR="00ED38C1" w:rsidRPr="00D74551" w:rsidRDefault="00ED38C1" w:rsidP="00ED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551" w:rsidRDefault="00D74551" w:rsidP="00ED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D38C1" w:rsidRPr="00D74551" w:rsidRDefault="00ED38C1" w:rsidP="00ED38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74551" w:rsidRPr="00ED38C1" w:rsidRDefault="00D74551" w:rsidP="00ED38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38C1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ED38C1" w:rsidRPr="00D74551" w:rsidRDefault="00ED38C1" w:rsidP="00ED38C1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4551" w:rsidRPr="00D74551" w:rsidRDefault="00D74551" w:rsidP="00ED38C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Настоящий Порядок устанавливает процедуру проведения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экспертизы нормативных правовых актов (далее - правовой акт) и проектов нормативных правовых актов (далее - проект) </w:t>
      </w:r>
      <w:r w:rsidR="00736584">
        <w:rPr>
          <w:rFonts w:ascii="Times New Roman" w:hAnsi="Times New Roman" w:cs="Times New Roman"/>
          <w:sz w:val="24"/>
          <w:szCs w:val="24"/>
        </w:rPr>
        <w:t>Совета</w:t>
      </w:r>
      <w:r w:rsidRPr="00D74551">
        <w:rPr>
          <w:rFonts w:ascii="Times New Roman" w:hAnsi="Times New Roman" w:cs="Times New Roman"/>
          <w:sz w:val="24"/>
          <w:szCs w:val="24"/>
        </w:rPr>
        <w:t xml:space="preserve"> Подгорнского сельского поселения.</w:t>
      </w:r>
    </w:p>
    <w:p w:rsidR="00D74551" w:rsidRPr="00D74551" w:rsidRDefault="00D74551" w:rsidP="00ED38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экспертиза правовых актов  и проектов проводится </w:t>
      </w:r>
      <w:proofErr w:type="gramStart"/>
      <w:r w:rsidRPr="00D74551">
        <w:rPr>
          <w:rFonts w:ascii="Times New Roman" w:hAnsi="Times New Roman" w:cs="Times New Roman"/>
          <w:sz w:val="24"/>
          <w:szCs w:val="24"/>
        </w:rPr>
        <w:t>согласно методик</w:t>
      </w:r>
      <w:proofErr w:type="gramEnd"/>
      <w:hyperlink r:id="rId7" w:history="1">
        <w:r w:rsidRPr="00D74551">
          <w:rPr>
            <w:rFonts w:ascii="Times New Roman" w:hAnsi="Times New Roman" w:cs="Times New Roman"/>
            <w:sz w:val="24"/>
            <w:szCs w:val="24"/>
          </w:rPr>
          <w:t>е</w:t>
        </w:r>
      </w:hyperlink>
      <w:r w:rsidRPr="00D74551">
        <w:rPr>
          <w:rFonts w:ascii="Times New Roman" w:hAnsi="Times New Roman" w:cs="Times New Roman"/>
          <w:sz w:val="24"/>
          <w:szCs w:val="24"/>
        </w:rPr>
        <w:t>, определённой Правительством Российской Федерации.</w:t>
      </w:r>
    </w:p>
    <w:p w:rsidR="00D74551" w:rsidRPr="00D74551" w:rsidRDefault="00D74551" w:rsidP="00ED38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74551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D7455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D74551">
        <w:rPr>
          <w:rFonts w:ascii="Times New Roman" w:hAnsi="Times New Roman" w:cs="Times New Roman"/>
          <w:sz w:val="24"/>
          <w:szCs w:val="24"/>
        </w:rPr>
        <w:t xml:space="preserve"> экспертиза правовых актов  и проектов проводится </w:t>
      </w:r>
      <w:r w:rsidR="00ED38C1">
        <w:rPr>
          <w:rFonts w:ascii="Times New Roman" w:hAnsi="Times New Roman" w:cs="Times New Roman"/>
          <w:sz w:val="24"/>
          <w:szCs w:val="24"/>
        </w:rPr>
        <w:t>Администрацией Подгорнского сельского поселения.</w:t>
      </w:r>
      <w:r w:rsidRPr="00D74551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</w:p>
    <w:p w:rsidR="00D74551" w:rsidRPr="00D74551" w:rsidRDefault="00D74551" w:rsidP="00ED38C1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D74551" w:rsidRDefault="00D74551" w:rsidP="00ED38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D38C1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D38C1">
        <w:rPr>
          <w:rFonts w:ascii="Times New Roman" w:hAnsi="Times New Roman" w:cs="Times New Roman"/>
          <w:sz w:val="24"/>
          <w:szCs w:val="24"/>
        </w:rPr>
        <w:t>Антикоррупционная</w:t>
      </w:r>
      <w:proofErr w:type="spellEnd"/>
      <w:r w:rsidRPr="00ED38C1">
        <w:rPr>
          <w:rFonts w:ascii="Times New Roman" w:hAnsi="Times New Roman" w:cs="Times New Roman"/>
          <w:sz w:val="24"/>
          <w:szCs w:val="24"/>
        </w:rPr>
        <w:t xml:space="preserve"> экспертиза правового акта</w:t>
      </w:r>
    </w:p>
    <w:p w:rsidR="00ED38C1" w:rsidRPr="00ED38C1" w:rsidRDefault="00ED38C1" w:rsidP="00ED38C1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4. </w:t>
      </w:r>
      <w:proofErr w:type="spellStart"/>
      <w:r w:rsidRPr="00D74551">
        <w:rPr>
          <w:sz w:val="24"/>
          <w:szCs w:val="24"/>
        </w:rPr>
        <w:t>Антикоррупционная</w:t>
      </w:r>
      <w:proofErr w:type="spellEnd"/>
      <w:r w:rsidRPr="00D74551">
        <w:rPr>
          <w:sz w:val="24"/>
          <w:szCs w:val="24"/>
        </w:rPr>
        <w:t xml:space="preserve"> экспертиза правовых актов проводится в плановом и внеплановом порядке.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5. Плановая </w:t>
      </w:r>
      <w:proofErr w:type="spellStart"/>
      <w:r w:rsidRPr="00D74551">
        <w:rPr>
          <w:sz w:val="24"/>
          <w:szCs w:val="24"/>
        </w:rPr>
        <w:t>антикоррупционная</w:t>
      </w:r>
      <w:proofErr w:type="spellEnd"/>
      <w:r w:rsidRPr="00D74551">
        <w:rPr>
          <w:sz w:val="24"/>
          <w:szCs w:val="24"/>
        </w:rPr>
        <w:t xml:space="preserve"> экспертиза правовых актов проводится в соответствии с утвержденным Главой муниципального образования планом мониторинга </w:t>
      </w:r>
      <w:proofErr w:type="spellStart"/>
      <w:r w:rsidRPr="00D74551">
        <w:rPr>
          <w:sz w:val="24"/>
          <w:szCs w:val="24"/>
        </w:rPr>
        <w:t>правоприменения</w:t>
      </w:r>
      <w:proofErr w:type="spellEnd"/>
      <w:r w:rsidRPr="00D74551">
        <w:rPr>
          <w:sz w:val="24"/>
          <w:szCs w:val="24"/>
        </w:rPr>
        <w:t>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bookmarkStart w:id="0" w:name="Par7"/>
      <w:bookmarkEnd w:id="0"/>
      <w:r w:rsidRPr="00D74551">
        <w:rPr>
          <w:sz w:val="24"/>
          <w:szCs w:val="24"/>
        </w:rPr>
        <w:t xml:space="preserve">6. Внеплановая </w:t>
      </w:r>
      <w:proofErr w:type="spellStart"/>
      <w:r w:rsidRPr="00D74551">
        <w:rPr>
          <w:sz w:val="24"/>
          <w:szCs w:val="24"/>
        </w:rPr>
        <w:t>антикоррупционная</w:t>
      </w:r>
      <w:proofErr w:type="spellEnd"/>
      <w:r w:rsidRPr="00D74551">
        <w:rPr>
          <w:sz w:val="24"/>
          <w:szCs w:val="24"/>
        </w:rPr>
        <w:t xml:space="preserve"> экспертиза правовых актов проводится в случаях поступления в </w:t>
      </w:r>
      <w:r w:rsidR="00736584">
        <w:rPr>
          <w:sz w:val="24"/>
          <w:szCs w:val="24"/>
        </w:rPr>
        <w:t>Совет</w:t>
      </w:r>
      <w:r w:rsidRPr="00D74551">
        <w:rPr>
          <w:sz w:val="24"/>
          <w:szCs w:val="24"/>
        </w:rPr>
        <w:t xml:space="preserve"> Подгорнского сельского поселения: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bookmarkStart w:id="1" w:name="Par8"/>
      <w:bookmarkEnd w:id="1"/>
      <w:r>
        <w:rPr>
          <w:sz w:val="24"/>
          <w:szCs w:val="24"/>
        </w:rPr>
        <w:t xml:space="preserve">      </w:t>
      </w:r>
      <w:r w:rsidRPr="00D74551">
        <w:rPr>
          <w:sz w:val="24"/>
          <w:szCs w:val="24"/>
        </w:rPr>
        <w:t>1) требования в порядке  статьи 9.1 Федерального закона от 17 января 1992 года № 2202-1 «О прокуратуре Российской Федерации»;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bookmarkStart w:id="2" w:name="Par9"/>
      <w:bookmarkEnd w:id="2"/>
      <w:r>
        <w:rPr>
          <w:sz w:val="24"/>
          <w:szCs w:val="24"/>
        </w:rPr>
        <w:t xml:space="preserve">      </w:t>
      </w:r>
      <w:r w:rsidRPr="00D74551">
        <w:rPr>
          <w:sz w:val="24"/>
          <w:szCs w:val="24"/>
        </w:rPr>
        <w:t xml:space="preserve">2) заключения по результатам независимой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7. Плановая </w:t>
      </w:r>
      <w:proofErr w:type="spellStart"/>
      <w:r w:rsidRPr="00D74551">
        <w:rPr>
          <w:sz w:val="24"/>
          <w:szCs w:val="24"/>
        </w:rPr>
        <w:t>антикоррупционная</w:t>
      </w:r>
      <w:proofErr w:type="spellEnd"/>
      <w:r w:rsidRPr="00D74551">
        <w:rPr>
          <w:sz w:val="24"/>
          <w:szCs w:val="24"/>
        </w:rPr>
        <w:t xml:space="preserve"> экспертиза правовых актов проводится в срок, установленный в плане мониторинга </w:t>
      </w:r>
      <w:proofErr w:type="spellStart"/>
      <w:r w:rsidRPr="00D74551">
        <w:rPr>
          <w:sz w:val="24"/>
          <w:szCs w:val="24"/>
        </w:rPr>
        <w:t>правоприменения</w:t>
      </w:r>
      <w:proofErr w:type="spellEnd"/>
      <w:r w:rsidRPr="00D74551">
        <w:rPr>
          <w:sz w:val="24"/>
          <w:szCs w:val="24"/>
        </w:rPr>
        <w:t>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8. Внеплановая </w:t>
      </w:r>
      <w:proofErr w:type="spellStart"/>
      <w:r w:rsidRPr="00D74551">
        <w:rPr>
          <w:sz w:val="24"/>
          <w:szCs w:val="24"/>
        </w:rPr>
        <w:t>антикоррупционная</w:t>
      </w:r>
      <w:proofErr w:type="spellEnd"/>
      <w:r w:rsidRPr="00D74551">
        <w:rPr>
          <w:sz w:val="24"/>
          <w:szCs w:val="24"/>
        </w:rPr>
        <w:t xml:space="preserve"> экспертиза правовых актов проводится в сроки, установленные для рассмотрения указанных в пункте 6 настоящего Порядка документов.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9. Результаты внеплановой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правового акта оформляются в виде письменного ответа за подписью главы муниципального образования.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10. В случае выявления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при проведении плановой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правового акта уполномоченное лицо составляет заключение.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11. В заключении по результатам проведенной плановой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правового акта отражаются следующие сведения: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4551">
        <w:rPr>
          <w:sz w:val="24"/>
          <w:szCs w:val="24"/>
        </w:rPr>
        <w:t xml:space="preserve">1) дата и место подготовки заключения, данные о проводящем </w:t>
      </w:r>
      <w:proofErr w:type="spellStart"/>
      <w:r w:rsidRPr="00D74551">
        <w:rPr>
          <w:sz w:val="24"/>
          <w:szCs w:val="24"/>
        </w:rPr>
        <w:t>антикоррупционную</w:t>
      </w:r>
      <w:proofErr w:type="spellEnd"/>
      <w:r w:rsidRPr="00D74551">
        <w:rPr>
          <w:sz w:val="24"/>
          <w:szCs w:val="24"/>
        </w:rPr>
        <w:t xml:space="preserve"> экспертизу уполномоченном лице;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D74551">
        <w:rPr>
          <w:sz w:val="24"/>
          <w:szCs w:val="24"/>
        </w:rPr>
        <w:t xml:space="preserve">2) основание для проведения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4551">
        <w:rPr>
          <w:sz w:val="24"/>
          <w:szCs w:val="24"/>
        </w:rPr>
        <w:t xml:space="preserve">3) обозначение вида правового акта, заголовок (наименование), место и дата принятия (издания), номер правового акта, проходящего </w:t>
      </w:r>
      <w:proofErr w:type="spellStart"/>
      <w:r w:rsidRPr="00D74551">
        <w:rPr>
          <w:sz w:val="24"/>
          <w:szCs w:val="24"/>
        </w:rPr>
        <w:t>антикоррупционную</w:t>
      </w:r>
      <w:proofErr w:type="spellEnd"/>
      <w:r w:rsidRPr="00D74551">
        <w:rPr>
          <w:sz w:val="24"/>
          <w:szCs w:val="24"/>
        </w:rPr>
        <w:t xml:space="preserve"> экспертизу;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4551">
        <w:rPr>
          <w:sz w:val="24"/>
          <w:szCs w:val="24"/>
        </w:rPr>
        <w:t xml:space="preserve">4) выводы о наличии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в правовом акте;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</w:t>
      </w:r>
      <w:r w:rsidRPr="00D74551">
        <w:rPr>
          <w:sz w:val="24"/>
          <w:szCs w:val="24"/>
        </w:rPr>
        <w:t xml:space="preserve">5) перечень выявленных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с указанием их признаков и соответствующих статей (пунктов, подпунктов) правового акта, в которых </w:t>
      </w:r>
      <w:proofErr w:type="spellStart"/>
      <w:r w:rsidRPr="00D74551">
        <w:rPr>
          <w:sz w:val="24"/>
          <w:szCs w:val="24"/>
        </w:rPr>
        <w:t>коррупциогенные</w:t>
      </w:r>
      <w:proofErr w:type="spellEnd"/>
      <w:r w:rsidRPr="00D74551">
        <w:rPr>
          <w:sz w:val="24"/>
          <w:szCs w:val="24"/>
        </w:rPr>
        <w:t xml:space="preserve"> факторы выявлены;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4551">
        <w:rPr>
          <w:sz w:val="24"/>
          <w:szCs w:val="24"/>
        </w:rPr>
        <w:t xml:space="preserve">6) предложения о способах устранения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12. Заключение по результатам проведенной плановой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правового акта в день его составления направляется уполномоченным лицом для устранения выявленных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должностному лицу, осуществлявшему подготовку проекта.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bookmarkStart w:id="3" w:name="Par31"/>
      <w:bookmarkEnd w:id="3"/>
      <w:r w:rsidRPr="00D74551">
        <w:rPr>
          <w:sz w:val="24"/>
          <w:szCs w:val="24"/>
        </w:rPr>
        <w:t xml:space="preserve">13. Меры к устранению выявленных в правовом акте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принимаются должностным лицом, осуществлявшим подготовку проекта: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4551">
        <w:rPr>
          <w:sz w:val="24"/>
          <w:szCs w:val="24"/>
        </w:rPr>
        <w:t>1) не позднее чем в десятидневный срок со дня поступления требования в порядке  статьи 9.1 Федерального закона от 17 января 1992 года № 2202-1 «О прокуратуре Российской Федерации»;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4551">
        <w:rPr>
          <w:sz w:val="24"/>
          <w:szCs w:val="24"/>
        </w:rPr>
        <w:t xml:space="preserve">2) не позднее чем в тридцатидневный срок со дня получения заключения по результатам независимой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экспертизы;</w:t>
      </w:r>
    </w:p>
    <w:p w:rsidR="00D74551" w:rsidRPr="00D74551" w:rsidRDefault="00D74551" w:rsidP="00ED38C1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D74551">
        <w:rPr>
          <w:sz w:val="24"/>
          <w:szCs w:val="24"/>
        </w:rPr>
        <w:t xml:space="preserve">3) не позднее чем в пятидневный срок со дня получения заключения по результатам проведенной плановой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правового акта.</w:t>
      </w:r>
    </w:p>
    <w:p w:rsidR="00D74551" w:rsidRPr="00D74551" w:rsidRDefault="00D74551" w:rsidP="00ED38C1">
      <w:pPr>
        <w:pStyle w:val="ConsPlusNormal"/>
        <w:jc w:val="both"/>
        <w:rPr>
          <w:sz w:val="24"/>
          <w:szCs w:val="24"/>
        </w:rPr>
      </w:pPr>
    </w:p>
    <w:p w:rsidR="00D74551" w:rsidRDefault="00D74551" w:rsidP="00ED38C1">
      <w:pPr>
        <w:pStyle w:val="ConsPlusNormal"/>
        <w:jc w:val="center"/>
        <w:rPr>
          <w:sz w:val="24"/>
          <w:szCs w:val="24"/>
        </w:rPr>
      </w:pPr>
      <w:r w:rsidRPr="00ED38C1">
        <w:rPr>
          <w:sz w:val="24"/>
          <w:szCs w:val="24"/>
        </w:rPr>
        <w:t xml:space="preserve">3. </w:t>
      </w:r>
      <w:proofErr w:type="spellStart"/>
      <w:r w:rsidRPr="00ED38C1">
        <w:rPr>
          <w:sz w:val="24"/>
          <w:szCs w:val="24"/>
        </w:rPr>
        <w:t>Антикоррупционная</w:t>
      </w:r>
      <w:proofErr w:type="spellEnd"/>
      <w:r w:rsidRPr="00ED38C1">
        <w:rPr>
          <w:sz w:val="24"/>
          <w:szCs w:val="24"/>
        </w:rPr>
        <w:t xml:space="preserve"> экспертиза проекта</w:t>
      </w:r>
    </w:p>
    <w:p w:rsidR="00ED38C1" w:rsidRPr="00ED38C1" w:rsidRDefault="00ED38C1" w:rsidP="00ED38C1">
      <w:pPr>
        <w:pStyle w:val="ConsPlusNormal"/>
        <w:jc w:val="center"/>
        <w:rPr>
          <w:sz w:val="24"/>
          <w:szCs w:val="24"/>
        </w:rPr>
      </w:pP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14. </w:t>
      </w:r>
      <w:proofErr w:type="spellStart"/>
      <w:r w:rsidRPr="00D74551">
        <w:rPr>
          <w:sz w:val="24"/>
          <w:szCs w:val="24"/>
        </w:rPr>
        <w:t>Антикоррупционная</w:t>
      </w:r>
      <w:proofErr w:type="spellEnd"/>
      <w:r w:rsidRPr="00D74551">
        <w:rPr>
          <w:sz w:val="24"/>
          <w:szCs w:val="24"/>
        </w:rPr>
        <w:t xml:space="preserve"> экспертиза проекта проводится уполномоченным лицом в течение трёх рабочих дней со дня поступления к нему проекта.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15. Результаты проведения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проекта оформляются: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1) в виде заключения по результатам проведенной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проекта в случае выявления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факторов;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2) в виде  визирования проекта правового акта с резолюцией «Проект прошел </w:t>
      </w:r>
      <w:proofErr w:type="spellStart"/>
      <w:r w:rsidRPr="00D74551">
        <w:rPr>
          <w:sz w:val="24"/>
          <w:szCs w:val="24"/>
        </w:rPr>
        <w:t>антикоррупционную</w:t>
      </w:r>
      <w:proofErr w:type="spellEnd"/>
      <w:r w:rsidRPr="00D74551">
        <w:rPr>
          <w:sz w:val="24"/>
          <w:szCs w:val="24"/>
        </w:rPr>
        <w:t xml:space="preserve"> экспертизу» в случае отсутствия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факторов.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16. В заключении по результатам проведенной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проекта отражаются следующие сведения: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1) дата и место подготовки заключения, данные о проводящем </w:t>
      </w:r>
      <w:proofErr w:type="spellStart"/>
      <w:r w:rsidRPr="00D74551">
        <w:rPr>
          <w:sz w:val="24"/>
          <w:szCs w:val="24"/>
        </w:rPr>
        <w:t>антикоррупционную</w:t>
      </w:r>
      <w:proofErr w:type="spellEnd"/>
      <w:r w:rsidRPr="00D74551">
        <w:rPr>
          <w:sz w:val="24"/>
          <w:szCs w:val="24"/>
        </w:rPr>
        <w:t xml:space="preserve"> экспертизу уполномоченном лице;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>2) наименование проекта;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3) выводы о наличии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в проекте;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4) перечень выявленных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с указанием их признаков и соответствующих статей (пунктов, подпунктов) проекта, в которых </w:t>
      </w:r>
      <w:proofErr w:type="spellStart"/>
      <w:r w:rsidRPr="00D74551">
        <w:rPr>
          <w:sz w:val="24"/>
          <w:szCs w:val="24"/>
        </w:rPr>
        <w:t>коррупциогенные</w:t>
      </w:r>
      <w:proofErr w:type="spellEnd"/>
      <w:r w:rsidRPr="00D74551">
        <w:rPr>
          <w:sz w:val="24"/>
          <w:szCs w:val="24"/>
        </w:rPr>
        <w:t xml:space="preserve"> факторы выявлены;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5) предложения о способах устранения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факторов.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  <w:r w:rsidRPr="00D74551">
        <w:rPr>
          <w:sz w:val="24"/>
          <w:szCs w:val="24"/>
        </w:rPr>
        <w:t xml:space="preserve">17. Заключение по результатам проведенной </w:t>
      </w:r>
      <w:proofErr w:type="spellStart"/>
      <w:r w:rsidRPr="00D74551">
        <w:rPr>
          <w:sz w:val="24"/>
          <w:szCs w:val="24"/>
        </w:rPr>
        <w:t>антикоррупционной</w:t>
      </w:r>
      <w:proofErr w:type="spellEnd"/>
      <w:r w:rsidRPr="00D74551">
        <w:rPr>
          <w:sz w:val="24"/>
          <w:szCs w:val="24"/>
        </w:rPr>
        <w:t xml:space="preserve"> экспертизы проекта в день его составления направляется уполномоченным лицом должностному лицу, осуществлявшему подготовку проекта, для устранения выявленных </w:t>
      </w:r>
      <w:proofErr w:type="spellStart"/>
      <w:r w:rsidRPr="00D74551">
        <w:rPr>
          <w:sz w:val="24"/>
          <w:szCs w:val="24"/>
        </w:rPr>
        <w:t>коррупциогенных</w:t>
      </w:r>
      <w:proofErr w:type="spellEnd"/>
      <w:r w:rsidRPr="00D74551">
        <w:rPr>
          <w:sz w:val="24"/>
          <w:szCs w:val="24"/>
        </w:rPr>
        <w:t xml:space="preserve"> факторов в срок, установленный для подготовки проекта.</w:t>
      </w:r>
    </w:p>
    <w:p w:rsidR="00D74551" w:rsidRPr="00D74551" w:rsidRDefault="00D74551" w:rsidP="00ED38C1">
      <w:pPr>
        <w:pStyle w:val="ConsPlusNormal"/>
        <w:ind w:firstLine="709"/>
        <w:jc w:val="both"/>
        <w:rPr>
          <w:sz w:val="24"/>
          <w:szCs w:val="24"/>
        </w:rPr>
      </w:pPr>
    </w:p>
    <w:p w:rsidR="008D158B" w:rsidRPr="00D74551" w:rsidRDefault="008D158B" w:rsidP="00ED38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D158B" w:rsidRPr="00D74551" w:rsidSect="00ED38C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D1FBA"/>
    <w:multiLevelType w:val="hybridMultilevel"/>
    <w:tmpl w:val="0B18F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74551"/>
    <w:rsid w:val="001E1FF5"/>
    <w:rsid w:val="0027642D"/>
    <w:rsid w:val="00427BD6"/>
    <w:rsid w:val="00483F24"/>
    <w:rsid w:val="00734247"/>
    <w:rsid w:val="00736584"/>
    <w:rsid w:val="008D158B"/>
    <w:rsid w:val="00AD1696"/>
    <w:rsid w:val="00D7449C"/>
    <w:rsid w:val="00D74551"/>
    <w:rsid w:val="00E248D2"/>
    <w:rsid w:val="00ED38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D7455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98088;fld=134;dst=1000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154;n=27509;fld=134;dst=100009" TargetMode="External"/><Relationship Id="rId5" Type="http://schemas.openxmlformats.org/officeDocument/2006/relationships/hyperlink" Target="consultantplus://offline/main?base=LAW;n=89553;fld=134;dst=10002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1040</Words>
  <Characters>5932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8</cp:revision>
  <cp:lastPrinted>2016-07-29T10:42:00Z</cp:lastPrinted>
  <dcterms:created xsi:type="dcterms:W3CDTF">2016-04-26T06:43:00Z</dcterms:created>
  <dcterms:modified xsi:type="dcterms:W3CDTF">2016-07-29T10:42:00Z</dcterms:modified>
</cp:coreProperties>
</file>