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АДМИНИСТРАЦИЯ ПОДГОРНСКОГО СЕЛЬСКОГО ПОСЕЛЕНИЯ</w:t>
      </w: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A72D55" w:rsidP="007E5604">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27</w:t>
      </w:r>
      <w:r w:rsidR="007F70A7" w:rsidRPr="00753E73">
        <w:rPr>
          <w:rFonts w:ascii="Times New Roman" w:hAnsi="Times New Roman" w:cs="Times New Roman"/>
          <w:b w:val="0"/>
          <w:bCs w:val="0"/>
          <w:sz w:val="24"/>
          <w:szCs w:val="24"/>
        </w:rPr>
        <w:t>.</w:t>
      </w:r>
      <w:r w:rsidR="007F70A7">
        <w:rPr>
          <w:rFonts w:ascii="Times New Roman" w:hAnsi="Times New Roman" w:cs="Times New Roman"/>
          <w:b w:val="0"/>
          <w:bCs w:val="0"/>
          <w:sz w:val="24"/>
          <w:szCs w:val="24"/>
        </w:rPr>
        <w:t>0</w:t>
      </w:r>
      <w:r>
        <w:rPr>
          <w:rFonts w:ascii="Times New Roman" w:hAnsi="Times New Roman" w:cs="Times New Roman"/>
          <w:b w:val="0"/>
          <w:bCs w:val="0"/>
          <w:sz w:val="24"/>
          <w:szCs w:val="24"/>
        </w:rPr>
        <w:t>4</w:t>
      </w:r>
      <w:r w:rsidR="007F70A7" w:rsidRPr="00753E73">
        <w:rPr>
          <w:rFonts w:ascii="Times New Roman" w:hAnsi="Times New Roman" w:cs="Times New Roman"/>
          <w:b w:val="0"/>
          <w:bCs w:val="0"/>
          <w:sz w:val="24"/>
          <w:szCs w:val="24"/>
        </w:rPr>
        <w:t>.20</w:t>
      </w:r>
      <w:r w:rsidR="007F70A7">
        <w:rPr>
          <w:rFonts w:ascii="Times New Roman" w:hAnsi="Times New Roman" w:cs="Times New Roman"/>
          <w:b w:val="0"/>
          <w:bCs w:val="0"/>
          <w:sz w:val="24"/>
          <w:szCs w:val="24"/>
        </w:rPr>
        <w:t>22</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с</w:t>
      </w:r>
      <w:r w:rsidR="007F70A7" w:rsidRPr="00753E73">
        <w:rPr>
          <w:rFonts w:ascii="Times New Roman" w:hAnsi="Times New Roman" w:cs="Times New Roman"/>
          <w:b w:val="0"/>
          <w:bCs w:val="0"/>
          <w:sz w:val="24"/>
          <w:szCs w:val="24"/>
        </w:rPr>
        <w:t>.</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Подгорное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78</w:t>
      </w:r>
    </w:p>
    <w:p w:rsidR="007F70A7" w:rsidRPr="00753E73" w:rsidRDefault="007F70A7" w:rsidP="007E5604">
      <w:pPr>
        <w:pStyle w:val="ConsPlusTitle"/>
        <w:ind w:firstLine="720"/>
        <w:jc w:val="both"/>
        <w:rPr>
          <w:rFonts w:ascii="Times New Roman" w:hAnsi="Times New Roman" w:cs="Times New Roman"/>
          <w:b w:val="0"/>
          <w:bCs w:val="0"/>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Pr="003A543D" w:rsidRDefault="007F70A7" w:rsidP="007E5604">
      <w:pPr>
        <w:spacing w:after="0" w:line="240" w:lineRule="auto"/>
        <w:jc w:val="center"/>
        <w:rPr>
          <w:rFonts w:ascii="Times New Roman" w:hAnsi="Times New Roman" w:cs="Times New Roman"/>
          <w:i/>
          <w:sz w:val="24"/>
          <w:szCs w:val="24"/>
        </w:rPr>
      </w:pPr>
      <w:bookmarkStart w:id="0" w:name="_Hlk101953891"/>
      <w:r w:rsidRPr="003A543D">
        <w:rPr>
          <w:rFonts w:ascii="Times New Roman" w:hAnsi="Times New Roman" w:cs="Times New Roman"/>
          <w:sz w:val="24"/>
          <w:szCs w:val="24"/>
        </w:rPr>
        <w:t>Об утверждении Административн</w:t>
      </w:r>
      <w:r>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007E5604">
        <w:rPr>
          <w:rFonts w:ascii="Times New Roman" w:hAnsi="Times New Roman" w:cs="Times New Roman"/>
          <w:i/>
          <w:sz w:val="24"/>
          <w:szCs w:val="24"/>
        </w:rPr>
        <w:t>«</w:t>
      </w:r>
      <w:r w:rsidRPr="003A543D">
        <w:rPr>
          <w:rFonts w:ascii="Times New Roman" w:hAnsi="Times New Roman" w:cs="Times New Roman"/>
          <w:sz w:val="24"/>
          <w:szCs w:val="24"/>
        </w:rPr>
        <w:t xml:space="preserve">Выдача разрешения на </w:t>
      </w:r>
      <w:r w:rsidR="0053454E">
        <w:rPr>
          <w:rFonts w:ascii="Times New Roman" w:hAnsi="Times New Roman" w:cs="Times New Roman"/>
          <w:sz w:val="24"/>
          <w:szCs w:val="24"/>
        </w:rPr>
        <w:t>ввод объекта в эксплуатацию</w:t>
      </w:r>
      <w:r w:rsidRPr="003A543D">
        <w:rPr>
          <w:rFonts w:ascii="Times New Roman" w:hAnsi="Times New Roman" w:cs="Times New Roman"/>
          <w:i/>
          <w:sz w:val="24"/>
          <w:szCs w:val="24"/>
        </w:rPr>
        <w:t xml:space="preserve"> </w:t>
      </w:r>
      <w:r w:rsidRPr="003A543D">
        <w:rPr>
          <w:rFonts w:ascii="Times New Roman" w:hAnsi="Times New Roman" w:cs="Times New Roman"/>
          <w:sz w:val="24"/>
          <w:szCs w:val="24"/>
        </w:rPr>
        <w:t>на территории Подгорнского сельского поселения</w:t>
      </w:r>
      <w:r w:rsidR="00C82A20">
        <w:rPr>
          <w:rFonts w:ascii="Times New Roman" w:hAnsi="Times New Roman" w:cs="Times New Roman"/>
          <w:sz w:val="24"/>
          <w:szCs w:val="24"/>
        </w:rPr>
        <w:t>»</w:t>
      </w:r>
    </w:p>
    <w:bookmarkEnd w:id="0"/>
    <w:p w:rsidR="007F70A7" w:rsidRPr="00753E73" w:rsidRDefault="007F70A7" w:rsidP="007E5604">
      <w:pPr>
        <w:spacing w:line="240" w:lineRule="auto"/>
        <w:jc w:val="center"/>
      </w:pPr>
    </w:p>
    <w:p w:rsidR="007F70A7" w:rsidRPr="00753E73" w:rsidRDefault="007F70A7" w:rsidP="007E5604">
      <w:pPr>
        <w:pStyle w:val="a3"/>
        <w:ind w:firstLine="567"/>
        <w:jc w:val="both"/>
      </w:pPr>
      <w:r w:rsidRPr="00307D73">
        <w:t>В соответствии с</w:t>
      </w:r>
      <w:r w:rsidR="0053454E">
        <w:t>о</w:t>
      </w:r>
      <w:r w:rsidRPr="00307D73">
        <w:t xml:space="preserve"> </w:t>
      </w:r>
      <w:r>
        <w:t>стат</w:t>
      </w:r>
      <w:r w:rsidR="0053454E">
        <w:t>ьей</w:t>
      </w:r>
      <w:r>
        <w:t xml:space="preserve"> 5</w:t>
      </w:r>
      <w:r w:rsidR="0053454E">
        <w:t>5</w:t>
      </w:r>
      <w:r>
        <w:t xml:space="preserve">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 xml:space="preserve">Федеральным законом от 27.07.2010 № 210-ФЗ </w:t>
      </w:r>
      <w:r w:rsidR="007E5604">
        <w:t>«</w:t>
      </w:r>
      <w:r w:rsidRPr="007A7D3C">
        <w:t>Об организации предоставления государственных и муниципальных услуг</w:t>
      </w:r>
      <w:r w:rsidR="007E5604">
        <w:t>»</w:t>
      </w:r>
      <w:r w:rsidRPr="007A7D3C">
        <w:t xml:space="preserve">, на основании распоряжения Администрации Подгорнского сельского поселения  от 29.06.2012 № 105 </w:t>
      </w:r>
      <w:r w:rsidR="007E5604">
        <w:t>«</w:t>
      </w:r>
      <w:r w:rsidRPr="007A7D3C">
        <w:t>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w:t>
      </w:r>
      <w:r w:rsidR="00C82A20">
        <w:t>а</w:t>
      </w:r>
      <w:r w:rsidRPr="007A7D3C">
        <w:t xml:space="preserve"> муниципального образования </w:t>
      </w:r>
      <w:r w:rsidR="007E5604">
        <w:t>«</w:t>
      </w:r>
      <w:r w:rsidRPr="007A7D3C">
        <w:t>Подгорнское сельское поселение</w:t>
      </w:r>
      <w:r w:rsidR="007E5604">
        <w:t>»</w:t>
      </w:r>
    </w:p>
    <w:p w:rsidR="007F70A7" w:rsidRPr="00753E73" w:rsidRDefault="007F70A7" w:rsidP="007E5604">
      <w:pPr>
        <w:pStyle w:val="Default"/>
        <w:ind w:firstLine="567"/>
        <w:jc w:val="both"/>
      </w:pPr>
      <w:r w:rsidRPr="00753E73">
        <w:t xml:space="preserve"> </w:t>
      </w:r>
    </w:p>
    <w:p w:rsidR="007F70A7" w:rsidRPr="00415255" w:rsidRDefault="007F70A7" w:rsidP="007E5604">
      <w:pPr>
        <w:pStyle w:val="a4"/>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7F70A7" w:rsidRPr="00753E73" w:rsidRDefault="007F70A7" w:rsidP="007E5604">
      <w:pPr>
        <w:pStyle w:val="a4"/>
      </w:pPr>
    </w:p>
    <w:p w:rsidR="007F70A7" w:rsidRPr="00CB2F97" w:rsidRDefault="007F70A7" w:rsidP="007E5604">
      <w:pPr>
        <w:pStyle w:val="Default"/>
        <w:ind w:firstLine="567"/>
        <w:jc w:val="both"/>
      </w:pPr>
      <w:r w:rsidRPr="00CB2F97">
        <w:t>1</w:t>
      </w:r>
      <w:r w:rsidRPr="00753E73">
        <w:t xml:space="preserve">. Утвердить Административный регламент предоставления муниципальной услуги </w:t>
      </w:r>
      <w:r w:rsidR="007E5604">
        <w:t>«</w:t>
      </w:r>
      <w:r w:rsidR="00026ADC" w:rsidRPr="003A543D">
        <w:t xml:space="preserve">Выдача разрешения на </w:t>
      </w:r>
      <w:r w:rsidR="00026ADC">
        <w:t>ввод объекта в эксплуатацию</w:t>
      </w:r>
      <w:r w:rsidR="00026ADC" w:rsidRPr="003A543D">
        <w:rPr>
          <w:i/>
        </w:rPr>
        <w:t xml:space="preserve"> </w:t>
      </w:r>
      <w:r w:rsidR="00026ADC" w:rsidRPr="003A543D">
        <w:t>на территории Подгорнского сельского поселения</w:t>
      </w:r>
      <w:r w:rsidR="00C82A20">
        <w:t>»</w:t>
      </w:r>
      <w:r>
        <w:t>,</w:t>
      </w:r>
      <w:r w:rsidRPr="00CB2F97">
        <w:t xml:space="preserve"> </w:t>
      </w:r>
      <w:r w:rsidRPr="00753E73">
        <w:t>согласно приложени</w:t>
      </w:r>
      <w:r>
        <w:t>ю</w:t>
      </w:r>
      <w:r w:rsidRPr="00753E73">
        <w:t>.</w:t>
      </w:r>
    </w:p>
    <w:p w:rsidR="007F70A7" w:rsidRPr="00753E73" w:rsidRDefault="007F70A7" w:rsidP="007E5604">
      <w:pPr>
        <w:pStyle w:val="Default"/>
        <w:ind w:firstLine="567"/>
        <w:jc w:val="both"/>
      </w:pPr>
      <w:r w:rsidRPr="00753E73">
        <w:t xml:space="preserve">2. Настоящее постановление подлежит официальному опубликованию в </w:t>
      </w:r>
      <w:r w:rsidR="007E5604">
        <w:t>«</w:t>
      </w:r>
      <w:r w:rsidRPr="00753E73">
        <w:t>Официальных ведомостях Подгорнского сельского поселения</w:t>
      </w:r>
      <w:r w:rsidR="007E5604">
        <w:t>»</w:t>
      </w:r>
      <w:r w:rsidRPr="00753E73">
        <w:t xml:space="preserve"> и размещению на официальном сайте органов местного самоуправления Подгорнского сельского поселения.</w:t>
      </w:r>
    </w:p>
    <w:p w:rsidR="007F70A7" w:rsidRPr="00753E73" w:rsidRDefault="007F70A7" w:rsidP="007E5604">
      <w:pPr>
        <w:pStyle w:val="Default"/>
        <w:ind w:firstLine="567"/>
        <w:jc w:val="both"/>
      </w:pPr>
      <w:r w:rsidRPr="00753E73">
        <w:t xml:space="preserve">3. Постановление вступает в силу </w:t>
      </w:r>
      <w:r w:rsidRPr="007918D0">
        <w:t>с</w:t>
      </w:r>
      <w:r>
        <w:t>о</w:t>
      </w:r>
      <w:r w:rsidRPr="007918D0">
        <w:t xml:space="preserve"> </w:t>
      </w:r>
      <w:r>
        <w:t>дня его официального опубликования</w:t>
      </w:r>
      <w:r w:rsidRPr="00753E73">
        <w:t>.</w:t>
      </w:r>
    </w:p>
    <w:p w:rsidR="007F70A7" w:rsidRPr="00753E73" w:rsidRDefault="007F70A7" w:rsidP="007E5604">
      <w:pPr>
        <w:pStyle w:val="Default"/>
        <w:ind w:firstLine="567"/>
        <w:jc w:val="both"/>
      </w:pPr>
      <w:r w:rsidRPr="00753E73">
        <w:t>4. Контроль за исполнением настоящего постановления оставляю за собой.</w:t>
      </w:r>
    </w:p>
    <w:p w:rsidR="007F70A7" w:rsidRPr="00753E73" w:rsidRDefault="007F70A7" w:rsidP="007E5604">
      <w:pPr>
        <w:pStyle w:val="Default"/>
        <w:ind w:firstLine="720"/>
        <w:jc w:val="both"/>
      </w:pPr>
    </w:p>
    <w:p w:rsidR="007F70A7" w:rsidRPr="00753E73" w:rsidRDefault="007F70A7" w:rsidP="007E5604">
      <w:pPr>
        <w:pStyle w:val="Default"/>
        <w:ind w:firstLine="720"/>
        <w:jc w:val="both"/>
      </w:pPr>
    </w:p>
    <w:p w:rsidR="007F70A7" w:rsidRDefault="007F70A7" w:rsidP="007E5604">
      <w:pPr>
        <w:pStyle w:val="Default"/>
        <w:jc w:val="both"/>
      </w:pPr>
    </w:p>
    <w:p w:rsidR="007F70A7" w:rsidRPr="00753E73" w:rsidRDefault="007F70A7" w:rsidP="007E5604">
      <w:pPr>
        <w:pStyle w:val="Default"/>
        <w:jc w:val="both"/>
      </w:pPr>
      <w:r w:rsidRPr="00753E73">
        <w:t xml:space="preserve">Глава Подгорнского сельского поселения                                        </w:t>
      </w:r>
      <w:r w:rsidR="00A21D7B">
        <w:tab/>
        <w:t xml:space="preserve">          </w:t>
      </w:r>
      <w:bookmarkStart w:id="1" w:name="_GoBack"/>
      <w:bookmarkEnd w:id="1"/>
      <w:r w:rsidRPr="00753E73">
        <w:t xml:space="preserve"> </w:t>
      </w:r>
      <w:r>
        <w:t>А.Н. Кондратенко</w:t>
      </w:r>
    </w:p>
    <w:p w:rsidR="007F70A7" w:rsidRPr="00753E73" w:rsidRDefault="007F70A7" w:rsidP="007E5604">
      <w:pPr>
        <w:pStyle w:val="Default"/>
        <w:jc w:val="both"/>
      </w:pPr>
    </w:p>
    <w:p w:rsidR="007F70A7" w:rsidRDefault="007F70A7" w:rsidP="007E5604">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rsidR="007F70A7" w:rsidRPr="0053454E" w:rsidRDefault="007F70A7" w:rsidP="00F04794">
      <w:pPr>
        <w:pStyle w:val="Default"/>
        <w:tabs>
          <w:tab w:val="left" w:pos="8602"/>
        </w:tabs>
        <w:ind w:left="5245"/>
        <w:jc w:val="right"/>
      </w:pPr>
      <w:r w:rsidRPr="0053454E">
        <w:lastRenderedPageBreak/>
        <w:t xml:space="preserve"> Приложение</w:t>
      </w:r>
    </w:p>
    <w:p w:rsidR="007F70A7" w:rsidRPr="0053454E" w:rsidRDefault="007F70A7" w:rsidP="00F04794">
      <w:pPr>
        <w:pStyle w:val="Default"/>
        <w:ind w:left="5245" w:firstLine="720"/>
        <w:jc w:val="right"/>
      </w:pPr>
      <w:r w:rsidRPr="0053454E">
        <w:t>Утвержден</w:t>
      </w:r>
      <w:r w:rsidR="000A49AD">
        <w:t>о</w:t>
      </w:r>
      <w:r w:rsidRPr="0053454E">
        <w:t xml:space="preserve"> постановлением Администрации </w:t>
      </w:r>
    </w:p>
    <w:p w:rsidR="007F70A7" w:rsidRPr="0053454E" w:rsidRDefault="007F70A7" w:rsidP="00F04794">
      <w:pPr>
        <w:pStyle w:val="Default"/>
        <w:ind w:left="5245" w:firstLine="720"/>
        <w:jc w:val="right"/>
      </w:pPr>
      <w:r w:rsidRPr="0053454E">
        <w:t xml:space="preserve">Подгорнского сельского поселения  </w:t>
      </w:r>
    </w:p>
    <w:p w:rsidR="007F70A7" w:rsidRPr="0053454E" w:rsidRDefault="007F70A7" w:rsidP="00F04794">
      <w:pPr>
        <w:pStyle w:val="Default"/>
        <w:ind w:left="5245" w:firstLine="720"/>
        <w:jc w:val="right"/>
      </w:pPr>
      <w:r w:rsidRPr="0053454E">
        <w:t xml:space="preserve">от </w:t>
      </w:r>
      <w:r w:rsidR="00F93673">
        <w:t>27</w:t>
      </w:r>
      <w:r w:rsidRPr="0053454E">
        <w:t xml:space="preserve">.04.2022 № </w:t>
      </w:r>
      <w:r w:rsidR="00F93673">
        <w:t>78</w:t>
      </w:r>
    </w:p>
    <w:p w:rsidR="00CF4FBC" w:rsidRPr="0053454E" w:rsidRDefault="00CF4FBC" w:rsidP="007E5604">
      <w:pPr>
        <w:spacing w:after="0" w:line="240" w:lineRule="auto"/>
        <w:ind w:left="549"/>
        <w:jc w:val="center"/>
        <w:rPr>
          <w:sz w:val="24"/>
          <w:szCs w:val="24"/>
        </w:rPr>
      </w:pPr>
    </w:p>
    <w:p w:rsidR="0053454E" w:rsidRPr="0053454E" w:rsidRDefault="0053454E" w:rsidP="007E5604">
      <w:pPr>
        <w:spacing w:after="0" w:line="240" w:lineRule="auto"/>
        <w:jc w:val="center"/>
        <w:rPr>
          <w:rFonts w:ascii="Times New Roman" w:hAnsi="Times New Roman" w:cs="Times New Roman"/>
          <w:b/>
          <w:sz w:val="24"/>
          <w:szCs w:val="24"/>
        </w:rPr>
      </w:pPr>
    </w:p>
    <w:p w:rsidR="0053454E" w:rsidRPr="0053454E" w:rsidRDefault="0053454E" w:rsidP="007E5604">
      <w:pPr>
        <w:spacing w:after="0" w:line="240" w:lineRule="auto"/>
        <w:jc w:val="center"/>
        <w:rPr>
          <w:rFonts w:ascii="Times New Roman" w:hAnsi="Times New Roman" w:cs="Times New Roman"/>
          <w:b/>
          <w:i/>
          <w:sz w:val="24"/>
          <w:szCs w:val="24"/>
        </w:rPr>
      </w:pPr>
      <w:r w:rsidRPr="0053454E">
        <w:rPr>
          <w:rFonts w:ascii="Times New Roman" w:hAnsi="Times New Roman" w:cs="Times New Roman"/>
          <w:b/>
          <w:sz w:val="24"/>
          <w:szCs w:val="24"/>
        </w:rPr>
        <w:t xml:space="preserve">Административный регламент предоставления муниципальной услуги </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Выдача разрешения на ввод объекта в эксплуатацию</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 xml:space="preserve"> на территории </w:t>
      </w:r>
      <w:r w:rsidRPr="0053454E">
        <w:rPr>
          <w:rFonts w:ascii="Times New Roman" w:hAnsi="Times New Roman" w:cs="Times New Roman"/>
          <w:b/>
          <w:sz w:val="24"/>
          <w:szCs w:val="24"/>
        </w:rPr>
        <w:t>Подгорнского сельского поселения</w:t>
      </w:r>
    </w:p>
    <w:p w:rsidR="00CF4FBC" w:rsidRPr="0053454E" w:rsidRDefault="007F70A7" w:rsidP="007E5604">
      <w:pPr>
        <w:spacing w:after="0" w:line="240" w:lineRule="auto"/>
        <w:ind w:right="9912"/>
        <w:rPr>
          <w:sz w:val="24"/>
          <w:szCs w:val="24"/>
        </w:rPr>
      </w:pPr>
      <w:r w:rsidRPr="0053454E">
        <w:rPr>
          <w:rFonts w:ascii="Times New Roman" w:eastAsia="Times New Roman" w:hAnsi="Times New Roman" w:cs="Times New Roman"/>
          <w:i/>
          <w:sz w:val="24"/>
          <w:szCs w:val="24"/>
        </w:rPr>
        <w:t xml:space="preserve">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Раздел I. Общие положения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 Предмет регулирования Административного регламента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1.1.</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Административный регламент предоставления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услуга) в соответствии со статьей 55 Градостроительного кодекса Российской Федерации.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right="862" w:hanging="10"/>
        <w:jc w:val="center"/>
        <w:rPr>
          <w:sz w:val="24"/>
          <w:szCs w:val="24"/>
        </w:rPr>
      </w:pPr>
      <w:r w:rsidRPr="0053454E">
        <w:rPr>
          <w:rFonts w:ascii="Times New Roman" w:eastAsia="Times New Roman" w:hAnsi="Times New Roman" w:cs="Times New Roman"/>
          <w:b/>
          <w:sz w:val="24"/>
          <w:szCs w:val="24"/>
        </w:rPr>
        <w:t xml:space="preserve">Круг Заявителей </w:t>
      </w:r>
    </w:p>
    <w:p w:rsidR="00CF4FBC" w:rsidRPr="0053454E" w:rsidRDefault="007F70A7" w:rsidP="007E5604">
      <w:pPr>
        <w:spacing w:after="4"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29" w:line="240" w:lineRule="auto"/>
        <w:ind w:left="-15" w:right="51" w:firstLine="582"/>
        <w:jc w:val="both"/>
        <w:rPr>
          <w:sz w:val="24"/>
          <w:szCs w:val="24"/>
        </w:rPr>
      </w:pPr>
      <w:r w:rsidRPr="0053454E">
        <w:rPr>
          <w:rFonts w:ascii="Times New Roman" w:eastAsia="Times New Roman" w:hAnsi="Times New Roman" w:cs="Times New Roman"/>
          <w:sz w:val="24"/>
          <w:szCs w:val="24"/>
        </w:rPr>
        <w:t>1.2.</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Заявителями на получение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являются застройщики (далее – заявитель).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1.3.</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Требования к порядку информирования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1.4. Информирование о порядке предоставления услуги осуществляется: </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Pr="007B5F33">
        <w:rPr>
          <w:rFonts w:ascii="Times New Roman" w:hAnsi="Times New Roman" w:cs="Times New Roman"/>
          <w:iCs/>
          <w:sz w:val="24"/>
          <w:szCs w:val="24"/>
        </w:rPr>
        <w:t>Администраци</w:t>
      </w:r>
      <w:r>
        <w:rPr>
          <w:rFonts w:ascii="Times New Roman" w:hAnsi="Times New Roman" w:cs="Times New Roman"/>
          <w:iCs/>
          <w:sz w:val="24"/>
          <w:szCs w:val="24"/>
        </w:rPr>
        <w:t>и</w:t>
      </w:r>
      <w:r w:rsidRPr="007B5F33">
        <w:rPr>
          <w:rFonts w:ascii="Times New Roman" w:hAnsi="Times New Roman" w:cs="Times New Roman"/>
          <w:iCs/>
          <w:sz w:val="24"/>
          <w:szCs w:val="24"/>
        </w:rPr>
        <w:t xml:space="preserve"> Подгорнского сельского поселения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640588" w:rsidRDefault="00640588" w:rsidP="00640588">
      <w:pPr>
        <w:numPr>
          <w:ilvl w:val="0"/>
          <w:numId w:val="27"/>
        </w:numPr>
        <w:tabs>
          <w:tab w:val="left" w:pos="993"/>
        </w:tabs>
        <w:spacing w:after="36" w:line="20" w:lineRule="atLeast"/>
        <w:ind w:left="-15" w:firstLine="699"/>
        <w:jc w:val="both"/>
        <w:rPr>
          <w:rFonts w:ascii="Times New Roman" w:hAnsi="Times New Roman" w:cs="Times New Roman"/>
          <w:sz w:val="24"/>
          <w:szCs w:val="24"/>
        </w:rPr>
      </w:pPr>
      <w:r w:rsidRPr="00640588">
        <w:rPr>
          <w:rFonts w:ascii="Times New Roman" w:hAnsi="Times New Roman" w:cs="Times New Roman"/>
          <w:sz w:val="24"/>
          <w:szCs w:val="24"/>
        </w:rPr>
        <w:t>письменно, в том числе посредством электронной почты, факсимильной</w:t>
      </w:r>
      <w:r>
        <w:rPr>
          <w:rFonts w:ascii="Times New Roman" w:hAnsi="Times New Roman" w:cs="Times New Roman"/>
          <w:sz w:val="24"/>
          <w:szCs w:val="24"/>
        </w:rPr>
        <w:t xml:space="preserve"> </w:t>
      </w:r>
      <w:r w:rsidRPr="00640588">
        <w:rPr>
          <w:rFonts w:ascii="Times New Roman" w:hAnsi="Times New Roman" w:cs="Times New Roman"/>
          <w:sz w:val="24"/>
          <w:szCs w:val="24"/>
        </w:rPr>
        <w:t>связи;</w:t>
      </w:r>
    </w:p>
    <w:p w:rsidR="00640588" w:rsidRPr="009A2313" w:rsidRDefault="00640588" w:rsidP="00640588">
      <w:pPr>
        <w:numPr>
          <w:ilvl w:val="0"/>
          <w:numId w:val="27"/>
        </w:numPr>
        <w:tabs>
          <w:tab w:val="left" w:pos="993"/>
        </w:tabs>
        <w:spacing w:after="36"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640588" w:rsidRPr="009A2313" w:rsidRDefault="00640588" w:rsidP="00640588">
      <w:pPr>
        <w:spacing w:after="4"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640588" w:rsidRPr="009A2313" w:rsidRDefault="00640588" w:rsidP="00640588">
      <w:pPr>
        <w:spacing w:after="4"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 xml:space="preserve">(далее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9A2313">
        <w:rPr>
          <w:rFonts w:ascii="Times New Roman" w:hAnsi="Times New Roman" w:cs="Times New Roman"/>
          <w:sz w:val="24"/>
          <w:szCs w:val="24"/>
        </w:rPr>
        <w:lastRenderedPageBreak/>
        <w:t>Федерации (</w:t>
      </w:r>
      <w:r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(http://www.podgorn.tomsk.ru/)</w:t>
      </w:r>
      <w:r w:rsidRPr="009A2313">
        <w:rPr>
          <w:rFonts w:ascii="Times New Roman" w:hAnsi="Times New Roman" w:cs="Times New Roman"/>
          <w:sz w:val="24"/>
          <w:szCs w:val="24"/>
        </w:rPr>
        <w:t>;</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t xml:space="preserve">1.5. Информирование осуществляется по вопросам, касающимся: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Pr="00640588">
        <w:rPr>
          <w:rFonts w:ascii="Times New Roman" w:eastAsia="Times New Roman" w:hAnsi="Times New Roman" w:cs="Times New Roman"/>
          <w:sz w:val="24"/>
          <w:szCs w:val="24"/>
          <w:vertAlign w:val="superscript"/>
        </w:rPr>
        <w:t>3</w:t>
      </w:r>
      <w:r w:rsidRPr="00640588">
        <w:rPr>
          <w:rFonts w:ascii="Times New Roman" w:eastAsia="Times New Roman" w:hAnsi="Times New Roman" w:cs="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 </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t xml:space="preserve">Получение информации по вопросам предоставления услуги осуществляется бесплатно.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026ADC" w:rsidRDefault="007F70A7" w:rsidP="00640588">
      <w:pPr>
        <w:pStyle w:val="a5"/>
        <w:numPr>
          <w:ilvl w:val="0"/>
          <w:numId w:val="7"/>
        </w:numPr>
        <w:spacing w:after="4" w:line="240" w:lineRule="auto"/>
        <w:ind w:left="709" w:right="60"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изложить обращение в письменной </w:t>
      </w:r>
      <w:r w:rsidR="00026ADC" w:rsidRPr="00026ADC">
        <w:rPr>
          <w:rFonts w:ascii="Times New Roman" w:eastAsia="Times New Roman" w:hAnsi="Times New Roman" w:cs="Times New Roman"/>
          <w:sz w:val="24"/>
          <w:szCs w:val="24"/>
        </w:rPr>
        <w:t xml:space="preserve">форме; </w:t>
      </w:r>
    </w:p>
    <w:p w:rsidR="00CF4FBC" w:rsidRPr="00026ADC" w:rsidRDefault="00026ADC" w:rsidP="00640588">
      <w:pPr>
        <w:pStyle w:val="a5"/>
        <w:numPr>
          <w:ilvl w:val="0"/>
          <w:numId w:val="7"/>
        </w:numPr>
        <w:spacing w:after="4" w:line="240" w:lineRule="auto"/>
        <w:ind w:left="709" w:right="60" w:hanging="283"/>
        <w:jc w:val="both"/>
        <w:rPr>
          <w:sz w:val="24"/>
          <w:szCs w:val="24"/>
        </w:rPr>
      </w:pPr>
      <w:r w:rsidRPr="00026ADC">
        <w:rPr>
          <w:rFonts w:ascii="Times New Roman" w:eastAsia="Times New Roman" w:hAnsi="Times New Roman" w:cs="Times New Roman"/>
          <w:sz w:val="24"/>
          <w:szCs w:val="24"/>
        </w:rPr>
        <w:t>назначить</w:t>
      </w:r>
      <w:r w:rsidR="007F70A7" w:rsidRPr="00026ADC">
        <w:rPr>
          <w:rFonts w:ascii="Times New Roman" w:eastAsia="Times New Roman" w:hAnsi="Times New Roman" w:cs="Times New Roman"/>
          <w:sz w:val="24"/>
          <w:szCs w:val="24"/>
        </w:rPr>
        <w:t xml:space="preserve"> другое время для консультаций.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w:t>
      </w:r>
      <w:r w:rsidRPr="0053454E">
        <w:rPr>
          <w:rFonts w:ascii="Times New Roman" w:eastAsia="Times New Roman" w:hAnsi="Times New Roman" w:cs="Times New Roman"/>
          <w:sz w:val="24"/>
          <w:szCs w:val="24"/>
        </w:rPr>
        <w:lastRenderedPageBreak/>
        <w:t xml:space="preserve">от 2 мая 2006 г. № 59-ФЗ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порядке рассмотрения обращений граждан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59ФЗ).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утвержденным постановлением Правительства Российской Федерации от 24 октября 2011 года № 861.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026ADC">
        <w:rPr>
          <w:rFonts w:ascii="Times New Roman" w:eastAsia="Times New Roman" w:hAnsi="Times New Roman" w:cs="Times New Roman"/>
          <w:sz w:val="24"/>
          <w:szCs w:val="24"/>
        </w:rPr>
        <w:t xml:space="preserve"> </w:t>
      </w:r>
      <w:r w:rsidRPr="00026ADC">
        <w:rPr>
          <w:rFonts w:ascii="Times New Roman" w:eastAsia="Times New Roman" w:hAnsi="Times New Roman" w:cs="Times New Roman"/>
          <w:sz w:val="24"/>
          <w:szCs w:val="24"/>
        </w:rPr>
        <w:t xml:space="preserve">автоинформатора (при наличии); </w:t>
      </w:r>
    </w:p>
    <w:p w:rsidR="00CF4FBC" w:rsidRPr="00026ADC" w:rsidRDefault="007F70A7" w:rsidP="00640588">
      <w:pPr>
        <w:pStyle w:val="a5"/>
        <w:numPr>
          <w:ilvl w:val="0"/>
          <w:numId w:val="8"/>
        </w:numPr>
        <w:spacing w:after="1" w:line="240" w:lineRule="auto"/>
        <w:ind w:left="851" w:right="46" w:hanging="283"/>
        <w:jc w:val="both"/>
        <w:rPr>
          <w:sz w:val="24"/>
          <w:szCs w:val="24"/>
        </w:rPr>
      </w:pPr>
      <w:r w:rsidRPr="00026ADC">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 xml:space="preserve">.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5" w:line="240" w:lineRule="auto"/>
        <w:ind w:left="4532" w:right="60" w:hanging="4532"/>
        <w:jc w:val="center"/>
        <w:rPr>
          <w:sz w:val="24"/>
          <w:szCs w:val="24"/>
        </w:rPr>
      </w:pPr>
      <w:r w:rsidRPr="0053454E">
        <w:rPr>
          <w:rFonts w:ascii="Times New Roman" w:eastAsia="Times New Roman" w:hAnsi="Times New Roman" w:cs="Times New Roman"/>
          <w:b/>
          <w:sz w:val="24"/>
          <w:szCs w:val="24"/>
        </w:rPr>
        <w:t xml:space="preserve">Раздел II. Стандарт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5" w:line="240" w:lineRule="auto"/>
        <w:jc w:val="center"/>
        <w:rPr>
          <w:sz w:val="24"/>
          <w:szCs w:val="24"/>
        </w:rPr>
      </w:pPr>
      <w:r w:rsidRPr="0053454E">
        <w:rPr>
          <w:rFonts w:ascii="Times New Roman" w:eastAsia="Times New Roman" w:hAnsi="Times New Roman" w:cs="Times New Roman"/>
          <w:b/>
          <w:sz w:val="24"/>
          <w:szCs w:val="24"/>
        </w:rPr>
        <w:t xml:space="preserve">Наименование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 w:line="240" w:lineRule="auto"/>
        <w:ind w:left="-15" w:right="46" w:firstLine="582"/>
        <w:jc w:val="both"/>
        <w:rPr>
          <w:sz w:val="24"/>
          <w:szCs w:val="24"/>
        </w:rPr>
      </w:pPr>
      <w:r w:rsidRPr="0053454E">
        <w:rPr>
          <w:rFonts w:ascii="Times New Roman" w:eastAsia="Times New Roman" w:hAnsi="Times New Roman" w:cs="Times New Roman"/>
          <w:sz w:val="24"/>
          <w:szCs w:val="24"/>
        </w:rPr>
        <w:t xml:space="preserve">2.1. Наименование муниципальной услуги </w:t>
      </w:r>
      <w:r w:rsidR="00026ADC">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jc w:val="center"/>
        <w:rPr>
          <w:sz w:val="24"/>
          <w:szCs w:val="24"/>
        </w:rPr>
      </w:pPr>
      <w:r w:rsidRPr="0053454E">
        <w:rPr>
          <w:rFonts w:ascii="Times New Roman" w:eastAsia="Times New Roman" w:hAnsi="Times New Roman" w:cs="Times New Roman"/>
          <w:b/>
          <w:sz w:val="24"/>
          <w:szCs w:val="24"/>
        </w:rPr>
        <w:t>Наименование органа государственной власти, органа местного самоуправления</w:t>
      </w:r>
      <w:r w:rsidR="002D78A2">
        <w:rPr>
          <w:rFonts w:ascii="Times New Roman" w:eastAsia="Times New Roman" w:hAnsi="Times New Roman" w:cs="Times New Roman"/>
          <w:b/>
          <w:sz w:val="24"/>
          <w:szCs w:val="24"/>
        </w:rPr>
        <w:t>,</w:t>
      </w:r>
      <w:r w:rsidRPr="0053454E">
        <w:rPr>
          <w:rFonts w:ascii="Times New Roman" w:eastAsia="Times New Roman" w:hAnsi="Times New Roman" w:cs="Times New Roman"/>
          <w:b/>
          <w:sz w:val="24"/>
          <w:szCs w:val="24"/>
        </w:rPr>
        <w:t xml:space="preserve"> </w:t>
      </w:r>
      <w:r w:rsidR="002D78A2">
        <w:rPr>
          <w:rFonts w:ascii="Times New Roman" w:eastAsia="Times New Roman" w:hAnsi="Times New Roman" w:cs="Times New Roman"/>
          <w:b/>
          <w:sz w:val="24"/>
          <w:szCs w:val="24"/>
        </w:rPr>
        <w:t>п</w:t>
      </w:r>
      <w:r w:rsidRPr="0053454E">
        <w:rPr>
          <w:rFonts w:ascii="Times New Roman" w:eastAsia="Times New Roman" w:hAnsi="Times New Roman" w:cs="Times New Roman"/>
          <w:b/>
          <w:sz w:val="24"/>
          <w:szCs w:val="24"/>
        </w:rPr>
        <w:t>редоставляющего муниципальную услугу</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2D78A2" w:rsidRDefault="002D78A2" w:rsidP="007E5604">
      <w:pPr>
        <w:spacing w:after="11" w:line="240" w:lineRule="auto"/>
        <w:ind w:right="68" w:firstLine="567"/>
        <w:jc w:val="both"/>
        <w:rPr>
          <w:iCs/>
          <w:sz w:val="24"/>
          <w:szCs w:val="24"/>
        </w:rPr>
      </w:pPr>
      <w:r>
        <w:rPr>
          <w:rFonts w:ascii="Times New Roman" w:eastAsia="Times New Roman" w:hAnsi="Times New Roman" w:cs="Times New Roman"/>
          <w:sz w:val="24"/>
          <w:szCs w:val="24"/>
        </w:rPr>
        <w:t>М</w:t>
      </w:r>
      <w:r w:rsidR="007F70A7" w:rsidRPr="0053454E">
        <w:rPr>
          <w:rFonts w:ascii="Times New Roman" w:eastAsia="Times New Roman" w:hAnsi="Times New Roman" w:cs="Times New Roman"/>
          <w:sz w:val="24"/>
          <w:szCs w:val="24"/>
        </w:rPr>
        <w:t xml:space="preserve">униципальная услуга предоставляется </w:t>
      </w:r>
      <w:r w:rsidR="000A49AD">
        <w:rPr>
          <w:rFonts w:ascii="Times New Roman" w:eastAsia="Times New Roman" w:hAnsi="Times New Roman" w:cs="Times New Roman"/>
          <w:sz w:val="24"/>
          <w:szCs w:val="24"/>
        </w:rPr>
        <w:t>у</w:t>
      </w:r>
      <w:r w:rsidR="007F70A7" w:rsidRPr="0053454E">
        <w:rPr>
          <w:rFonts w:ascii="Times New Roman" w:eastAsia="Times New Roman" w:hAnsi="Times New Roman" w:cs="Times New Roman"/>
          <w:sz w:val="24"/>
          <w:szCs w:val="24"/>
        </w:rPr>
        <w:t xml:space="preserve">полномоченным органом </w:t>
      </w:r>
      <w:r w:rsidRPr="002D78A2">
        <w:rPr>
          <w:rFonts w:ascii="Times New Roman" w:eastAsia="Times New Roman" w:hAnsi="Times New Roman" w:cs="Times New Roman"/>
          <w:iCs/>
          <w:sz w:val="24"/>
          <w:szCs w:val="24"/>
        </w:rPr>
        <w:t>Администрацией Подгорнского сельского поселения</w:t>
      </w:r>
      <w:r w:rsidR="007F70A7" w:rsidRPr="002D78A2">
        <w:rPr>
          <w:rFonts w:ascii="Times New Roman" w:eastAsia="Times New Roman" w:hAnsi="Times New Roman" w:cs="Times New Roman"/>
          <w:iCs/>
          <w:sz w:val="24"/>
          <w:szCs w:val="24"/>
        </w:rPr>
        <w:t xml:space="preserve">. </w:t>
      </w:r>
    </w:p>
    <w:p w:rsidR="00CF4FBC" w:rsidRPr="0053454E" w:rsidRDefault="007F70A7" w:rsidP="007E5604">
      <w:pPr>
        <w:spacing w:after="3" w:line="240" w:lineRule="auto"/>
        <w:ind w:right="48" w:firstLine="567"/>
        <w:jc w:val="both"/>
        <w:rPr>
          <w:sz w:val="24"/>
          <w:szCs w:val="24"/>
        </w:rPr>
      </w:pPr>
      <w:r w:rsidRPr="0053454E">
        <w:rPr>
          <w:rFonts w:ascii="Times New Roman" w:eastAsia="Times New Roman" w:hAnsi="Times New Roman" w:cs="Times New Roman"/>
          <w:sz w:val="24"/>
          <w:szCs w:val="24"/>
        </w:rPr>
        <w:lastRenderedPageBreak/>
        <w:t xml:space="preserve">2.2. Состав заявителей. </w:t>
      </w:r>
    </w:p>
    <w:p w:rsidR="00CF4FBC" w:rsidRPr="0053454E" w:rsidRDefault="007F70A7" w:rsidP="002D78A2">
      <w:pPr>
        <w:spacing w:after="3" w:line="240" w:lineRule="auto"/>
        <w:ind w:right="48" w:firstLine="567"/>
        <w:jc w:val="both"/>
        <w:rPr>
          <w:sz w:val="24"/>
          <w:szCs w:val="24"/>
        </w:rPr>
      </w:pPr>
      <w:r w:rsidRPr="0053454E">
        <w:rPr>
          <w:rFonts w:ascii="Times New Roman" w:eastAsia="Times New Roman" w:hAnsi="Times New Roman" w:cs="Times New Roman"/>
          <w:sz w:val="24"/>
          <w:szCs w:val="24"/>
        </w:rPr>
        <w:t xml:space="preserve">Заявителями при обращении за получением услуги являются застройщики. </w:t>
      </w:r>
    </w:p>
    <w:p w:rsidR="00CF4FBC" w:rsidRPr="0053454E" w:rsidRDefault="007F70A7" w:rsidP="007E5604">
      <w:pPr>
        <w:spacing w:after="3"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F4FBC" w:rsidRPr="0053454E" w:rsidRDefault="007F70A7" w:rsidP="007E5604">
      <w:pPr>
        <w:spacing w:after="0" w:line="240" w:lineRule="auto"/>
        <w:ind w:left="720"/>
        <w:rPr>
          <w:sz w:val="24"/>
          <w:szCs w:val="24"/>
        </w:rPr>
      </w:pPr>
      <w:r w:rsidRPr="0053454E">
        <w:rPr>
          <w:rFonts w:ascii="Times New Roman" w:eastAsia="Times New Roman" w:hAnsi="Times New Roman" w:cs="Times New Roman"/>
          <w:sz w:val="24"/>
          <w:szCs w:val="24"/>
        </w:rPr>
        <w:t xml:space="preserve"> </w:t>
      </w:r>
    </w:p>
    <w:p w:rsidR="00CF4FBC" w:rsidRPr="0053454E" w:rsidRDefault="00F04794" w:rsidP="002D78A2">
      <w:pPr>
        <w:tabs>
          <w:tab w:val="center" w:pos="1620"/>
          <w:tab w:val="center" w:pos="3522"/>
          <w:tab w:val="center" w:pos="4890"/>
          <w:tab w:val="center" w:pos="6582"/>
          <w:tab w:val="right" w:pos="9983"/>
        </w:tabs>
        <w:spacing w:after="16" w:line="480" w:lineRule="auto"/>
        <w:jc w:val="center"/>
        <w:rPr>
          <w:sz w:val="24"/>
          <w:szCs w:val="24"/>
        </w:rPr>
      </w:pPr>
      <w:r w:rsidRPr="0053454E">
        <w:rPr>
          <w:rFonts w:ascii="Times New Roman" w:eastAsia="Times New Roman" w:hAnsi="Times New Roman" w:cs="Times New Roman"/>
          <w:b/>
          <w:sz w:val="24"/>
          <w:szCs w:val="24"/>
        </w:rPr>
        <w:t xml:space="preserve">Нормативные </w:t>
      </w:r>
      <w:r>
        <w:rPr>
          <w:rFonts w:ascii="Times New Roman" w:eastAsia="Times New Roman" w:hAnsi="Times New Roman" w:cs="Times New Roman"/>
          <w:b/>
          <w:sz w:val="24"/>
          <w:szCs w:val="24"/>
        </w:rPr>
        <w:t>правовые</w:t>
      </w:r>
      <w:r w:rsidR="007F70A7" w:rsidRPr="0053454E">
        <w:rPr>
          <w:rFonts w:ascii="Times New Roman" w:eastAsia="Times New Roman" w:hAnsi="Times New Roman" w:cs="Times New Roman"/>
          <w:b/>
          <w:sz w:val="24"/>
          <w:szCs w:val="24"/>
        </w:rPr>
        <w:t xml:space="preserve"> </w:t>
      </w:r>
      <w:r w:rsidRPr="0053454E">
        <w:rPr>
          <w:rFonts w:ascii="Times New Roman" w:eastAsia="Times New Roman" w:hAnsi="Times New Roman" w:cs="Times New Roman"/>
          <w:b/>
          <w:sz w:val="24"/>
          <w:szCs w:val="24"/>
        </w:rPr>
        <w:t xml:space="preserve">акты, </w:t>
      </w:r>
      <w:r>
        <w:rPr>
          <w:rFonts w:ascii="Times New Roman" w:eastAsia="Times New Roman" w:hAnsi="Times New Roman" w:cs="Times New Roman"/>
          <w:b/>
          <w:sz w:val="24"/>
          <w:szCs w:val="24"/>
        </w:rPr>
        <w:t>регулирующие</w:t>
      </w:r>
      <w:r w:rsidR="007F70A7" w:rsidRPr="0053454E">
        <w:rPr>
          <w:rFonts w:ascii="Times New Roman" w:eastAsia="Times New Roman" w:hAnsi="Times New Roman" w:cs="Times New Roman"/>
          <w:b/>
          <w:sz w:val="24"/>
          <w:szCs w:val="24"/>
        </w:rPr>
        <w:t xml:space="preserve"> предоставление</w:t>
      </w:r>
      <w:r w:rsidR="002D78A2">
        <w:rPr>
          <w:rFonts w:ascii="Times New Roman" w:eastAsia="Times New Roman" w:hAnsi="Times New Roman" w:cs="Times New Roman"/>
          <w:b/>
          <w:sz w:val="24"/>
          <w:szCs w:val="24"/>
        </w:rPr>
        <w:t xml:space="preserve"> </w:t>
      </w:r>
      <w:r w:rsidR="00026ADC">
        <w:rPr>
          <w:rFonts w:ascii="Times New Roman" w:eastAsia="Times New Roman" w:hAnsi="Times New Roman" w:cs="Times New Roman"/>
          <w:b/>
          <w:sz w:val="24"/>
          <w:szCs w:val="24"/>
        </w:rPr>
        <w:t>муниципальной</w:t>
      </w:r>
      <w:r w:rsidR="007F70A7" w:rsidRPr="0053454E">
        <w:rPr>
          <w:rFonts w:ascii="Times New Roman" w:eastAsia="Times New Roman" w:hAnsi="Times New Roman" w:cs="Times New Roman"/>
          <w:b/>
          <w:sz w:val="24"/>
          <w:szCs w:val="24"/>
        </w:rPr>
        <w:t xml:space="preserve"> услуги</w:t>
      </w:r>
    </w:p>
    <w:p w:rsidR="00CF4FBC" w:rsidRPr="0053454E" w:rsidRDefault="007F70A7" w:rsidP="00F0479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 2.3. Перечень нормативных правовых актов, регулирующих предоставление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Pr="0053454E">
        <w:rPr>
          <w:sz w:val="24"/>
          <w:szCs w:val="24"/>
          <w:vertAlign w:val="subscript"/>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ind w:left="416" w:firstLine="569"/>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одним из следующих способов: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Единый портал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ЕСИА)</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rsidRPr="0053454E">
        <w:rPr>
          <w:rFonts w:ascii="Times New Roman" w:eastAsia="Times New Roman" w:hAnsi="Times New Roman" w:cs="Times New Roman"/>
          <w:sz w:val="24"/>
          <w:szCs w:val="24"/>
        </w:rPr>
        <w:lastRenderedPageBreak/>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усиленная неквалифицированная электронная подпись).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2D78A2" w:rsidRDefault="007F70A7" w:rsidP="007E5604">
      <w:pPr>
        <w:spacing w:after="0" w:line="240" w:lineRule="auto"/>
        <w:ind w:left="-15" w:right="50"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CF4FBC" w:rsidRPr="0053454E" w:rsidRDefault="007F70A7" w:rsidP="002D78A2">
      <w:pPr>
        <w:spacing w:after="0" w:line="240" w:lineRule="auto"/>
        <w:ind w:left="-17" w:right="51" w:firstLine="584"/>
        <w:jc w:val="both"/>
        <w:rPr>
          <w:sz w:val="24"/>
          <w:szCs w:val="24"/>
        </w:rPr>
      </w:pPr>
      <w:r w:rsidRPr="0053454E">
        <w:rPr>
          <w:rFonts w:ascii="Times New Roman" w:eastAsia="Times New Roman" w:hAnsi="Times New Roman" w:cs="Times New Roman"/>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наименование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которых содержат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слова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специализированный застройщик</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за исключением </w:t>
      </w:r>
      <w:r w:rsidRPr="0053454E">
        <w:rPr>
          <w:rFonts w:ascii="Times New Roman" w:eastAsia="Times New Roman" w:hAnsi="Times New Roman" w:cs="Times New Roman"/>
          <w:sz w:val="24"/>
          <w:szCs w:val="24"/>
        </w:rPr>
        <w:lastRenderedPageBreak/>
        <w:t xml:space="preserve">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12" w:line="240" w:lineRule="auto"/>
        <w:ind w:left="10" w:hanging="10"/>
        <w:jc w:val="center"/>
        <w:rPr>
          <w:sz w:val="24"/>
          <w:szCs w:val="24"/>
        </w:rPr>
      </w:pPr>
      <w:r w:rsidRPr="0053454E">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многофункциональных центрах,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по экстерриториальному принципу и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электронной форме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а)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w:t>
      </w:r>
      <w:proofErr w:type="spellStart"/>
      <w:r w:rsidRPr="0053454E">
        <w:rPr>
          <w:rFonts w:ascii="Times New Roman" w:eastAsia="Times New Roman" w:hAnsi="Times New Roman" w:cs="Times New Roman"/>
          <w:sz w:val="24"/>
          <w:szCs w:val="24"/>
        </w:rPr>
        <w:t>doc</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docx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odt</w:t>
      </w:r>
      <w:proofErr w:type="spellEnd"/>
      <w:r w:rsidRPr="0053454E">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 для документов, содержащих расчеты;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г) </w:t>
      </w:r>
      <w:proofErr w:type="spellStart"/>
      <w:r w:rsidRPr="0053454E">
        <w:rPr>
          <w:rFonts w:ascii="Times New Roman" w:eastAsia="Times New Roman" w:hAnsi="Times New Roman" w:cs="Times New Roman"/>
          <w:sz w:val="24"/>
          <w:szCs w:val="24"/>
        </w:rPr>
        <w:t>pdf</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jpeg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png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bmp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tiff</w:t>
      </w:r>
      <w:proofErr w:type="spellEnd"/>
      <w:r w:rsidRPr="0053454E">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а также документов с графическим содержанием;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д) </w:t>
      </w:r>
      <w:proofErr w:type="spellStart"/>
      <w:r w:rsidRPr="0053454E">
        <w:rPr>
          <w:rFonts w:ascii="Times New Roman" w:eastAsia="Times New Roman" w:hAnsi="Times New Roman" w:cs="Times New Roman"/>
          <w:sz w:val="24"/>
          <w:szCs w:val="24"/>
        </w:rPr>
        <w:t>zip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rar</w:t>
      </w:r>
      <w:proofErr w:type="spellEnd"/>
      <w:r w:rsidRPr="0053454E">
        <w:rPr>
          <w:rFonts w:ascii="Times New Roman" w:eastAsia="Times New Roman" w:hAnsi="Times New Roman" w:cs="Times New Roman"/>
          <w:sz w:val="24"/>
          <w:szCs w:val="24"/>
        </w:rPr>
        <w:t xml:space="preserve"> – для сжатых документов в один файл; </w:t>
      </w:r>
    </w:p>
    <w:p w:rsidR="00CF4FBC" w:rsidRPr="0053454E" w:rsidRDefault="007F70A7" w:rsidP="002D78A2">
      <w:pPr>
        <w:spacing w:after="0" w:line="240" w:lineRule="auto"/>
        <w:ind w:left="567" w:right="67" w:firstLine="567"/>
        <w:rPr>
          <w:sz w:val="24"/>
          <w:szCs w:val="24"/>
        </w:rPr>
      </w:pPr>
      <w:r w:rsidRPr="0053454E">
        <w:rPr>
          <w:rFonts w:ascii="Times New Roman" w:eastAsia="Times New Roman" w:hAnsi="Times New Roman" w:cs="Times New Roman"/>
          <w:sz w:val="24"/>
          <w:szCs w:val="24"/>
        </w:rPr>
        <w:t xml:space="preserve">е) </w:t>
      </w:r>
      <w:proofErr w:type="spellStart"/>
      <w:r w:rsidRPr="0053454E">
        <w:rPr>
          <w:rFonts w:ascii="Times New Roman" w:eastAsia="Times New Roman" w:hAnsi="Times New Roman" w:cs="Times New Roman"/>
          <w:sz w:val="24"/>
          <w:szCs w:val="24"/>
        </w:rPr>
        <w:t>sig</w:t>
      </w:r>
      <w:proofErr w:type="spellEnd"/>
      <w:r w:rsidRPr="0053454E">
        <w:rPr>
          <w:rFonts w:ascii="Times New Roman" w:eastAsia="Times New Roman" w:hAnsi="Times New Roman" w:cs="Times New Roman"/>
          <w:sz w:val="24"/>
          <w:szCs w:val="24"/>
        </w:rPr>
        <w:t xml:space="preserve"> – для открепленной усиленной квалифицированной электронной подписи.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3454E">
        <w:rPr>
          <w:rFonts w:ascii="Times New Roman" w:eastAsia="Times New Roman" w:hAnsi="Times New Roman" w:cs="Times New Roman"/>
          <w:sz w:val="24"/>
          <w:szCs w:val="24"/>
        </w:rPr>
        <w:t>dpi</w:t>
      </w:r>
      <w:proofErr w:type="spellEnd"/>
      <w:r w:rsidRPr="0053454E">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черно-белый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оттенки серого</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 </w:t>
      </w:r>
    </w:p>
    <w:p w:rsidR="00CF4FBC" w:rsidRPr="00F04794" w:rsidRDefault="007E5604" w:rsidP="00F04794">
      <w:pPr>
        <w:pStyle w:val="a5"/>
        <w:numPr>
          <w:ilvl w:val="0"/>
          <w:numId w:val="29"/>
        </w:numPr>
        <w:spacing w:after="2" w:line="240" w:lineRule="auto"/>
        <w:ind w:left="851" w:right="53"/>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цветной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или </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режим полной цветопередачи</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или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формируются в виде отдельного документа, представляемого в электронной форме.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lastRenderedPageBreak/>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технический план объекта капитального строительства, подготовленный в соответствии с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государственной регистрации недвижимости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0" w:line="240" w:lineRule="auto"/>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lastRenderedPageBreak/>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разрешение на строительство;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г) акт приемки объекта капитального строительства (в случае осуществления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строительства, реконструкции на основании договора строительного подряда);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CF4FBC" w:rsidRPr="0053454E" w:rsidRDefault="007F70A7" w:rsidP="0009164E">
      <w:pPr>
        <w:spacing w:after="0"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002D78A2" w:rsidRPr="0053454E">
        <w:rPr>
          <w:rFonts w:ascii="Times New Roman" w:eastAsia="Times New Roman" w:hAnsi="Times New Roman" w:cs="Times New Roman"/>
          <w:sz w:val="24"/>
          <w:szCs w:val="24"/>
        </w:rPr>
        <w:t>инженернотехнического</w:t>
      </w:r>
      <w:proofErr w:type="spellEnd"/>
      <w:r w:rsidRPr="0053454E">
        <w:rPr>
          <w:rFonts w:ascii="Times New Roman" w:eastAsia="Times New Roman" w:hAnsi="Times New Roman" w:cs="Times New Roman"/>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ж) схема, отображающая расположение построенного, реконструированного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объекта капитального строительства, расположение сетей </w:t>
      </w:r>
      <w:proofErr w:type="spellStart"/>
      <w:r w:rsidRPr="0053454E">
        <w:rPr>
          <w:rFonts w:ascii="Times New Roman" w:eastAsia="Times New Roman" w:hAnsi="Times New Roman" w:cs="Times New Roman"/>
          <w:sz w:val="24"/>
          <w:szCs w:val="24"/>
        </w:rPr>
        <w:t>инженернотехнического</w:t>
      </w:r>
      <w:proofErr w:type="spellEnd"/>
      <w:r w:rsidRPr="0053454E">
        <w:rPr>
          <w:rFonts w:ascii="Times New Roman" w:eastAsia="Times New Roman" w:hAnsi="Times New Roman" w:cs="Times New Roman"/>
          <w:sz w:val="24"/>
          <w:szCs w:val="24"/>
        </w:rP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3454E">
        <w:rPr>
          <w:rFonts w:ascii="Times New Roman" w:eastAsia="Times New Roman" w:hAnsi="Times New Roman" w:cs="Times New Roman"/>
          <w:sz w:val="24"/>
          <w:szCs w:val="24"/>
          <w:vertAlign w:val="superscript"/>
        </w:rPr>
        <w:t>3</w:t>
      </w:r>
      <w:r w:rsidRPr="0053454E">
        <w:rPr>
          <w:rFonts w:ascii="Times New Roman" w:eastAsia="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F4FBC" w:rsidRPr="0053454E" w:rsidRDefault="007F70A7" w:rsidP="0009164E">
      <w:pPr>
        <w:spacing w:after="0" w:line="240" w:lineRule="auto"/>
        <w:ind w:left="567" w:right="72" w:firstLine="582"/>
        <w:jc w:val="both"/>
        <w:rPr>
          <w:sz w:val="24"/>
          <w:szCs w:val="24"/>
        </w:rPr>
      </w:pPr>
      <w:r w:rsidRPr="0053454E">
        <w:rPr>
          <w:rFonts w:ascii="Times New Roman" w:eastAsia="Times New Roman" w:hAnsi="Times New Roman" w:cs="Times New Roman"/>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объектах культурного наследия (памятниках истории и культуры) народов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при проведении реставрации, </w:t>
      </w:r>
      <w:r w:rsidRPr="0053454E">
        <w:rPr>
          <w:rFonts w:ascii="Times New Roman" w:eastAsia="Times New Roman" w:hAnsi="Times New Roman" w:cs="Times New Roman"/>
          <w:sz w:val="24"/>
          <w:szCs w:val="24"/>
        </w:rPr>
        <w:lastRenderedPageBreak/>
        <w:t xml:space="preserve">консервации, ремонта этого объекта и его приспособления для современного использования.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2.10.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ж</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и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з</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53454E" w:rsidRDefault="007F70A7" w:rsidP="007E5604">
      <w:pPr>
        <w:spacing w:after="8"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в электронной форме</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jc w:val="center"/>
        <w:rPr>
          <w:sz w:val="24"/>
          <w:szCs w:val="24"/>
        </w:rPr>
      </w:pPr>
      <w:r w:rsidRPr="0053454E">
        <w:rPr>
          <w:rFonts w:ascii="Times New Roman" w:eastAsia="Times New Roman" w:hAnsi="Times New Roman" w:cs="Times New Roman"/>
          <w:b/>
          <w:sz w:val="24"/>
          <w:szCs w:val="24"/>
        </w:rPr>
        <w:t xml:space="preserve">Срок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приостановления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firstLine="8"/>
        <w:jc w:val="center"/>
        <w:rPr>
          <w:sz w:val="24"/>
          <w:szCs w:val="24"/>
        </w:rPr>
      </w:pPr>
      <w:r w:rsidRPr="0053454E">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53454E" w:rsidRDefault="007F70A7" w:rsidP="0009164E">
      <w:pPr>
        <w:spacing w:after="2" w:line="240" w:lineRule="auto"/>
        <w:ind w:left="-15" w:right="52" w:firstLine="582"/>
        <w:jc w:val="both"/>
        <w:rPr>
          <w:sz w:val="24"/>
          <w:szCs w:val="24"/>
        </w:rPr>
      </w:pPr>
      <w:r w:rsidRPr="0053454E">
        <w:rPr>
          <w:sz w:val="24"/>
          <w:szCs w:val="24"/>
        </w:rPr>
        <w:t xml:space="preserve"> </w:t>
      </w:r>
      <w:r w:rsidRPr="0053454E">
        <w:rPr>
          <w:rFonts w:ascii="Times New Roman" w:eastAsia="Times New Roman" w:hAnsi="Times New Roman" w:cs="Times New Roman"/>
          <w:sz w:val="24"/>
          <w:szCs w:val="24"/>
        </w:rPr>
        <w:t xml:space="preserve">Основания для отказа в выдаче разрешения на ввод объекта в эксплуатацию предусмотрены пунктом 2.22 настоящего Административного регламента.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left="-15" w:firstLine="15"/>
        <w:jc w:val="center"/>
        <w:rPr>
          <w:sz w:val="24"/>
          <w:szCs w:val="24"/>
        </w:rPr>
      </w:pPr>
      <w:r w:rsidRPr="0053454E">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непредставление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д) представленные документы содержат подчистки и исправления текста;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ж) заявление о выдаче разрешения на ввод объекта в эксплуатацию и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з) выявлено несоблюдение установленных статьей 11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в документах, представленных в электронной форме.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53454E" w:rsidRDefault="007F70A7" w:rsidP="0009164E">
      <w:pPr>
        <w:spacing w:after="0" w:line="240" w:lineRule="auto"/>
        <w:ind w:left="717" w:firstLine="582"/>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Описание результата предоставления государственной(муниципальной)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2.20. Результатом предоставления услуги является: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lastRenderedPageBreak/>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2.22. Исчерпывающий перечень оснований для отказа в выдаче разрешения на ввод объекта в эксплуатацию: </w:t>
      </w:r>
    </w:p>
    <w:p w:rsidR="00CF4FBC" w:rsidRPr="0053454E" w:rsidRDefault="007F70A7" w:rsidP="0009164E">
      <w:pPr>
        <w:spacing w:after="0" w:line="240" w:lineRule="auto"/>
        <w:ind w:left="567" w:right="61" w:firstLine="567"/>
        <w:rPr>
          <w:sz w:val="24"/>
          <w:szCs w:val="24"/>
        </w:rPr>
      </w:pPr>
      <w:r w:rsidRPr="0053454E">
        <w:rPr>
          <w:rFonts w:ascii="Times New Roman" w:eastAsia="Times New Roman" w:hAnsi="Times New Roman" w:cs="Times New Roman"/>
          <w:sz w:val="24"/>
          <w:szCs w:val="24"/>
        </w:rPr>
        <w:t xml:space="preserve">а) отсутствие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пунктом 2.9 настоящего Административного регламента;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2.23. Результат предоставления услуги, указанный в пункте 2.20 настоящего Административного регламента: </w:t>
      </w:r>
    </w:p>
    <w:p w:rsidR="00CF4FBC" w:rsidRPr="0009164E" w:rsidRDefault="007F70A7" w:rsidP="0009164E">
      <w:pPr>
        <w:pStyle w:val="a5"/>
        <w:numPr>
          <w:ilvl w:val="0"/>
          <w:numId w:val="9"/>
        </w:numPr>
        <w:spacing w:after="1" w:line="240" w:lineRule="auto"/>
        <w:ind w:left="567" w:right="53" w:firstLine="556"/>
        <w:jc w:val="both"/>
        <w:rPr>
          <w:sz w:val="24"/>
          <w:szCs w:val="24"/>
        </w:rPr>
      </w:pPr>
      <w:r w:rsidRPr="0009164E">
        <w:rPr>
          <w:rFonts w:ascii="Times New Roman" w:eastAsia="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CF4FBC" w:rsidRPr="0009164E" w:rsidRDefault="007F70A7" w:rsidP="0009164E">
      <w:pPr>
        <w:pStyle w:val="a5"/>
        <w:numPr>
          <w:ilvl w:val="0"/>
          <w:numId w:val="9"/>
        </w:numPr>
        <w:spacing w:after="0" w:line="240" w:lineRule="auto"/>
        <w:ind w:left="567" w:right="51" w:firstLine="556"/>
        <w:jc w:val="both"/>
        <w:rPr>
          <w:sz w:val="24"/>
          <w:szCs w:val="24"/>
        </w:rPr>
      </w:pPr>
      <w:r w:rsidRPr="0009164E">
        <w:rPr>
          <w:rFonts w:ascii="Times New Roman" w:eastAsia="Times New Roman" w:hAnsi="Times New Roman" w:cs="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lastRenderedPageBreak/>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Государственной корпорацией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30" w:line="480" w:lineRule="auto"/>
        <w:ind w:firstLine="52"/>
        <w:jc w:val="center"/>
        <w:rPr>
          <w:sz w:val="24"/>
          <w:szCs w:val="24"/>
        </w:rPr>
      </w:pPr>
      <w:r w:rsidRPr="0053454E">
        <w:rPr>
          <w:rFonts w:ascii="Times New Roman" w:eastAsia="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09164E">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09164E">
      <w:pPr>
        <w:spacing w:after="0" w:line="240" w:lineRule="auto"/>
        <w:ind w:firstLine="567"/>
        <w:rPr>
          <w:sz w:val="24"/>
          <w:szCs w:val="24"/>
        </w:rPr>
      </w:pPr>
      <w:r w:rsidRPr="0053454E">
        <w:rPr>
          <w:rFonts w:ascii="Times New Roman" w:eastAsia="Times New Roman" w:hAnsi="Times New Roman" w:cs="Times New Roman"/>
          <w:sz w:val="24"/>
          <w:szCs w:val="24"/>
        </w:rPr>
        <w:t xml:space="preserve">2.24. Предоставление услуги осуществляется без взимания платы.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электронной форме посредством электронной почты.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2.20 настоящего Административного регламента: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w:t>
      </w:r>
      <w:r w:rsidRPr="0053454E">
        <w:rPr>
          <w:rFonts w:ascii="Times New Roman" w:eastAsia="Times New Roman" w:hAnsi="Times New Roman" w:cs="Times New Roman"/>
          <w:sz w:val="24"/>
          <w:szCs w:val="24"/>
        </w:rPr>
        <w:lastRenderedPageBreak/>
        <w:t xml:space="preserve">местного самоуправления городских округов, органы местного самоуправления муниципальных районов;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3454E">
        <w:rPr>
          <w:rFonts w:ascii="Times New Roman" w:eastAsia="Times New Roman" w:hAnsi="Times New Roman" w:cs="Times New Roman"/>
          <w:sz w:val="24"/>
          <w:szCs w:val="24"/>
          <w:vertAlign w:val="superscript"/>
        </w:rPr>
        <w:t>1</w:t>
      </w:r>
      <w:r w:rsidRPr="0053454E">
        <w:rPr>
          <w:rFonts w:ascii="Times New Roman" w:eastAsia="Times New Roman" w:hAnsi="Times New Roman" w:cs="Times New Roman"/>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ind w:right="1039"/>
        <w:jc w:val="center"/>
        <w:rPr>
          <w:sz w:val="24"/>
          <w:szCs w:val="24"/>
        </w:rPr>
      </w:pPr>
      <w:r w:rsidRPr="0053454E">
        <w:rPr>
          <w:rFonts w:ascii="Times New Roman" w:eastAsia="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документах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2.27. Порядок исправления допущенных опечаток и ошибок в разрешении на ввод объекта в эксплуатацию.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lastRenderedPageBreak/>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а) несоответствие заявителя кругу лиц, указанных в пункте 2.2 настоящего Административного регламента;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б) отсутствие факта допущения опечаток и ошибок в разрешении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2.29. Порядок выдачи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2.31. Порядок оставления заявления о выдаче разрешения на ввод объекта в эксплуатацию без рассмотрения.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 </w:t>
      </w:r>
    </w:p>
    <w:p w:rsidR="00CF4FBC" w:rsidRPr="0053454E" w:rsidRDefault="007F70A7" w:rsidP="00C63C90">
      <w:pPr>
        <w:spacing w:after="0" w:line="240" w:lineRule="auto"/>
        <w:ind w:right="138" w:firstLine="582"/>
        <w:rPr>
          <w:sz w:val="24"/>
          <w:szCs w:val="24"/>
        </w:rPr>
      </w:pPr>
      <w:r w:rsidRPr="0053454E">
        <w:rPr>
          <w:rFonts w:ascii="Times New Roman" w:eastAsia="Times New Roman" w:hAnsi="Times New Roman" w:cs="Times New Roman"/>
          <w:sz w:val="24"/>
          <w:szCs w:val="24"/>
        </w:rPr>
        <w:lastRenderedPageBreak/>
        <w:t xml:space="preserve">2.32. При предоставлении услуги запрещается требовать от заявителя: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организации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210-ФЗ).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63C90" w:rsidRPr="00C63C90" w:rsidRDefault="007F70A7" w:rsidP="00C63C90">
      <w:pPr>
        <w:pStyle w:val="a5"/>
        <w:numPr>
          <w:ilvl w:val="0"/>
          <w:numId w:val="10"/>
        </w:numPr>
        <w:spacing w:after="3" w:line="240" w:lineRule="auto"/>
        <w:ind w:left="1134" w:right="52" w:firstLine="567"/>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C63C90" w:rsidRDefault="007F70A7" w:rsidP="00C63C90">
      <w:pPr>
        <w:pStyle w:val="a5"/>
        <w:numPr>
          <w:ilvl w:val="0"/>
          <w:numId w:val="10"/>
        </w:numPr>
        <w:spacing w:after="3" w:line="240" w:lineRule="auto"/>
        <w:ind w:left="1134" w:right="52" w:firstLine="567"/>
        <w:jc w:val="both"/>
        <w:rPr>
          <w:sz w:val="24"/>
          <w:szCs w:val="24"/>
        </w:rPr>
      </w:pPr>
      <w:r w:rsidRPr="00C63C90">
        <w:rPr>
          <w:rFonts w:ascii="Times New Roman" w:eastAsia="Times New Roman" w:hAnsi="Times New Roman" w:cs="Times New Roman"/>
          <w:sz w:val="24"/>
          <w:szCs w:val="24"/>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53454E" w:rsidRDefault="007F70A7" w:rsidP="007E5604">
      <w:pPr>
        <w:spacing w:after="1"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jc w:val="center"/>
        <w:rPr>
          <w:sz w:val="24"/>
          <w:szCs w:val="24"/>
        </w:rPr>
      </w:pPr>
      <w:r w:rsidRPr="0053454E">
        <w:rPr>
          <w:rFonts w:ascii="Times New Roman" w:eastAsia="Times New Roman" w:hAnsi="Times New Roman" w:cs="Times New Roman"/>
          <w:b/>
          <w:sz w:val="24"/>
          <w:szCs w:val="24"/>
        </w:rPr>
        <w:t xml:space="preserve">Перечень услуг, которые являются необходимыми и обязательными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Услуги, необходимые и обязательные для предоставления услуги, отсутствуют.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ind w:firstLine="34"/>
        <w:jc w:val="center"/>
        <w:rPr>
          <w:sz w:val="24"/>
          <w:szCs w:val="24"/>
        </w:rPr>
      </w:pPr>
      <w:r w:rsidRPr="0053454E">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при получении результата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lastRenderedPageBreak/>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0" w:right="64" w:hanging="10"/>
        <w:jc w:val="center"/>
        <w:rPr>
          <w:sz w:val="24"/>
          <w:szCs w:val="24"/>
        </w:rPr>
      </w:pPr>
      <w:r w:rsidRPr="0053454E">
        <w:rPr>
          <w:rFonts w:ascii="Times New Roman" w:eastAsia="Times New Roman" w:hAnsi="Times New Roman" w:cs="Times New Roman"/>
          <w:b/>
          <w:sz w:val="24"/>
          <w:szCs w:val="24"/>
        </w:rPr>
        <w:t xml:space="preserve">Требования к помещениям, в которых предоставляется государственная (муниципальная) услуга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F4FBC" w:rsidRPr="0053454E" w:rsidRDefault="007F70A7" w:rsidP="00C63C90">
      <w:pPr>
        <w:spacing w:after="4" w:line="240" w:lineRule="auto"/>
        <w:ind w:left="-15" w:right="50" w:firstLine="567"/>
        <w:jc w:val="both"/>
        <w:rPr>
          <w:sz w:val="24"/>
          <w:szCs w:val="24"/>
        </w:rPr>
      </w:pPr>
      <w:r w:rsidRPr="0053454E">
        <w:rPr>
          <w:rFonts w:ascii="Times New Roman" w:eastAsia="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C63C90" w:rsidRDefault="007F70A7" w:rsidP="00C63C90">
      <w:pPr>
        <w:pStyle w:val="a5"/>
        <w:numPr>
          <w:ilvl w:val="0"/>
          <w:numId w:val="11"/>
        </w:numPr>
        <w:spacing w:after="0" w:line="240" w:lineRule="auto"/>
        <w:ind w:left="0" w:right="54" w:firstLine="556"/>
        <w:jc w:val="both"/>
        <w:rPr>
          <w:sz w:val="24"/>
          <w:szCs w:val="24"/>
        </w:rPr>
      </w:pPr>
      <w:r w:rsidRPr="00C63C90">
        <w:rPr>
          <w:rFonts w:ascii="Times New Roman" w:eastAsia="Times New Roman" w:hAnsi="Times New Roman" w:cs="Times New Roman"/>
          <w:sz w:val="24"/>
          <w:szCs w:val="24"/>
        </w:rPr>
        <w:t xml:space="preserve">наименование; </w:t>
      </w:r>
    </w:p>
    <w:p w:rsidR="00C63C90" w:rsidRPr="00C63C90" w:rsidRDefault="007F70A7" w:rsidP="00C63C90">
      <w:pPr>
        <w:pStyle w:val="a5"/>
        <w:numPr>
          <w:ilvl w:val="0"/>
          <w:numId w:val="11"/>
        </w:numPr>
        <w:spacing w:after="1" w:line="240" w:lineRule="auto"/>
        <w:ind w:left="0" w:right="6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местонахождение и </w:t>
      </w:r>
      <w:r w:rsidR="00C63C90">
        <w:rPr>
          <w:rFonts w:ascii="Times New Roman" w:eastAsia="Times New Roman" w:hAnsi="Times New Roman" w:cs="Times New Roman"/>
          <w:sz w:val="24"/>
          <w:szCs w:val="24"/>
        </w:rPr>
        <w:t>ю</w:t>
      </w:r>
      <w:r w:rsidRPr="00C63C90">
        <w:rPr>
          <w:rFonts w:ascii="Times New Roman" w:eastAsia="Times New Roman" w:hAnsi="Times New Roman" w:cs="Times New Roman"/>
          <w:sz w:val="24"/>
          <w:szCs w:val="24"/>
        </w:rPr>
        <w:t>ридический адрес;</w:t>
      </w:r>
    </w:p>
    <w:p w:rsidR="00C63C90" w:rsidRPr="00C63C90" w:rsidRDefault="007F70A7" w:rsidP="00C63C90">
      <w:pPr>
        <w:pStyle w:val="a5"/>
        <w:numPr>
          <w:ilvl w:val="0"/>
          <w:numId w:val="11"/>
        </w:numPr>
        <w:spacing w:after="1" w:line="240" w:lineRule="auto"/>
        <w:ind w:left="0" w:right="444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режим работы; график приема;</w:t>
      </w:r>
    </w:p>
    <w:p w:rsidR="00CF4FBC" w:rsidRPr="00C63C90" w:rsidRDefault="007F70A7" w:rsidP="00C63C90">
      <w:pPr>
        <w:pStyle w:val="a5"/>
        <w:numPr>
          <w:ilvl w:val="0"/>
          <w:numId w:val="11"/>
        </w:numPr>
        <w:spacing w:after="1" w:line="240" w:lineRule="auto"/>
        <w:ind w:left="0" w:right="4440" w:firstLine="556"/>
        <w:rPr>
          <w:sz w:val="24"/>
          <w:szCs w:val="24"/>
        </w:rPr>
      </w:pPr>
      <w:r w:rsidRPr="00C63C90">
        <w:rPr>
          <w:rFonts w:ascii="Times New Roman" w:eastAsia="Times New Roman" w:hAnsi="Times New Roman" w:cs="Times New Roman"/>
          <w:sz w:val="24"/>
          <w:szCs w:val="24"/>
        </w:rPr>
        <w:t>номера</w:t>
      </w:r>
      <w:r w:rsidR="00C63C90" w:rsidRPr="00C63C90">
        <w:rPr>
          <w:rFonts w:ascii="Times New Roman" w:eastAsia="Times New Roman" w:hAnsi="Times New Roman" w:cs="Times New Roman"/>
          <w:sz w:val="24"/>
          <w:szCs w:val="24"/>
        </w:rPr>
        <w:t xml:space="preserve"> </w:t>
      </w:r>
      <w:r w:rsidRPr="00C63C90">
        <w:rPr>
          <w:rFonts w:ascii="Times New Roman" w:eastAsia="Times New Roman" w:hAnsi="Times New Roman" w:cs="Times New Roman"/>
          <w:sz w:val="24"/>
          <w:szCs w:val="24"/>
        </w:rPr>
        <w:t xml:space="preserve">телефонов для справок. </w:t>
      </w:r>
    </w:p>
    <w:p w:rsidR="00C63C90" w:rsidRDefault="007F70A7" w:rsidP="00C63C90">
      <w:pPr>
        <w:spacing w:after="0" w:line="240" w:lineRule="auto"/>
        <w:ind w:left="-15" w:right="54"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противопожарной системой и средствами пожаротушения;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средствами оказания первой медицинской помощи; </w:t>
      </w:r>
    </w:p>
    <w:p w:rsidR="00CF4FBC" w:rsidRP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туалетными комнатами для посетителей.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номера кабинета и наименования отдела; </w:t>
      </w:r>
    </w:p>
    <w:p w:rsid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lastRenderedPageBreak/>
        <w:t xml:space="preserve">фамилии, имени и отчества (последнее – при наличии), должности ответственного лица за прием документов;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графика приема заявителей. </w:t>
      </w:r>
    </w:p>
    <w:p w:rsidR="00CF4FBC" w:rsidRPr="0053454E" w:rsidRDefault="007F70A7" w:rsidP="00C63C90">
      <w:pPr>
        <w:spacing w:after="0" w:line="240" w:lineRule="auto"/>
        <w:ind w:right="54" w:firstLine="567"/>
        <w:jc w:val="both"/>
        <w:rPr>
          <w:sz w:val="24"/>
          <w:szCs w:val="24"/>
        </w:rPr>
      </w:pPr>
      <w:r w:rsidRPr="0053454E">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53454E" w:rsidRDefault="007F70A7" w:rsidP="00C63C90">
      <w:pPr>
        <w:spacing w:after="0"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F4FBC" w:rsidRPr="0053454E" w:rsidRDefault="007F70A7" w:rsidP="00C63C90">
      <w:pPr>
        <w:spacing w:after="0" w:line="240" w:lineRule="auto"/>
        <w:ind w:right="48" w:firstLine="567"/>
        <w:jc w:val="both"/>
        <w:rPr>
          <w:sz w:val="24"/>
          <w:szCs w:val="24"/>
        </w:rPr>
      </w:pPr>
      <w:r w:rsidRPr="0053454E">
        <w:rPr>
          <w:rFonts w:ascii="Times New Roman" w:eastAsia="Times New Roman" w:hAnsi="Times New Roman" w:cs="Times New Roman"/>
          <w:sz w:val="24"/>
          <w:szCs w:val="24"/>
        </w:rPr>
        <w:t xml:space="preserve">При предоставлении услуги инвалидам обеспечиваются: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сурдопереводчика и </w:t>
      </w:r>
      <w:proofErr w:type="spellStart"/>
      <w:r w:rsidRPr="00C63C90">
        <w:rPr>
          <w:rFonts w:ascii="Times New Roman" w:eastAsia="Times New Roman" w:hAnsi="Times New Roman" w:cs="Times New Roman"/>
          <w:sz w:val="24"/>
          <w:szCs w:val="24"/>
        </w:rPr>
        <w:t>тифлосурдопереводчика</w:t>
      </w:r>
      <w:proofErr w:type="spellEnd"/>
      <w:r w:rsidRPr="00C63C90">
        <w:rPr>
          <w:rFonts w:ascii="Times New Roman" w:eastAsia="Times New Roman" w:hAnsi="Times New Roman" w:cs="Times New Roman"/>
          <w:sz w:val="24"/>
          <w:szCs w:val="24"/>
        </w:rPr>
        <w:t xml:space="preserve">;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 xml:space="preserve">Показатели доступности и качества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2.36. Основными показателями доступности предоставления услуги являются: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2.37. Основными показателями качества предоставления услуги являются: </w:t>
      </w:r>
    </w:p>
    <w:p w:rsidR="00C63C90" w:rsidRDefault="007F70A7" w:rsidP="00C63C90">
      <w:pPr>
        <w:spacing w:after="0" w:line="240" w:lineRule="auto"/>
        <w:ind w:left="-15" w:right="48"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63C90" w:rsidRPr="00C63C90" w:rsidRDefault="00C63C90"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минимально возможное количество взаимодействий гражданина</w:t>
      </w:r>
      <w:r w:rsidR="007F70A7" w:rsidRPr="00C63C90">
        <w:rPr>
          <w:rFonts w:ascii="Times New Roman" w:eastAsia="Times New Roman" w:hAnsi="Times New Roman" w:cs="Times New Roman"/>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w:t>
      </w:r>
    </w:p>
    <w:p w:rsidR="00C63C90" w:rsidRPr="00C63C90" w:rsidRDefault="007F70A7"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отсутствие нарушений установленных сроков в процессе предоставления услуги; </w:t>
      </w:r>
    </w:p>
    <w:p w:rsidR="00CF4FBC" w:rsidRPr="00C63C90" w:rsidRDefault="007F70A7" w:rsidP="00C63C90">
      <w:pPr>
        <w:pStyle w:val="a5"/>
        <w:numPr>
          <w:ilvl w:val="0"/>
          <w:numId w:val="13"/>
        </w:numPr>
        <w:spacing w:after="0" w:line="240" w:lineRule="auto"/>
        <w:ind w:left="851" w:right="48"/>
        <w:jc w:val="both"/>
        <w:rPr>
          <w:sz w:val="24"/>
          <w:szCs w:val="24"/>
        </w:rPr>
      </w:pPr>
      <w:r w:rsidRPr="00C63C90">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53454E" w:rsidRDefault="00CF4FBC" w:rsidP="00C63C90">
      <w:pPr>
        <w:spacing w:after="0" w:line="240" w:lineRule="auto"/>
        <w:ind w:firstLine="6"/>
        <w:jc w:val="center"/>
        <w:rPr>
          <w:sz w:val="24"/>
          <w:szCs w:val="24"/>
        </w:rPr>
      </w:pP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t>Исчерпывающий перечень административных процедур</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3.1. Предоставление услуги включает в себя следующие административные процедуры: </w:t>
      </w:r>
    </w:p>
    <w:p w:rsidR="00C63C90" w:rsidRPr="00272921" w:rsidRDefault="007F70A7" w:rsidP="00272921">
      <w:pPr>
        <w:pStyle w:val="a5"/>
        <w:numPr>
          <w:ilvl w:val="0"/>
          <w:numId w:val="14"/>
        </w:numPr>
        <w:spacing w:after="0" w:line="240" w:lineRule="auto"/>
        <w:ind w:left="993" w:right="53"/>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проверка документов и регистрация заявления о выдаче разрешения на ввод объекта в эксплуатацию; </w:t>
      </w:r>
    </w:p>
    <w:p w:rsidR="00CF4FBC" w:rsidRPr="00272921" w:rsidRDefault="007F70A7" w:rsidP="00272921">
      <w:pPr>
        <w:pStyle w:val="a5"/>
        <w:numPr>
          <w:ilvl w:val="0"/>
          <w:numId w:val="14"/>
        </w:numPr>
        <w:spacing w:after="0" w:line="240" w:lineRule="auto"/>
        <w:ind w:left="993" w:right="53"/>
        <w:jc w:val="both"/>
        <w:rPr>
          <w:sz w:val="24"/>
          <w:szCs w:val="24"/>
        </w:rPr>
      </w:pPr>
      <w:r w:rsidRPr="00272921">
        <w:rPr>
          <w:rFonts w:ascii="Times New Roman" w:eastAsia="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Единая система межведомственного электронного взаимодействия</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 xml:space="preserve"> (далее – СМЭВ); рассмотрение документов и сведений; принятие решения; выдача результата.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Описание административных процедур представлено в Приложении № 10 к настоящему Административному регламенту.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0" w:line="240" w:lineRule="auto"/>
        <w:ind w:firstLine="55"/>
        <w:jc w:val="center"/>
        <w:rPr>
          <w:sz w:val="24"/>
          <w:szCs w:val="24"/>
        </w:rPr>
      </w:pPr>
      <w:r w:rsidRPr="0053454E">
        <w:rPr>
          <w:rFonts w:ascii="Times New Roman" w:eastAsia="Times New Roman" w:hAnsi="Times New Roman" w:cs="Times New Roman"/>
          <w:b/>
          <w:sz w:val="24"/>
          <w:szCs w:val="24"/>
        </w:rPr>
        <w:t xml:space="preserve">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услуг в электронной форме</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3.2. При предоставлении услуги в электронной форме заявителю обеспечиваются: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информации о порядке и сроках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результата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сведений о ходе рассмотрения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осуществление оценки качества предоставления услуги; </w:t>
      </w:r>
    </w:p>
    <w:p w:rsidR="00CF4FBC" w:rsidRPr="00272921" w:rsidRDefault="007F70A7" w:rsidP="00272921">
      <w:pPr>
        <w:pStyle w:val="a5"/>
        <w:numPr>
          <w:ilvl w:val="0"/>
          <w:numId w:val="16"/>
        </w:numPr>
        <w:spacing w:after="1" w:line="240" w:lineRule="auto"/>
        <w:ind w:left="993" w:right="44" w:hanging="284"/>
        <w:jc w:val="both"/>
        <w:rPr>
          <w:sz w:val="24"/>
          <w:szCs w:val="24"/>
        </w:rPr>
      </w:pPr>
      <w:r w:rsidRPr="00272921">
        <w:rPr>
          <w:rFonts w:ascii="Times New Roman" w:eastAsia="Times New Roman" w:hAnsi="Times New Roman" w:cs="Times New Roman"/>
          <w:sz w:val="24"/>
          <w:szCs w:val="24"/>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Порядок осуществления административных процедур (действий)</w:t>
      </w:r>
      <w:r w:rsidRPr="0053454E">
        <w:rPr>
          <w:rFonts w:ascii="Times New Roman" w:eastAsia="Times New Roman" w:hAnsi="Times New Roman" w:cs="Times New Roman"/>
          <w:sz w:val="24"/>
          <w:szCs w:val="24"/>
        </w:rPr>
        <w:t xml:space="preserve"> </w:t>
      </w:r>
      <w:r w:rsidRPr="0053454E">
        <w:rPr>
          <w:rFonts w:ascii="Times New Roman" w:eastAsia="Times New Roman" w:hAnsi="Times New Roman" w:cs="Times New Roman"/>
          <w:b/>
          <w:sz w:val="24"/>
          <w:szCs w:val="24"/>
        </w:rPr>
        <w:t>в электронной форме</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3.3. Формирование заявления о выдаче разрешения на ввод объекта в эксплуатацию.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CF4FBC" w:rsidRPr="0053454E" w:rsidRDefault="007F70A7" w:rsidP="00272921">
      <w:pPr>
        <w:spacing w:after="1" w:line="240" w:lineRule="auto"/>
        <w:ind w:right="44" w:firstLine="567"/>
        <w:jc w:val="both"/>
        <w:rPr>
          <w:sz w:val="24"/>
          <w:szCs w:val="24"/>
        </w:rPr>
      </w:pPr>
      <w:r w:rsidRPr="0053454E">
        <w:rPr>
          <w:rFonts w:ascii="Times New Roman" w:eastAsia="Times New Roman" w:hAnsi="Times New Roman" w:cs="Times New Roman"/>
          <w:sz w:val="24"/>
          <w:szCs w:val="24"/>
        </w:rPr>
        <w:t xml:space="preserve">При формировании заявления заявителю обеспечивается: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lastRenderedPageBreak/>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пункте 2.9 настоящего Административного регламента, необходимых для предоставления услуги; </w:t>
      </w:r>
    </w:p>
    <w:p w:rsidR="00CF4FBC" w:rsidRPr="0053454E" w:rsidRDefault="007F70A7" w:rsidP="00272921">
      <w:pPr>
        <w:spacing w:after="1" w:line="240" w:lineRule="auto"/>
        <w:ind w:left="567" w:right="44" w:firstLine="567"/>
        <w:jc w:val="both"/>
        <w:rPr>
          <w:sz w:val="24"/>
          <w:szCs w:val="24"/>
        </w:rPr>
      </w:pPr>
      <w:r w:rsidRPr="0053454E">
        <w:rPr>
          <w:rFonts w:ascii="Times New Roman" w:eastAsia="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ввод объекта в эксплуатацию;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CF4FBC" w:rsidRPr="0053454E" w:rsidRDefault="007F70A7" w:rsidP="00272921">
      <w:pPr>
        <w:spacing w:after="0" w:line="240" w:lineRule="auto"/>
        <w:ind w:right="47" w:firstLine="582"/>
        <w:jc w:val="both"/>
        <w:rPr>
          <w:sz w:val="24"/>
          <w:szCs w:val="24"/>
        </w:rPr>
      </w:pPr>
      <w:r w:rsidRPr="0053454E">
        <w:rPr>
          <w:rFonts w:ascii="Times New Roman" w:eastAsia="Times New Roman" w:hAnsi="Times New Roman" w:cs="Times New Roman"/>
          <w:sz w:val="24"/>
          <w:szCs w:val="24"/>
        </w:rPr>
        <w:t xml:space="preserve">Ответственное должностное лицо: </w:t>
      </w:r>
    </w:p>
    <w:p w:rsidR="00272921" w:rsidRPr="00272921" w:rsidRDefault="007F70A7" w:rsidP="00272921">
      <w:pPr>
        <w:pStyle w:val="a5"/>
        <w:numPr>
          <w:ilvl w:val="0"/>
          <w:numId w:val="17"/>
        </w:numPr>
        <w:spacing w:after="0" w:line="240" w:lineRule="auto"/>
        <w:ind w:left="993" w:right="47"/>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 </w:t>
      </w:r>
    </w:p>
    <w:p w:rsidR="00CF4FBC" w:rsidRPr="00272921" w:rsidRDefault="007F70A7" w:rsidP="00272921">
      <w:pPr>
        <w:pStyle w:val="a5"/>
        <w:numPr>
          <w:ilvl w:val="0"/>
          <w:numId w:val="17"/>
        </w:numPr>
        <w:spacing w:after="0" w:line="240" w:lineRule="auto"/>
        <w:ind w:left="993" w:right="47"/>
        <w:jc w:val="both"/>
        <w:rPr>
          <w:sz w:val="24"/>
          <w:szCs w:val="24"/>
        </w:rPr>
      </w:pPr>
      <w:r w:rsidRPr="00272921">
        <w:rPr>
          <w:rFonts w:ascii="Times New Roman" w:eastAsia="Times New Roman" w:hAnsi="Times New Roman" w:cs="Times New Roman"/>
          <w:sz w:val="24"/>
          <w:szCs w:val="24"/>
        </w:rPr>
        <w:t xml:space="preserve">рассматривает поступившие заявления о выдаче разрешения на ввод объекта в эксплуатацию и приложенные к ним документы; </w:t>
      </w:r>
    </w:p>
    <w:p w:rsidR="00CF4FBC" w:rsidRPr="00272921" w:rsidRDefault="007F70A7" w:rsidP="00272921">
      <w:pPr>
        <w:pStyle w:val="a5"/>
        <w:numPr>
          <w:ilvl w:val="0"/>
          <w:numId w:val="17"/>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lastRenderedPageBreak/>
        <w:t xml:space="preserve">3.6. Заявителю в качестве результата предоставления услуги обеспечивается возможность получения документа:  </w:t>
      </w:r>
    </w:p>
    <w:p w:rsidR="00272921" w:rsidRPr="00272921" w:rsidRDefault="007F70A7" w:rsidP="00272921">
      <w:pPr>
        <w:pStyle w:val="a5"/>
        <w:numPr>
          <w:ilvl w:val="0"/>
          <w:numId w:val="18"/>
        </w:numPr>
        <w:spacing w:after="0" w:line="240" w:lineRule="auto"/>
        <w:ind w:left="993" w:right="49"/>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 </w:t>
      </w:r>
    </w:p>
    <w:p w:rsidR="00CF4FBC" w:rsidRPr="00272921" w:rsidRDefault="007F70A7" w:rsidP="00272921">
      <w:pPr>
        <w:pStyle w:val="a5"/>
        <w:numPr>
          <w:ilvl w:val="0"/>
          <w:numId w:val="18"/>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При предоставлении услуги в электронной форме заявителю направляется: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3.8. Оценка качества предоставления муниципальной услуги.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lastRenderedPageBreak/>
        <w:t xml:space="preserve"> </w:t>
      </w:r>
    </w:p>
    <w:p w:rsidR="00CF4FBC" w:rsidRPr="0053454E" w:rsidRDefault="007F70A7" w:rsidP="00272921">
      <w:pPr>
        <w:spacing w:after="0" w:line="240" w:lineRule="auto"/>
        <w:jc w:val="center"/>
        <w:rPr>
          <w:sz w:val="24"/>
          <w:szCs w:val="24"/>
        </w:rPr>
      </w:pPr>
      <w:r w:rsidRPr="0053454E">
        <w:rPr>
          <w:rFonts w:ascii="Times New Roman" w:eastAsia="Times New Roman" w:hAnsi="Times New Roman" w:cs="Times New Roman"/>
          <w:b/>
          <w:sz w:val="24"/>
          <w:szCs w:val="24"/>
        </w:rPr>
        <w:t>Раздел IV. Формы контроля за исполнением административного регламента</w:t>
      </w:r>
    </w:p>
    <w:p w:rsidR="00CF4FBC" w:rsidRPr="0053454E" w:rsidRDefault="00CF4FBC" w:rsidP="00272921">
      <w:pPr>
        <w:spacing w:after="0" w:line="240" w:lineRule="auto"/>
        <w:ind w:left="10"/>
        <w:jc w:val="center"/>
        <w:rPr>
          <w:sz w:val="24"/>
          <w:szCs w:val="24"/>
        </w:rPr>
      </w:pPr>
    </w:p>
    <w:p w:rsidR="00CF4FBC" w:rsidRPr="0053454E" w:rsidRDefault="007F70A7" w:rsidP="00272921">
      <w:pPr>
        <w:spacing w:after="12" w:line="240" w:lineRule="auto"/>
        <w:ind w:left="646" w:right="700"/>
        <w:jc w:val="center"/>
        <w:rPr>
          <w:sz w:val="24"/>
          <w:szCs w:val="24"/>
        </w:rPr>
      </w:pPr>
      <w:r w:rsidRPr="0053454E">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CF4FBC" w:rsidRPr="0053454E" w:rsidRDefault="007F70A7" w:rsidP="00272921">
      <w:pPr>
        <w:spacing w:after="0" w:line="240" w:lineRule="auto"/>
        <w:ind w:right="60" w:firstLine="582"/>
        <w:jc w:val="both"/>
        <w:rPr>
          <w:sz w:val="24"/>
          <w:szCs w:val="24"/>
        </w:rPr>
      </w:pPr>
      <w:r w:rsidRPr="0053454E">
        <w:rPr>
          <w:rFonts w:ascii="Times New Roman" w:eastAsia="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F4FBC" w:rsidRPr="0053454E" w:rsidRDefault="007F70A7" w:rsidP="007E5604">
      <w:pPr>
        <w:spacing w:after="5" w:line="240" w:lineRule="auto"/>
        <w:ind w:left="540"/>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37" w:right="18" w:hanging="10"/>
        <w:jc w:val="center"/>
        <w:rPr>
          <w:sz w:val="24"/>
          <w:szCs w:val="24"/>
        </w:rPr>
      </w:pPr>
      <w:r w:rsidRPr="0053454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 </w:t>
      </w:r>
    </w:p>
    <w:p w:rsidR="00CF4FBC"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сроков предоставления услуги; </w:t>
      </w:r>
    </w:p>
    <w:p w:rsidR="00272921"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положений настоящего Административного регламента; </w:t>
      </w:r>
    </w:p>
    <w:p w:rsidR="00CF4FBC" w:rsidRPr="00272921" w:rsidRDefault="007F70A7" w:rsidP="00272921">
      <w:pPr>
        <w:pStyle w:val="a5"/>
        <w:numPr>
          <w:ilvl w:val="0"/>
          <w:numId w:val="19"/>
        </w:numPr>
        <w:spacing w:after="0" w:line="240" w:lineRule="auto"/>
        <w:ind w:left="851" w:right="55"/>
        <w:jc w:val="both"/>
        <w:rPr>
          <w:sz w:val="24"/>
          <w:szCs w:val="24"/>
        </w:rPr>
      </w:pPr>
      <w:r w:rsidRPr="00272921">
        <w:rPr>
          <w:rFonts w:ascii="Times New Roman" w:eastAsia="Times New Roman" w:hAnsi="Times New Roman" w:cs="Times New Roman"/>
          <w:sz w:val="24"/>
          <w:szCs w:val="24"/>
        </w:rPr>
        <w:t xml:space="preserve">правильность и обоснованность принятого решения об отказе в предоставлении услуги. </w:t>
      </w:r>
    </w:p>
    <w:p w:rsidR="00CF4FBC" w:rsidRPr="0053454E" w:rsidRDefault="007F70A7" w:rsidP="00272921">
      <w:pPr>
        <w:spacing w:after="0" w:line="240" w:lineRule="auto"/>
        <w:ind w:right="58" w:firstLine="582"/>
        <w:jc w:val="both"/>
        <w:rPr>
          <w:sz w:val="24"/>
          <w:szCs w:val="24"/>
        </w:rPr>
      </w:pPr>
      <w:r w:rsidRPr="0053454E">
        <w:rPr>
          <w:rFonts w:ascii="Times New Roman" w:eastAsia="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sidRPr="00272921">
        <w:rPr>
          <w:rFonts w:ascii="Times New Roman" w:eastAsia="Times New Roman" w:hAnsi="Times New Roman" w:cs="Times New Roman"/>
          <w:iCs/>
          <w:sz w:val="24"/>
          <w:szCs w:val="24"/>
        </w:rPr>
        <w:t>Администрации Подгорнского сельского поселения</w:t>
      </w:r>
      <w:r w:rsidRPr="00272921">
        <w:rPr>
          <w:rFonts w:ascii="Times New Roman" w:eastAsia="Times New Roman" w:hAnsi="Times New Roman" w:cs="Times New Roman"/>
          <w:iCs/>
          <w:sz w:val="24"/>
          <w:szCs w:val="24"/>
        </w:rPr>
        <w:t>;</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услуги. </w:t>
      </w:r>
    </w:p>
    <w:p w:rsidR="00CF4FBC" w:rsidRPr="0053454E" w:rsidRDefault="007F70A7" w:rsidP="007E5604">
      <w:pPr>
        <w:spacing w:after="8"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328" w:hanging="10"/>
        <w:jc w:val="center"/>
        <w:rPr>
          <w:sz w:val="24"/>
          <w:szCs w:val="24"/>
        </w:rPr>
      </w:pPr>
      <w:r w:rsidRPr="0053454E">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58" w:firstLine="567"/>
        <w:jc w:val="both"/>
        <w:rPr>
          <w:sz w:val="24"/>
          <w:szCs w:val="24"/>
        </w:rPr>
      </w:pPr>
      <w:r w:rsidRPr="0053454E">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Pr>
          <w:rFonts w:ascii="Times New Roman" w:eastAsia="Times New Roman" w:hAnsi="Times New Roman" w:cs="Times New Roman"/>
          <w:sz w:val="24"/>
          <w:szCs w:val="24"/>
        </w:rPr>
        <w:t xml:space="preserve">Администрации </w:t>
      </w:r>
      <w:r w:rsidR="00272921">
        <w:rPr>
          <w:rFonts w:ascii="Times New Roman" w:eastAsia="Times New Roman" w:hAnsi="Times New Roman" w:cs="Times New Roman"/>
          <w:sz w:val="24"/>
          <w:szCs w:val="24"/>
        </w:rPr>
        <w:lastRenderedPageBreak/>
        <w:t>Подгорнского сельского поселения</w:t>
      </w:r>
      <w:r w:rsidR="00272921">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Pr="0053454E">
        <w:rPr>
          <w:rFonts w:ascii="Times New Roman" w:eastAsia="Times New Roman" w:hAnsi="Times New Roman" w:cs="Times New Roman"/>
          <w:i/>
          <w:sz w:val="24"/>
          <w:szCs w:val="24"/>
        </w:rPr>
        <w:t xml:space="preserve"> </w:t>
      </w:r>
    </w:p>
    <w:p w:rsidR="00CF4FBC" w:rsidRPr="0053454E" w:rsidRDefault="007F70A7" w:rsidP="00272921">
      <w:pPr>
        <w:spacing w:after="3" w:line="240" w:lineRule="auto"/>
        <w:ind w:left="-15" w:right="55" w:firstLine="567"/>
        <w:jc w:val="both"/>
        <w:rPr>
          <w:sz w:val="24"/>
          <w:szCs w:val="24"/>
        </w:rPr>
      </w:pPr>
      <w:r w:rsidRPr="0053454E">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Требования к порядку и формам контроля за предоставлением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со стороны граждан, их объединений и организаций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56358" w:rsidRDefault="007F70A7" w:rsidP="00272921">
      <w:pPr>
        <w:spacing w:after="3" w:line="240" w:lineRule="auto"/>
        <w:ind w:right="55"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Граждане, их объединения и организации также имеют право: </w:t>
      </w:r>
    </w:p>
    <w:p w:rsidR="00556358" w:rsidRPr="00556358" w:rsidRDefault="007F70A7" w:rsidP="00556358">
      <w:pPr>
        <w:pStyle w:val="a5"/>
        <w:numPr>
          <w:ilvl w:val="0"/>
          <w:numId w:val="20"/>
        </w:numPr>
        <w:spacing w:after="3" w:line="240" w:lineRule="auto"/>
        <w:ind w:left="993" w:right="55"/>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услуги; </w:t>
      </w:r>
    </w:p>
    <w:p w:rsidR="00CF4FBC" w:rsidRPr="00556358" w:rsidRDefault="007F70A7" w:rsidP="00556358">
      <w:pPr>
        <w:pStyle w:val="a5"/>
        <w:numPr>
          <w:ilvl w:val="0"/>
          <w:numId w:val="20"/>
        </w:numPr>
        <w:spacing w:after="3" w:line="240" w:lineRule="auto"/>
        <w:ind w:left="993" w:right="55"/>
        <w:jc w:val="both"/>
        <w:rPr>
          <w:sz w:val="24"/>
          <w:szCs w:val="24"/>
        </w:rPr>
      </w:pPr>
      <w:r w:rsidRPr="00556358">
        <w:rPr>
          <w:rFonts w:ascii="Times New Roman" w:eastAsia="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jc w:val="center"/>
        <w:rPr>
          <w:sz w:val="24"/>
          <w:szCs w:val="24"/>
        </w:rPr>
      </w:pPr>
      <w:r w:rsidRPr="0053454E">
        <w:rPr>
          <w:rFonts w:ascii="Times New Roman" w:eastAsia="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56358" w:rsidRPr="00556358" w:rsidRDefault="007F70A7" w:rsidP="00556358">
      <w:pPr>
        <w:pStyle w:val="a5"/>
        <w:numPr>
          <w:ilvl w:val="0"/>
          <w:numId w:val="21"/>
        </w:numPr>
        <w:spacing w:after="1" w:line="240" w:lineRule="auto"/>
        <w:ind w:left="851" w:right="51"/>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w:t>
      </w:r>
    </w:p>
    <w:p w:rsidR="00CF4FBC" w:rsidRPr="00556358" w:rsidRDefault="007F70A7" w:rsidP="00556358">
      <w:pPr>
        <w:pStyle w:val="a5"/>
        <w:numPr>
          <w:ilvl w:val="0"/>
          <w:numId w:val="21"/>
        </w:numPr>
        <w:spacing w:after="1" w:line="240" w:lineRule="auto"/>
        <w:ind w:left="851" w:right="51"/>
        <w:jc w:val="both"/>
        <w:rPr>
          <w:sz w:val="24"/>
          <w:szCs w:val="24"/>
        </w:rPr>
      </w:pPr>
      <w:r w:rsidRPr="00556358">
        <w:rPr>
          <w:rFonts w:ascii="Times New Roman" w:eastAsia="Times New Roman" w:hAnsi="Times New Roman" w:cs="Times New Roman"/>
          <w:sz w:val="24"/>
          <w:szCs w:val="24"/>
        </w:rPr>
        <w:lastRenderedPageBreak/>
        <w:t xml:space="preserve">к учредителю многофункционального центра – на решение и действия (бездействие) многофункционального центра.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42" w:hanging="19"/>
        <w:jc w:val="center"/>
        <w:rPr>
          <w:sz w:val="24"/>
          <w:szCs w:val="24"/>
        </w:rPr>
      </w:pPr>
      <w:r w:rsidRPr="0053454E">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firstLine="78"/>
        <w:jc w:val="center"/>
        <w:rPr>
          <w:sz w:val="24"/>
          <w:szCs w:val="24"/>
        </w:rPr>
      </w:pPr>
      <w:r w:rsidRPr="0053454E">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CF4FBC" w:rsidRPr="00556358" w:rsidRDefault="007F70A7" w:rsidP="00556358">
      <w:pPr>
        <w:pStyle w:val="a5"/>
        <w:numPr>
          <w:ilvl w:val="0"/>
          <w:numId w:val="23"/>
        </w:numPr>
        <w:spacing w:after="2" w:line="240" w:lineRule="auto"/>
        <w:ind w:left="851" w:right="53"/>
        <w:jc w:val="both"/>
        <w:rPr>
          <w:sz w:val="24"/>
          <w:szCs w:val="24"/>
        </w:rPr>
      </w:pPr>
      <w:r w:rsidRPr="00556358">
        <w:rPr>
          <w:rFonts w:ascii="Times New Roman" w:eastAsia="Times New Roman" w:hAnsi="Times New Roman" w:cs="Times New Roman"/>
          <w:sz w:val="24"/>
          <w:szCs w:val="24"/>
        </w:rPr>
        <w:t xml:space="preserve">Федеральным законом № 210-ФЗ; </w:t>
      </w:r>
    </w:p>
    <w:p w:rsidR="00CF4FBC" w:rsidRPr="00556358" w:rsidRDefault="00556358" w:rsidP="00556358">
      <w:pPr>
        <w:pStyle w:val="a5"/>
        <w:numPr>
          <w:ilvl w:val="0"/>
          <w:numId w:val="23"/>
        </w:numPr>
        <w:spacing w:after="0" w:line="240" w:lineRule="auto"/>
        <w:ind w:left="851"/>
        <w:jc w:val="both"/>
        <w:rPr>
          <w:sz w:val="24"/>
          <w:szCs w:val="24"/>
        </w:rPr>
      </w:pPr>
      <w:r w:rsidRPr="00556358">
        <w:rPr>
          <w:rFonts w:ascii="Times New Roman" w:eastAsia="Times New Roman" w:hAnsi="Times New Roman" w:cs="Times New Roman"/>
          <w:sz w:val="24"/>
          <w:szCs w:val="24"/>
        </w:rPr>
        <w:t>П</w:t>
      </w:r>
      <w:r w:rsidR="007F70A7" w:rsidRPr="00556358">
        <w:rPr>
          <w:rFonts w:ascii="Times New Roman" w:eastAsia="Times New Roman" w:hAnsi="Times New Roman" w:cs="Times New Roman"/>
          <w:sz w:val="24"/>
          <w:szCs w:val="24"/>
        </w:rPr>
        <w:t xml:space="preserve">остановлением Правительства Российской Федерации от 20 ноября 2012 года № 1198 </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 xml:space="preserve">. </w:t>
      </w:r>
    </w:p>
    <w:p w:rsidR="00CF4FBC" w:rsidRPr="0053454E" w:rsidRDefault="007F70A7" w:rsidP="007E5604">
      <w:pPr>
        <w:spacing w:after="6"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выполняемых многофункциональными центрами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6.1 Многофункциональный центр осуществляет: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CF4FBC" w:rsidRPr="00556358" w:rsidRDefault="007F70A7" w:rsidP="00556358">
      <w:pPr>
        <w:pStyle w:val="a5"/>
        <w:numPr>
          <w:ilvl w:val="0"/>
          <w:numId w:val="24"/>
        </w:numPr>
        <w:spacing w:after="2" w:line="240" w:lineRule="auto"/>
        <w:ind w:left="851" w:right="53"/>
        <w:jc w:val="both"/>
        <w:rPr>
          <w:sz w:val="24"/>
          <w:szCs w:val="24"/>
        </w:rPr>
      </w:pPr>
      <w:r w:rsidRPr="00556358">
        <w:rPr>
          <w:rFonts w:ascii="Times New Roman" w:eastAsia="Times New Roman" w:hAnsi="Times New Roman" w:cs="Times New Roman"/>
          <w:sz w:val="24"/>
          <w:szCs w:val="24"/>
        </w:rPr>
        <w:t xml:space="preserve">иные процедуры и действия, предусмотренные Федеральным законом № 210-ФЗ.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53454E" w:rsidRDefault="007F70A7" w:rsidP="007E5604">
      <w:pPr>
        <w:spacing w:after="5"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Информирование заявителей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556358">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CF4FBC" w:rsidRPr="0053454E" w:rsidRDefault="007F70A7" w:rsidP="00556358">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F4FBC" w:rsidRPr="0053454E" w:rsidRDefault="007F70A7" w:rsidP="00556358">
      <w:pPr>
        <w:spacing w:after="0" w:line="240" w:lineRule="auto"/>
        <w:ind w:left="567" w:right="55" w:firstLine="582"/>
        <w:jc w:val="both"/>
        <w:rPr>
          <w:sz w:val="24"/>
          <w:szCs w:val="24"/>
        </w:rPr>
      </w:pPr>
      <w:r w:rsidRPr="0053454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56358" w:rsidRPr="00556358" w:rsidRDefault="007F70A7" w:rsidP="00556358">
      <w:pPr>
        <w:pStyle w:val="a5"/>
        <w:numPr>
          <w:ilvl w:val="0"/>
          <w:numId w:val="25"/>
        </w:numPr>
        <w:spacing w:after="0" w:line="240" w:lineRule="auto"/>
        <w:ind w:left="851" w:right="55"/>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F4FBC" w:rsidRPr="00556358" w:rsidRDefault="007F70A7" w:rsidP="00556358">
      <w:pPr>
        <w:pStyle w:val="a5"/>
        <w:numPr>
          <w:ilvl w:val="0"/>
          <w:numId w:val="25"/>
        </w:numPr>
        <w:spacing w:after="0" w:line="240" w:lineRule="auto"/>
        <w:ind w:left="851" w:right="55"/>
        <w:rPr>
          <w:sz w:val="24"/>
          <w:szCs w:val="24"/>
        </w:rPr>
      </w:pPr>
      <w:r w:rsidRPr="00556358">
        <w:rPr>
          <w:rFonts w:ascii="Times New Roman" w:eastAsia="Times New Roman" w:hAnsi="Times New Roman" w:cs="Times New Roman"/>
          <w:sz w:val="24"/>
          <w:szCs w:val="24"/>
        </w:rPr>
        <w:t xml:space="preserve">назначить другое время для консультаций.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ind w:left="10" w:right="67" w:hanging="10"/>
        <w:jc w:val="center"/>
        <w:rPr>
          <w:sz w:val="24"/>
          <w:szCs w:val="24"/>
        </w:rPr>
      </w:pPr>
      <w:r w:rsidRPr="0053454E">
        <w:rPr>
          <w:rFonts w:ascii="Times New Roman" w:eastAsia="Times New Roman" w:hAnsi="Times New Roman" w:cs="Times New Roman"/>
          <w:b/>
          <w:sz w:val="24"/>
          <w:szCs w:val="24"/>
        </w:rPr>
        <w:t xml:space="preserve">Выдача заявителю результата предоставления государственной </w:t>
      </w:r>
    </w:p>
    <w:p w:rsidR="00CF4FBC" w:rsidRPr="0053454E" w:rsidRDefault="007F70A7" w:rsidP="007E5604">
      <w:pPr>
        <w:spacing w:after="0"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(муниципальной)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lastRenderedPageBreak/>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4FBC" w:rsidRPr="0053454E" w:rsidRDefault="007F70A7" w:rsidP="00556358">
      <w:pPr>
        <w:spacing w:after="0" w:line="240" w:lineRule="auto"/>
        <w:ind w:left="10" w:right="50" w:firstLine="582"/>
        <w:jc w:val="both"/>
        <w:rPr>
          <w:sz w:val="24"/>
          <w:szCs w:val="24"/>
        </w:rPr>
      </w:pPr>
      <w:r w:rsidRPr="0053454E">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b/>
          <w:sz w:val="24"/>
          <w:szCs w:val="24"/>
        </w:rPr>
      </w:pPr>
      <w:r w:rsidRPr="00556358">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56358">
        <w:rPr>
          <w:rFonts w:ascii="Times New Roman" w:eastAsia="Times New Roman" w:hAnsi="Times New Roman" w:cs="Times New Roman"/>
          <w:b/>
          <w:sz w:val="24"/>
          <w:szCs w:val="24"/>
        </w:rPr>
        <w:t xml:space="preserve"> </w:t>
      </w:r>
    </w:p>
    <w:p w:rsidR="0053454E" w:rsidRDefault="0053454E" w:rsidP="007E560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F4FBC" w:rsidRPr="00106CEF" w:rsidRDefault="007F70A7" w:rsidP="00556358">
      <w:pPr>
        <w:pStyle w:val="a4"/>
        <w:jc w:val="right"/>
        <w:rPr>
          <w:sz w:val="20"/>
          <w:szCs w:val="20"/>
        </w:rPr>
      </w:pPr>
      <w:r>
        <w:rPr>
          <w:rFonts w:ascii="Times New Roman" w:eastAsia="Times New Roman" w:hAnsi="Times New Roman" w:cs="Times New Roman"/>
          <w:sz w:val="28"/>
        </w:rPr>
        <w:lastRenderedPageBreak/>
        <w:t xml:space="preserve"> </w:t>
      </w:r>
      <w:r w:rsidRPr="00106CEF">
        <w:rPr>
          <w:rFonts w:ascii="Times New Roman" w:eastAsia="Times New Roman" w:hAnsi="Times New Roman" w:cs="Times New Roman"/>
          <w:sz w:val="20"/>
          <w:szCs w:val="20"/>
        </w:rPr>
        <w:t xml:space="preserve">ПРИЛОЖЕНИЕ № 1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муниципальной услуги </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Выдача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разрешения на ввод объекта в эксплуатацию</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 </w:t>
      </w:r>
    </w:p>
    <w:p w:rsidR="00CF4FBC" w:rsidRDefault="007F70A7" w:rsidP="00556358">
      <w:pPr>
        <w:pStyle w:val="a4"/>
        <w:jc w:val="right"/>
      </w:pPr>
      <w:r>
        <w:rPr>
          <w:rFonts w:ascii="Times New Roman" w:eastAsia="Times New Roman" w:hAnsi="Times New Roman" w:cs="Times New Roman"/>
          <w:b/>
          <w:sz w:val="28"/>
        </w:rPr>
        <w:t xml:space="preserve"> </w:t>
      </w:r>
    </w:p>
    <w:p w:rsidR="00CF4FBC" w:rsidRPr="00106CEF" w:rsidRDefault="007F70A7" w:rsidP="00556358">
      <w:pPr>
        <w:pStyle w:val="a4"/>
        <w:jc w:val="right"/>
        <w:rPr>
          <w:sz w:val="24"/>
          <w:szCs w:val="24"/>
        </w:rPr>
      </w:pPr>
      <w:r w:rsidRPr="00106CEF">
        <w:rPr>
          <w:rFonts w:ascii="Times New Roman" w:eastAsia="Times New Roman" w:hAnsi="Times New Roman" w:cs="Times New Roman"/>
          <w:sz w:val="24"/>
          <w:szCs w:val="24"/>
        </w:rPr>
        <w:t xml:space="preserve">ФОРМА </w:t>
      </w:r>
    </w:p>
    <w:p w:rsidR="00CF4FBC" w:rsidRPr="00106CEF" w:rsidRDefault="007F70A7" w:rsidP="007E5604">
      <w:pPr>
        <w:spacing w:after="21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spacing w:after="24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pStyle w:val="1"/>
        <w:spacing w:after="1" w:line="240" w:lineRule="auto"/>
        <w:ind w:right="62"/>
        <w:rPr>
          <w:sz w:val="24"/>
          <w:szCs w:val="24"/>
        </w:rPr>
      </w:pPr>
      <w:r w:rsidRPr="00106CEF">
        <w:rPr>
          <w:sz w:val="24"/>
          <w:szCs w:val="24"/>
        </w:rPr>
        <w:t xml:space="preserve">З А Я В Л Е Н И Е о выдаче разрешения на ввод объекта в эксплуатацию </w:t>
      </w:r>
    </w:p>
    <w:p w:rsidR="00CF4FBC" w:rsidRPr="00106CEF" w:rsidRDefault="007F70A7" w:rsidP="007E5604">
      <w:pPr>
        <w:spacing w:after="8" w:line="240" w:lineRule="auto"/>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73"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9" w:line="240" w:lineRule="auto"/>
      </w:pPr>
      <w:r>
        <w:rPr>
          <w:noProof/>
        </w:rPr>
        <mc:AlternateContent>
          <mc:Choice Requires="wpg">
            <w:drawing>
              <wp:inline distT="0" distB="0" distL="0" distR="0">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0" w:right="27"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9" w:line="240" w:lineRule="auto"/>
        <w:ind w:left="23"/>
        <w:jc w:val="center"/>
      </w:pPr>
      <w:r>
        <w:rPr>
          <w:rFonts w:ascii="Times New Roman" w:eastAsia="Times New Roman" w:hAnsi="Times New Roman" w:cs="Times New Roman"/>
          <w:sz w:val="18"/>
        </w:rPr>
        <w:t xml:space="preserve"> </w:t>
      </w:r>
    </w:p>
    <w:p w:rsidR="00CF4FBC" w:rsidRDefault="007F70A7" w:rsidP="007E5604">
      <w:pPr>
        <w:spacing w:after="12" w:line="240" w:lineRule="auto"/>
        <w:ind w:left="708"/>
      </w:pPr>
      <w:r>
        <w:rPr>
          <w:rFonts w:ascii="Times New Roman" w:eastAsia="Times New Roman" w:hAnsi="Times New Roman" w:cs="Times New Roman"/>
          <w:sz w:val="24"/>
        </w:rPr>
        <w:t xml:space="preserve"> </w:t>
      </w:r>
    </w:p>
    <w:p w:rsidR="00CF4FBC" w:rsidRPr="00106CEF" w:rsidRDefault="007F70A7" w:rsidP="007E5604">
      <w:pPr>
        <w:spacing w:after="316" w:line="240" w:lineRule="auto"/>
        <w:ind w:firstLine="708"/>
        <w:rPr>
          <w:sz w:val="24"/>
          <w:szCs w:val="24"/>
        </w:rPr>
      </w:pPr>
      <w:r w:rsidRPr="00106CEF">
        <w:rPr>
          <w:rFonts w:ascii="Times New Roman" w:eastAsia="Times New Roman" w:hAnsi="Times New Roman" w:cs="Times New Roman"/>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106CEF" w:rsidRDefault="007F70A7" w:rsidP="007E5604">
      <w:pPr>
        <w:numPr>
          <w:ilvl w:val="0"/>
          <w:numId w:val="4"/>
        </w:numPr>
        <w:spacing w:after="12"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06CEF" w:rsidTr="00106CEF">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72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63"/>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7"/>
              <w:jc w:val="center"/>
              <w:rPr>
                <w:sz w:val="24"/>
                <w:szCs w:val="24"/>
              </w:rPr>
            </w:pPr>
            <w:r w:rsidRPr="00106CEF">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6"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0"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06CEF" w:rsidTr="00106CEF">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lastRenderedPageBreak/>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Наименование объекта </w:t>
            </w:r>
          </w:p>
          <w:p w:rsidR="00CF4FBC" w:rsidRPr="00106CEF" w:rsidRDefault="007F70A7" w:rsidP="007E5604">
            <w:pPr>
              <w:spacing w:after="3"/>
              <w:rPr>
                <w:sz w:val="24"/>
                <w:szCs w:val="24"/>
              </w:rPr>
            </w:pPr>
            <w:r w:rsidRPr="00106CEF">
              <w:rPr>
                <w:rFonts w:ascii="Times New Roman" w:eastAsia="Times New Roman" w:hAnsi="Times New Roman" w:cs="Times New Roman"/>
                <w:sz w:val="24"/>
                <w:szCs w:val="24"/>
              </w:rPr>
              <w:t xml:space="preserve">капитального строительства (этапа) в соответствии с проектной документацией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Адрес (местоположение) объекта: </w:t>
            </w:r>
            <w:r w:rsidRPr="00106CEF">
              <w:rPr>
                <w:rFonts w:ascii="Times New Roman" w:eastAsia="Times New Roman" w:hAnsi="Times New Roman" w:cs="Times New Roman"/>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4" w:line="240" w:lineRule="auto"/>
        <w:rPr>
          <w:sz w:val="24"/>
          <w:szCs w:val="24"/>
        </w:rPr>
      </w:pPr>
      <w:r w:rsidRPr="00106CEF">
        <w:rPr>
          <w:noProof/>
          <w:sz w:val="24"/>
          <w:szCs w:val="24"/>
        </w:rPr>
        <mc:AlternateContent>
          <mc:Choice Requires="wpg">
            <w:drawing>
              <wp:inline distT="0" distB="0" distL="0" distR="0">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земельном участке </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4049"/>
        <w:gridCol w:w="4764"/>
      </w:tblGrid>
      <w:tr w:rsidR="00CF4FBC" w:rsidRPr="00106CEF" w:rsidTr="00106CEF">
        <w:trPr>
          <w:trHeight w:val="2257"/>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8"/>
              <w:jc w:val="center"/>
              <w:rPr>
                <w:sz w:val="24"/>
                <w:szCs w:val="24"/>
              </w:rPr>
            </w:pPr>
            <w:r w:rsidRPr="00106CEF">
              <w:rPr>
                <w:rFonts w:ascii="Times New Roman" w:eastAsia="Times New Roman" w:hAnsi="Times New Roman" w:cs="Times New Roman"/>
                <w:sz w:val="24"/>
                <w:szCs w:val="24"/>
              </w:rPr>
              <w:t xml:space="preserve">3.1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right="39"/>
              <w:rPr>
                <w:sz w:val="24"/>
                <w:szCs w:val="24"/>
              </w:rPr>
            </w:pPr>
            <w:r w:rsidRPr="00106CEF">
              <w:rPr>
                <w:rFonts w:ascii="Times New Roman" w:eastAsia="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объект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капитального строительства </w:t>
            </w:r>
            <w:r w:rsidRPr="00106CEF">
              <w:rPr>
                <w:rFonts w:ascii="Times New Roman" w:eastAsia="Times New Roman" w:hAnsi="Times New Roman" w:cs="Times New Roman"/>
                <w:i/>
                <w:sz w:val="24"/>
                <w:szCs w:val="24"/>
              </w:rPr>
              <w:t xml:space="preserve">(заполнение не обязательно при выдаче разрешения на </w:t>
            </w:r>
            <w:r w:rsidR="00106CEF" w:rsidRPr="00106CEF">
              <w:rPr>
                <w:rFonts w:ascii="Times New Roman" w:eastAsia="Times New Roman" w:hAnsi="Times New Roman" w:cs="Times New Roman"/>
                <w:i/>
                <w:sz w:val="24"/>
                <w:szCs w:val="24"/>
              </w:rPr>
              <w:t>ввод линейного</w:t>
            </w:r>
            <w:r w:rsidRPr="00106CEF">
              <w:rPr>
                <w:rFonts w:ascii="Times New Roman" w:eastAsia="Times New Roman" w:hAnsi="Times New Roman" w:cs="Times New Roman"/>
                <w:i/>
                <w:sz w:val="24"/>
                <w:szCs w:val="24"/>
              </w:rPr>
              <w:t xml:space="preserve"> объекта)</w:t>
            </w:r>
            <w:r w:rsidRPr="00106CEF">
              <w:rPr>
                <w:rFonts w:ascii="Times New Roman" w:eastAsia="Times New Roman" w:hAnsi="Times New Roman" w:cs="Times New Roman"/>
                <w:sz w:val="24"/>
                <w:szCs w:val="24"/>
              </w:rPr>
              <w:t xml:space="preserve"> </w:t>
            </w:r>
          </w:p>
        </w:tc>
        <w:tc>
          <w:tcPr>
            <w:tcW w:w="476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1"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4"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5"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i/>
          <w:sz w:val="24"/>
          <w:szCs w:val="24"/>
        </w:rPr>
        <w:t>(указывается в случае, предусмотренном частью 3</w:t>
      </w:r>
      <w:r w:rsidRPr="00106CEF">
        <w:rPr>
          <w:rFonts w:ascii="Times New Roman" w:eastAsia="Times New Roman" w:hAnsi="Times New Roman" w:cs="Times New Roman"/>
          <w:i/>
          <w:sz w:val="24"/>
          <w:szCs w:val="24"/>
          <w:vertAlign w:val="superscript"/>
        </w:rPr>
        <w:t>5</w:t>
      </w:r>
      <w:r w:rsidRPr="00106CEF">
        <w:rPr>
          <w:rFonts w:ascii="Times New Roman" w:eastAsia="Times New Roman" w:hAnsi="Times New Roman" w:cs="Times New Roman"/>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00106CEF" w:rsidRPr="00106CEF">
              <w:rPr>
                <w:rFonts w:ascii="Times New Roman" w:eastAsia="Times New Roman" w:hAnsi="Times New Roman" w:cs="Times New Roman"/>
                <w:sz w:val="24"/>
                <w:szCs w:val="24"/>
              </w:rPr>
              <w:t>ая</w:t>
            </w:r>
            <w:proofErr w:type="spellEnd"/>
            <w:r w:rsidR="00106CEF" w:rsidRPr="00106CEF">
              <w:rPr>
                <w:rFonts w:ascii="Times New Roman" w:eastAsia="Times New Roman" w:hAnsi="Times New Roman" w:cs="Times New Roman"/>
                <w:sz w:val="24"/>
                <w:szCs w:val="24"/>
              </w:rPr>
              <w:t xml:space="preserve">) </w:t>
            </w:r>
            <w:r w:rsidR="00106CEF" w:rsidRPr="00106CEF">
              <w:rPr>
                <w:sz w:val="24"/>
                <w:szCs w:val="24"/>
              </w:rPr>
              <w:t>разрешение</w:t>
            </w:r>
            <w:r w:rsidRPr="00106CEF">
              <w:rPr>
                <w:sz w:val="24"/>
                <w:szCs w:val="24"/>
              </w:rPr>
              <w:t xml:space="preserve"> </w:t>
            </w:r>
            <w:r w:rsidRPr="00106CEF">
              <w:rPr>
                <w:rFonts w:ascii="Times New Roman" w:eastAsia="Times New Roman" w:hAnsi="Times New Roman" w:cs="Times New Roman"/>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4" w:line="240" w:lineRule="auto"/>
        <w:ind w:left="-15" w:firstLine="708"/>
        <w:rPr>
          <w:sz w:val="24"/>
          <w:szCs w:val="24"/>
        </w:rPr>
      </w:pPr>
      <w:r w:rsidRPr="00106CEF">
        <w:rPr>
          <w:rFonts w:ascii="Times New Roman" w:eastAsia="Times New Roman" w:hAnsi="Times New Roman" w:cs="Times New Roman"/>
          <w:sz w:val="24"/>
          <w:szCs w:val="24"/>
        </w:rPr>
        <w:lastRenderedPageBreak/>
        <w:t xml:space="preserve">При этом сообщаю, что ввод объекта в эксплуатацию будет осуществляться на основании следующих документов: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129"/>
        <w:gridCol w:w="1985"/>
        <w:gridCol w:w="1985"/>
      </w:tblGrid>
      <w:tr w:rsidR="00CF4FBC" w:rsidRPr="00106CEF" w:rsidTr="00106CEF">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71"/>
              <w:rPr>
                <w:sz w:val="24"/>
                <w:szCs w:val="24"/>
              </w:rPr>
            </w:pPr>
            <w:r w:rsidRPr="00106CEF">
              <w:rPr>
                <w:rFonts w:ascii="Times New Roman" w:eastAsia="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2"/>
              <w:jc w:val="center"/>
              <w:rPr>
                <w:sz w:val="24"/>
                <w:szCs w:val="24"/>
              </w:rPr>
            </w:pPr>
            <w:r w:rsidRPr="00106CEF">
              <w:rPr>
                <w:rFonts w:ascii="Times New Roman" w:eastAsia="Times New Roman" w:hAnsi="Times New Roman" w:cs="Times New Roman"/>
                <w:sz w:val="24"/>
                <w:szCs w:val="24"/>
              </w:rPr>
              <w:t xml:space="preserve">Наименование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1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2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
              <w:ind w:left="2"/>
              <w:rPr>
                <w:sz w:val="24"/>
                <w:szCs w:val="24"/>
              </w:rPr>
            </w:pPr>
            <w:r w:rsidRPr="00106CEF">
              <w:rPr>
                <w:rFonts w:ascii="Times New Roman" w:eastAsia="Times New Roman" w:hAnsi="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06CEF">
              <w:rPr>
                <w:rFonts w:ascii="Times New Roman" w:eastAsia="Times New Roman" w:hAnsi="Times New Roman" w:cs="Times New Roman"/>
                <w:sz w:val="24"/>
                <w:szCs w:val="24"/>
                <w:vertAlign w:val="superscript"/>
              </w:rPr>
              <w:t>8</w:t>
            </w:r>
            <w:r w:rsidRPr="00106CEF">
              <w:rPr>
                <w:rFonts w:ascii="Times New Roman" w:eastAsia="Times New Roman" w:hAnsi="Times New Roman" w:cs="Times New Roman"/>
                <w:sz w:val="24"/>
                <w:szCs w:val="24"/>
              </w:rPr>
              <w:t xml:space="preserve"> и 3</w:t>
            </w:r>
            <w:r w:rsidRPr="00106CEF">
              <w:rPr>
                <w:rFonts w:ascii="Times New Roman" w:eastAsia="Times New Roman" w:hAnsi="Times New Roman" w:cs="Times New Roman"/>
                <w:sz w:val="24"/>
                <w:szCs w:val="24"/>
                <w:vertAlign w:val="superscript"/>
              </w:rPr>
              <w:t>9</w:t>
            </w:r>
            <w:r w:rsidRPr="00106CEF">
              <w:rPr>
                <w:rFonts w:ascii="Times New Roman" w:eastAsia="Times New Roman" w:hAnsi="Times New Roman" w:cs="Times New Roman"/>
                <w:sz w:val="24"/>
                <w:szCs w:val="24"/>
              </w:rPr>
              <w:t xml:space="preserve"> статьи 49 Градостроительного кодекса Российской </w:t>
            </w:r>
          </w:p>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Федерации) </w:t>
            </w:r>
          </w:p>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w:t>
            </w:r>
            <w:r w:rsidRPr="00106CEF">
              <w:rPr>
                <w:rFonts w:ascii="Times New Roman" w:eastAsia="Times New Roman" w:hAnsi="Times New Roman" w:cs="Times New Roman"/>
                <w:i/>
                <w:sz w:val="24"/>
                <w:szCs w:val="24"/>
              </w:rPr>
              <w:t>указывается</w:t>
            </w:r>
            <w:r w:rsidRPr="00106CEF">
              <w:rPr>
                <w:rFonts w:ascii="Times New Roman" w:eastAsia="Times New Roman" w:hAnsi="Times New Roman" w:cs="Times New Roman"/>
                <w:sz w:val="24"/>
                <w:szCs w:val="24"/>
              </w:rPr>
              <w:t xml:space="preserve"> </w:t>
            </w:r>
            <w:r w:rsidRPr="00106CEF">
              <w:rPr>
                <w:rFonts w:ascii="Times New Roman" w:eastAsia="Times New Roman" w:hAnsi="Times New Roman" w:cs="Times New Roman"/>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3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49"/>
              <w:rPr>
                <w:sz w:val="24"/>
                <w:szCs w:val="24"/>
              </w:rPr>
            </w:pPr>
            <w:r w:rsidRPr="00106CEF">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106CEF">
              <w:rPr>
                <w:rFonts w:ascii="Times New Roman" w:eastAsia="Times New Roman" w:hAnsi="Times New Roman" w:cs="Times New Roman"/>
                <w:i/>
                <w:sz w:val="24"/>
                <w:szCs w:val="24"/>
              </w:rPr>
              <w:t xml:space="preserve">(указывается в случаях,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предусмотренных частью 7 статьи 54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Градостроительного кодекса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2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Приложение: _________________________________________________________ Номер телефона и адрес электронной почты для связи: _____________________ Результат предоставления услуги прошу: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106CEF"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4961" w:right="4961"/>
        <w:jc w:val="both"/>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106CEF"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ind w:right="76"/>
              <w:jc w:val="both"/>
              <w:rPr>
                <w:sz w:val="24"/>
                <w:szCs w:val="24"/>
              </w:rPr>
            </w:pPr>
            <w:r w:rsidRPr="00106CEF">
              <w:rPr>
                <w:rFonts w:ascii="Times New Roman" w:eastAsia="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tabs>
                <w:tab w:val="center" w:pos="1848"/>
                <w:tab w:val="center" w:pos="3096"/>
                <w:tab w:val="center" w:pos="4744"/>
                <w:tab w:val="center" w:pos="5908"/>
                <w:tab w:val="center" w:pos="7114"/>
                <w:tab w:val="right" w:pos="8992"/>
              </w:tabs>
              <w:rPr>
                <w:sz w:val="24"/>
                <w:szCs w:val="24"/>
              </w:rPr>
            </w:pPr>
            <w:r w:rsidRPr="00106CEF">
              <w:rPr>
                <w:rFonts w:ascii="Times New Roman" w:eastAsia="Times New Roman" w:hAnsi="Times New Roman" w:cs="Times New Roman"/>
                <w:sz w:val="24"/>
                <w:szCs w:val="24"/>
              </w:rPr>
              <w:t xml:space="preserve">направить на </w:t>
            </w:r>
            <w:r w:rsidRPr="00106CEF">
              <w:rPr>
                <w:rFonts w:ascii="Times New Roman" w:eastAsia="Times New Roman" w:hAnsi="Times New Roman" w:cs="Times New Roman"/>
                <w:sz w:val="24"/>
                <w:szCs w:val="24"/>
              </w:rPr>
              <w:tab/>
              <w:t xml:space="preserve">бумажном </w:t>
            </w:r>
            <w:r w:rsidRPr="00106CEF">
              <w:rPr>
                <w:rFonts w:ascii="Times New Roman" w:eastAsia="Times New Roman" w:hAnsi="Times New Roman" w:cs="Times New Roman"/>
                <w:sz w:val="24"/>
                <w:szCs w:val="24"/>
              </w:rPr>
              <w:tab/>
              <w:t xml:space="preserve">носителе на </w:t>
            </w:r>
            <w:r w:rsidRPr="00106CEF">
              <w:rPr>
                <w:rFonts w:ascii="Times New Roman" w:eastAsia="Times New Roman" w:hAnsi="Times New Roman" w:cs="Times New Roman"/>
                <w:sz w:val="24"/>
                <w:szCs w:val="24"/>
              </w:rPr>
              <w:tab/>
              <w:t xml:space="preserve">почтовый </w:t>
            </w:r>
            <w:r w:rsidRPr="00106CEF">
              <w:rPr>
                <w:rFonts w:ascii="Times New Roman" w:eastAsia="Times New Roman" w:hAnsi="Times New Roman" w:cs="Times New Roman"/>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3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25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ind w:left="3404"/>
      </w:pPr>
      <w:r>
        <w:rPr>
          <w:noProof/>
        </w:rPr>
        <mc:AlternateContent>
          <mc:Choice Requires="wpg">
            <w:drawing>
              <wp:inline distT="0" distB="0" distL="0" distR="0">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CF4FBC" w:rsidRDefault="007F70A7" w:rsidP="007E5604">
      <w:pPr>
        <w:spacing w:after="272"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CF4FBC" w:rsidRDefault="007F70A7" w:rsidP="007E5604">
      <w:pPr>
        <w:spacing w:after="412"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2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муниципальной услуги </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Выдача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разрешения на ввод объекта в эксплуатацию</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 </w:t>
      </w:r>
    </w:p>
    <w:p w:rsidR="00CF4FBC" w:rsidRDefault="007F70A7" w:rsidP="00106CEF">
      <w:pPr>
        <w:pStyle w:val="a4"/>
        <w:jc w:val="right"/>
      </w:pPr>
      <w:r>
        <w:t xml:space="preserve"> </w:t>
      </w:r>
    </w:p>
    <w:p w:rsidR="00CF4FBC" w:rsidRDefault="007F70A7" w:rsidP="00106CEF">
      <w:pPr>
        <w:pStyle w:val="a4"/>
        <w:jc w:val="right"/>
      </w:pPr>
      <w: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29"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right="61"/>
        <w:jc w:val="right"/>
      </w:pPr>
      <w:r w:rsidRPr="00106CEF">
        <w:rPr>
          <w:rFonts w:ascii="Times New Roman" w:eastAsia="Times New Roman" w:hAnsi="Times New Roman" w:cs="Times New Roman"/>
          <w:sz w:val="24"/>
          <w:szCs w:val="24"/>
        </w:rPr>
        <w:t xml:space="preserve">Кому </w:t>
      </w:r>
      <w:r>
        <w:rPr>
          <w:rFonts w:ascii="Times New Roman" w:eastAsia="Times New Roman" w:hAnsi="Times New Roman" w:cs="Times New Roman"/>
          <w:sz w:val="27"/>
        </w:rPr>
        <w:t xml:space="preserve">____________________________________ </w:t>
      </w:r>
    </w:p>
    <w:p w:rsidR="00CF4FBC" w:rsidRDefault="007F70A7" w:rsidP="007E5604">
      <w:pPr>
        <w:spacing w:after="15" w:line="240" w:lineRule="auto"/>
        <w:ind w:right="342"/>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83" w:hanging="238"/>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26"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5043" w:hanging="238"/>
      </w:pPr>
      <w:r>
        <w:rPr>
          <w:rFonts w:ascii="Times New Roman" w:eastAsia="Times New Roman" w:hAnsi="Times New Roman" w:cs="Times New Roman"/>
          <w:sz w:val="27"/>
        </w:rPr>
        <w:t xml:space="preserve">_____________________________________ </w:t>
      </w: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2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8" w:line="240" w:lineRule="auto"/>
        <w:jc w:val="right"/>
      </w:pPr>
      <w:r>
        <w:rPr>
          <w:rFonts w:ascii="Times New Roman" w:eastAsia="Times New Roman" w:hAnsi="Times New Roman" w:cs="Times New Roman"/>
          <w:sz w:val="24"/>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Р Е Ш Е Н И Е </w:t>
      </w:r>
    </w:p>
    <w:p w:rsidR="00CF4FBC" w:rsidRDefault="007F70A7" w:rsidP="007E5604">
      <w:pPr>
        <w:spacing w:after="1" w:line="240" w:lineRule="auto"/>
        <w:ind w:left="10" w:right="61" w:hanging="10"/>
        <w:jc w:val="center"/>
      </w:pPr>
      <w:r w:rsidRPr="00106CEF">
        <w:rPr>
          <w:rFonts w:ascii="Times New Roman" w:eastAsia="Times New Roman" w:hAnsi="Times New Roman" w:cs="Times New Roman"/>
          <w:b/>
          <w:sz w:val="24"/>
          <w:szCs w:val="24"/>
        </w:rPr>
        <w:t>об отказе в приеме документов</w:t>
      </w:r>
      <w:r>
        <w:rPr>
          <w:rFonts w:ascii="Times New Roman" w:eastAsia="Times New Roman" w:hAnsi="Times New Roman" w:cs="Times New Roman"/>
          <w:b/>
          <w:sz w:val="28"/>
        </w:rPr>
        <w:t xml:space="preserve">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82"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0" w:line="240" w:lineRule="auto"/>
        <w:ind w:firstLine="708"/>
        <w:rPr>
          <w:sz w:val="24"/>
          <w:szCs w:val="24"/>
        </w:rPr>
      </w:pPr>
      <w:r w:rsidRPr="00106CEF">
        <w:rPr>
          <w:rFonts w:ascii="Times New Roman" w:eastAsia="Times New Roman" w:hAnsi="Times New Roman" w:cs="Times New Roman"/>
          <w:sz w:val="24"/>
          <w:szCs w:val="24"/>
        </w:rPr>
        <w:t xml:space="preserve">В приеме документов для предоставления услуги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Выдача разрешения на ввод объекта в эксплуатацию</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Вам отказано по следующим основаниям: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277"/>
        <w:gridCol w:w="4543"/>
        <w:gridCol w:w="4311"/>
      </w:tblGrid>
      <w:tr w:rsidR="00CF4FBC" w:rsidRPr="00106CEF" w:rsidTr="00106CEF">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 пункта </w:t>
            </w:r>
            <w:proofErr w:type="spellStart"/>
            <w:r w:rsidRPr="00106CEF">
              <w:rPr>
                <w:rFonts w:ascii="Times New Roman" w:eastAsia="Times New Roman" w:hAnsi="Times New Roman" w:cs="Times New Roman"/>
                <w:sz w:val="24"/>
                <w:szCs w:val="24"/>
              </w:rPr>
              <w:t>Админист</w:t>
            </w:r>
            <w:proofErr w:type="spellEnd"/>
            <w:r w:rsidRPr="00106CEF">
              <w:rPr>
                <w:rFonts w:ascii="Times New Roman" w:eastAsia="Times New Roman" w:hAnsi="Times New Roman" w:cs="Times New Roman"/>
                <w:sz w:val="24"/>
                <w:szCs w:val="24"/>
              </w:rPr>
              <w:t xml:space="preserve"> </w:t>
            </w:r>
            <w:proofErr w:type="spellStart"/>
            <w:r w:rsidRPr="00106CEF">
              <w:rPr>
                <w:rFonts w:ascii="Times New Roman" w:eastAsia="Times New Roman" w:hAnsi="Times New Roman" w:cs="Times New Roman"/>
                <w:sz w:val="24"/>
                <w:szCs w:val="24"/>
              </w:rPr>
              <w:t>ративного</w:t>
            </w:r>
            <w:proofErr w:type="spellEnd"/>
            <w:r w:rsidRPr="00106CEF">
              <w:rPr>
                <w:rFonts w:ascii="Times New Roman" w:eastAsia="Times New Roman" w:hAnsi="Times New Roman" w:cs="Times New Roman"/>
                <w:sz w:val="24"/>
                <w:szCs w:val="24"/>
              </w:rPr>
              <w:t xml:space="preserve"> регламента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соответствии с Административным </w:t>
            </w:r>
          </w:p>
          <w:p w:rsidR="00CF4FBC" w:rsidRPr="00106CEF" w:rsidRDefault="007F70A7" w:rsidP="007E5604">
            <w:pPr>
              <w:ind w:right="65"/>
              <w:jc w:val="center"/>
              <w:rPr>
                <w:sz w:val="24"/>
                <w:szCs w:val="24"/>
              </w:rPr>
            </w:pPr>
            <w:r w:rsidRPr="00106CEF">
              <w:rPr>
                <w:rFonts w:ascii="Times New Roman" w:eastAsia="Times New Roman" w:hAnsi="Times New Roman" w:cs="Times New Roman"/>
                <w:sz w:val="24"/>
                <w:szCs w:val="24"/>
              </w:rPr>
              <w:t xml:space="preserve">регламентом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75" w:right="580" w:hanging="281"/>
              <w:rPr>
                <w:sz w:val="24"/>
                <w:szCs w:val="24"/>
              </w:rPr>
            </w:pPr>
            <w:r w:rsidRPr="00106CEF">
              <w:rPr>
                <w:rFonts w:ascii="Times New Roman" w:eastAsia="Times New Roman" w:hAnsi="Times New Roman" w:cs="Times New Roman"/>
                <w:sz w:val="24"/>
                <w:szCs w:val="24"/>
              </w:rPr>
              <w:t xml:space="preserve">Разъяснение причин </w:t>
            </w:r>
            <w:proofErr w:type="gramStart"/>
            <w:r w:rsidRPr="00106CEF">
              <w:rPr>
                <w:rFonts w:ascii="Times New Roman" w:eastAsia="Times New Roman" w:hAnsi="Times New Roman" w:cs="Times New Roman"/>
                <w:sz w:val="24"/>
                <w:szCs w:val="24"/>
              </w:rPr>
              <w:t>отказа  в</w:t>
            </w:r>
            <w:proofErr w:type="gramEnd"/>
            <w:r w:rsidRPr="00106CEF">
              <w:rPr>
                <w:rFonts w:ascii="Times New Roman" w:eastAsia="Times New Roman" w:hAnsi="Times New Roman" w:cs="Times New Roman"/>
                <w:sz w:val="24"/>
                <w:szCs w:val="24"/>
              </w:rPr>
              <w:t xml:space="preserve"> приеме документов </w:t>
            </w:r>
          </w:p>
        </w:tc>
      </w:tr>
      <w:tr w:rsidR="00CF4FBC" w:rsidRPr="00106CEF" w:rsidTr="00106CEF">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106CEF">
              <w:rPr>
                <w:rFonts w:ascii="Times New Roman" w:eastAsia="Times New Roman" w:hAnsi="Times New Roman" w:cs="Times New Roman"/>
                <w:sz w:val="24"/>
                <w:szCs w:val="24"/>
              </w:rPr>
              <w:t>организацию, в полномочия которых не входит предоставление услуги</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t xml:space="preserve">Указывается какое ведомство, организация предоставляет услугу, информация о его местонахождении </w:t>
            </w:r>
          </w:p>
        </w:tc>
      </w:tr>
      <w:tr w:rsidR="00CF4FBC" w:rsidRPr="00106CEF" w:rsidTr="00106CEF">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региональном портале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Указываются основания такого вывода </w:t>
            </w:r>
          </w:p>
        </w:tc>
      </w:tr>
      <w:tr w:rsidR="00CF4FBC" w:rsidRPr="00106CEF" w:rsidTr="00106CEF">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3"/>
              <w:jc w:val="both"/>
              <w:rPr>
                <w:sz w:val="24"/>
                <w:szCs w:val="24"/>
              </w:rPr>
            </w:pPr>
            <w:r w:rsidRPr="00106CEF">
              <w:rPr>
                <w:rFonts w:ascii="Times New Roman" w:eastAsia="Times New Roman" w:hAnsi="Times New Roman" w:cs="Times New Roman"/>
                <w:sz w:val="24"/>
                <w:szCs w:val="24"/>
              </w:rPr>
              <w:t xml:space="preserve">непредставление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пункта 2.8 настоящего </w:t>
            </w:r>
          </w:p>
          <w:p w:rsidR="00CF4FBC" w:rsidRPr="00106CEF" w:rsidRDefault="007F70A7" w:rsidP="007E5604">
            <w:pPr>
              <w:rPr>
                <w:sz w:val="24"/>
                <w:szCs w:val="24"/>
              </w:rPr>
            </w:pPr>
            <w:r w:rsidRPr="00106CEF">
              <w:rPr>
                <w:rFonts w:ascii="Times New Roman" w:eastAsia="Times New Roman" w:hAnsi="Times New Roman" w:cs="Times New Roman"/>
                <w:sz w:val="24"/>
                <w:szCs w:val="24"/>
              </w:rPr>
              <w:lastRenderedPageBreak/>
              <w:t xml:space="preserve">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lastRenderedPageBreak/>
              <w:t xml:space="preserve">Указывается исчерпывающий перечень документов, не представленных заявителем </w:t>
            </w:r>
          </w:p>
        </w:tc>
      </w:tr>
      <w:tr w:rsidR="00CF4FBC" w:rsidRPr="00106CEF" w:rsidTr="00106CEF">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утративших силу </w:t>
            </w:r>
          </w:p>
        </w:tc>
      </w:tr>
      <w:tr w:rsidR="00CF4FBC" w:rsidRPr="00106CEF" w:rsidTr="00106CEF">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CF4FBC" w:rsidRPr="00106CEF" w:rsidTr="00106CEF">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CF4FBC" w:rsidRPr="00106CEF" w:rsidTr="00106CEF">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ж</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106CEF" w:rsidTr="00106CEF">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з</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выявлено несоблюдение установленных статьей 11 Федерального закона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Об электронной подписи</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106CEF">
              <w:rPr>
                <w:sz w:val="24"/>
                <w:szCs w:val="24"/>
              </w:rPr>
              <w:t xml:space="preserve"> </w:t>
            </w:r>
            <w:r w:rsidRPr="00106CEF">
              <w:rPr>
                <w:rFonts w:ascii="Times New Roman" w:eastAsia="Times New Roman" w:hAnsi="Times New Roman" w:cs="Times New Roman"/>
                <w:sz w:val="24"/>
                <w:szCs w:val="24"/>
              </w:rPr>
              <w:t xml:space="preserve">в документах, представленных в электронной форме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3"/>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соответствующих указанному критерию </w:t>
            </w:r>
          </w:p>
        </w:tc>
      </w:tr>
    </w:tbl>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3" w:line="240" w:lineRule="auto"/>
        <w:ind w:right="10"/>
        <w:jc w:val="center"/>
        <w:rPr>
          <w:sz w:val="24"/>
          <w:szCs w:val="24"/>
        </w:rPr>
      </w:pPr>
      <w:r w:rsidRPr="00106CEF">
        <w:rPr>
          <w:sz w:val="24"/>
          <w:szCs w:val="24"/>
        </w:rPr>
        <w:t xml:space="preserve">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left="-3" w:hanging="10"/>
      </w:pPr>
      <w:r w:rsidRPr="00106CEF">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 ____________________________________________ </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ind w:left="22"/>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3111" w:hanging="2722"/>
      </w:pPr>
      <w:r>
        <w:rPr>
          <w:rFonts w:ascii="Times New Roman" w:eastAsia="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3" w:line="240" w:lineRule="auto"/>
      </w:pPr>
      <w:r>
        <w:rPr>
          <w:noProof/>
        </w:rPr>
        <mc:AlternateContent>
          <mc:Choice Requires="wpg">
            <w:drawing>
              <wp:inline distT="0" distB="0" distL="0" distR="0">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599"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CF4FBC" w:rsidRPr="00106CEF" w:rsidRDefault="007F70A7" w:rsidP="007E5604">
      <w:pPr>
        <w:spacing w:after="176" w:line="240" w:lineRule="auto"/>
        <w:ind w:left="-3" w:hanging="10"/>
        <w:rPr>
          <w:sz w:val="24"/>
          <w:szCs w:val="24"/>
        </w:rPr>
      </w:pPr>
      <w:r w:rsidRPr="00106CEF">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CF4FBC" w:rsidRDefault="007F70A7" w:rsidP="007E5604">
      <w:pPr>
        <w:spacing w:after="0" w:line="240" w:lineRule="auto"/>
        <w:jc w:val="center"/>
      </w:pPr>
      <w:r>
        <w:rPr>
          <w:rFonts w:ascii="Times New Roman" w:eastAsia="Times New Roman" w:hAnsi="Times New Roman" w:cs="Times New Roman"/>
          <w:sz w:val="24"/>
        </w:rPr>
        <w:lastRenderedPageBreak/>
        <w:t xml:space="preserve"> </w:t>
      </w:r>
    </w:p>
    <w:p w:rsidR="00CF4FBC" w:rsidRDefault="007F70A7" w:rsidP="007E5604">
      <w:pPr>
        <w:spacing w:after="25" w:line="240" w:lineRule="auto"/>
        <w:ind w:right="10"/>
        <w:jc w:val="center"/>
      </w:pPr>
      <w: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ПРИЛОЖЕНИЕ № 3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к Административному регламенту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муниципальной услуги </w:t>
      </w:r>
      <w:r w:rsidR="007E5604" w:rsidRPr="00106CEF">
        <w:rPr>
          <w:rFonts w:ascii="Times New Roman" w:hAnsi="Times New Roman" w:cs="Times New Roman"/>
        </w:rPr>
        <w:t>«</w:t>
      </w:r>
      <w:r w:rsidRPr="00106CEF">
        <w:rPr>
          <w:rFonts w:ascii="Times New Roman" w:hAnsi="Times New Roman" w:cs="Times New Roman"/>
        </w:rPr>
        <w:t xml:space="preserve">Выдача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разрешения на ввод объекта в эксплуатацию</w:t>
      </w:r>
      <w:r w:rsidR="007E5604" w:rsidRPr="00106CEF">
        <w:rPr>
          <w:rFonts w:ascii="Times New Roman" w:hAnsi="Times New Roman" w:cs="Times New Roman"/>
        </w:rPr>
        <w:t>»</w:t>
      </w: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ФОРМА </w:t>
      </w:r>
    </w:p>
    <w:p w:rsidR="00CF4FBC" w:rsidRDefault="007F70A7" w:rsidP="007E5604">
      <w:pPr>
        <w:spacing w:after="0" w:line="240" w:lineRule="auto"/>
        <w:ind w:left="5680"/>
        <w:jc w:val="center"/>
      </w:pPr>
      <w:r>
        <w:rPr>
          <w:rFonts w:ascii="Times New Roman" w:eastAsia="Times New Roman" w:hAnsi="Times New Roman" w:cs="Times New Roman"/>
          <w:sz w:val="28"/>
        </w:rPr>
        <w:t xml:space="preserve"> </w:t>
      </w:r>
    </w:p>
    <w:p w:rsidR="00CF4FBC" w:rsidRDefault="007F70A7" w:rsidP="007E5604">
      <w:pPr>
        <w:spacing w:after="53"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06CEF">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8"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8"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177"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pStyle w:val="1"/>
        <w:spacing w:after="132" w:line="240" w:lineRule="auto"/>
        <w:rPr>
          <w:sz w:val="24"/>
          <w:szCs w:val="24"/>
        </w:rPr>
      </w:pPr>
      <w:r w:rsidRPr="00106CEF">
        <w:rPr>
          <w:sz w:val="24"/>
          <w:szCs w:val="24"/>
        </w:rPr>
        <w:t xml:space="preserve">РЕШЕНИЕ об отказе в выдаче разрешения на ввод объекта в эксплуатацию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6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3" w:line="240" w:lineRule="auto"/>
        <w:ind w:left="-5" w:hanging="10"/>
        <w:rPr>
          <w:sz w:val="24"/>
          <w:szCs w:val="24"/>
        </w:rPr>
      </w:pPr>
      <w:r w:rsidRPr="00106CEF">
        <w:rPr>
          <w:rFonts w:ascii="Times New Roman" w:eastAsia="Times New Roman" w:hAnsi="Times New Roman" w:cs="Times New Roman"/>
          <w:sz w:val="24"/>
          <w:szCs w:val="24"/>
        </w:rPr>
        <w:t xml:space="preserve">по результатам рассмотрения заявления от ___________№____________ </w:t>
      </w:r>
      <w:r w:rsidR="00106CEF" w:rsidRPr="00106CEF">
        <w:rPr>
          <w:rFonts w:ascii="Times New Roman" w:eastAsia="Times New Roman" w:hAnsi="Times New Roman" w:cs="Times New Roman"/>
          <w:sz w:val="24"/>
          <w:szCs w:val="24"/>
        </w:rPr>
        <w:t>принято решение</w:t>
      </w:r>
    </w:p>
    <w:p w:rsidR="00106CEF" w:rsidRDefault="007F70A7" w:rsidP="007E5604">
      <w:pPr>
        <w:spacing w:after="3" w:line="240" w:lineRule="auto"/>
        <w:ind w:left="-5" w:right="750" w:hanging="10"/>
        <w:rPr>
          <w:rFonts w:ascii="Times New Roman" w:eastAsia="Times New Roman" w:hAnsi="Times New Roman" w:cs="Times New Roman"/>
          <w:sz w:val="28"/>
          <w:vertAlign w:val="subscript"/>
        </w:rPr>
      </w:pPr>
      <w:r>
        <w:rPr>
          <w:rFonts w:ascii="Times New Roman" w:eastAsia="Times New Roman" w:hAnsi="Times New Roman" w:cs="Times New Roman"/>
          <w:i/>
          <w:sz w:val="28"/>
        </w:rPr>
        <w:t xml:space="preserve">                                                                                   </w:t>
      </w:r>
      <w:r>
        <w:rPr>
          <w:rFonts w:ascii="Times New Roman" w:eastAsia="Times New Roman" w:hAnsi="Times New Roman" w:cs="Times New Roman"/>
          <w:sz w:val="28"/>
          <w:vertAlign w:val="subscript"/>
        </w:rPr>
        <w:t>(</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vertAlign w:val="subscript"/>
        </w:rPr>
        <w:t xml:space="preserve"> </w:t>
      </w:r>
    </w:p>
    <w:p w:rsidR="00CF4FBC" w:rsidRPr="00106CEF" w:rsidRDefault="00106CEF" w:rsidP="007E5604">
      <w:pPr>
        <w:spacing w:after="3" w:line="240" w:lineRule="auto"/>
        <w:ind w:left="-5" w:right="750" w:hanging="10"/>
        <w:rPr>
          <w:sz w:val="24"/>
          <w:szCs w:val="24"/>
        </w:rPr>
      </w:pPr>
      <w:r w:rsidRPr="00106CEF">
        <w:rPr>
          <w:rFonts w:ascii="Times New Roman" w:eastAsia="Times New Roman" w:hAnsi="Times New Roman" w:cs="Times New Roman"/>
          <w:sz w:val="24"/>
          <w:szCs w:val="24"/>
        </w:rPr>
        <w:t>об</w:t>
      </w:r>
      <w:r w:rsidR="007F70A7" w:rsidRPr="00106CEF">
        <w:rPr>
          <w:rFonts w:ascii="Times New Roman" w:eastAsia="Times New Roman" w:hAnsi="Times New Roman" w:cs="Times New Roman"/>
          <w:sz w:val="24"/>
          <w:szCs w:val="24"/>
        </w:rPr>
        <w:t xml:space="preserve"> отказе в выдаче разрешения на ввод объекта в эксплуатацию.</w:t>
      </w:r>
      <w:r w:rsidR="007F70A7" w:rsidRPr="00106CEF">
        <w:rPr>
          <w:rFonts w:ascii="Times New Roman" w:eastAsia="Times New Roman" w:hAnsi="Times New Roman" w:cs="Times New Roman"/>
          <w:b/>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i/>
          <w:sz w:val="24"/>
          <w:szCs w:val="24"/>
        </w:rPr>
        <w:t xml:space="preserve"> </w:t>
      </w:r>
    </w:p>
    <w:tbl>
      <w:tblPr>
        <w:tblStyle w:val="TableGrid"/>
        <w:tblW w:w="10067" w:type="dxa"/>
        <w:tblInd w:w="0" w:type="dxa"/>
        <w:tblCellMar>
          <w:top w:w="110" w:type="dxa"/>
          <w:left w:w="62" w:type="dxa"/>
          <w:right w:w="4" w:type="dxa"/>
        </w:tblCellMar>
        <w:tblLook w:val="04A0" w:firstRow="1" w:lastRow="0" w:firstColumn="1" w:lastColumn="0" w:noHBand="0" w:noVBand="1"/>
      </w:tblPr>
      <w:tblGrid>
        <w:gridCol w:w="2303"/>
        <w:gridCol w:w="4343"/>
        <w:gridCol w:w="3421"/>
      </w:tblGrid>
      <w:tr w:rsidR="00CF4FBC" w:rsidRPr="00106CEF" w:rsidTr="00106CEF">
        <w:trPr>
          <w:trHeight w:val="964"/>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106CEF">
            <w:pPr>
              <w:ind w:left="152"/>
              <w:rPr>
                <w:sz w:val="24"/>
                <w:szCs w:val="24"/>
              </w:rPr>
            </w:pPr>
            <w:r w:rsidRPr="00106CEF">
              <w:rPr>
                <w:rFonts w:ascii="Times New Roman" w:eastAsia="Times New Roman" w:hAnsi="Times New Roman" w:cs="Times New Roman"/>
                <w:sz w:val="24"/>
                <w:szCs w:val="24"/>
              </w:rPr>
              <w:t xml:space="preserve">№ пункта Административного регламента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ind w:left="25" w:right="26"/>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выдаче разрешения на ввод объекта в эксплуатацию в соответствии с </w:t>
            </w:r>
          </w:p>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Административным регламентом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left="1" w:right="4"/>
              <w:jc w:val="center"/>
              <w:rPr>
                <w:sz w:val="24"/>
                <w:szCs w:val="24"/>
              </w:rPr>
            </w:pPr>
            <w:r w:rsidRPr="00106CEF">
              <w:rPr>
                <w:rFonts w:ascii="Times New Roman" w:eastAsia="Times New Roman" w:hAnsi="Times New Roman" w:cs="Times New Roman"/>
                <w:sz w:val="24"/>
                <w:szCs w:val="24"/>
              </w:rPr>
              <w:t xml:space="preserve">Разъяснение причин отказа в выдаче разрешения на ввод объекта </w:t>
            </w:r>
          </w:p>
          <w:p w:rsidR="00CF4FBC" w:rsidRPr="00106CEF" w:rsidRDefault="007F70A7" w:rsidP="007E5604">
            <w:pPr>
              <w:ind w:right="63"/>
              <w:jc w:val="center"/>
              <w:rPr>
                <w:sz w:val="24"/>
                <w:szCs w:val="24"/>
              </w:rPr>
            </w:pPr>
            <w:r w:rsidRPr="00106CEF">
              <w:rPr>
                <w:rFonts w:ascii="Times New Roman" w:eastAsia="Times New Roman" w:hAnsi="Times New Roman" w:cs="Times New Roman"/>
                <w:sz w:val="24"/>
                <w:szCs w:val="24"/>
              </w:rPr>
              <w:t xml:space="preserve">в эксплуатацию </w:t>
            </w:r>
          </w:p>
        </w:tc>
      </w:tr>
      <w:tr w:rsidR="00CF4FBC" w:rsidRPr="00106CEF" w:rsidTr="00106CEF">
        <w:trPr>
          <w:trHeight w:val="448"/>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1"/>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отсутствие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пунктом 2.9 Административного регламента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Указываются</w:t>
            </w:r>
            <w:r w:rsidR="002D78A2" w:rsidRPr="00106CEF">
              <w:rPr>
                <w:rFonts w:ascii="Times New Roman" w:eastAsia="Times New Roman" w:hAnsi="Times New Roman" w:cs="Times New Roman"/>
                <w:i/>
                <w:sz w:val="24"/>
                <w:szCs w:val="24"/>
              </w:rPr>
              <w:t xml:space="preserve"> </w:t>
            </w:r>
            <w:r w:rsidRPr="00106CEF">
              <w:rPr>
                <w:rFonts w:ascii="Times New Roman" w:eastAsia="Times New Roman" w:hAnsi="Times New Roman" w:cs="Times New Roman"/>
                <w:i/>
                <w:sz w:val="24"/>
                <w:szCs w:val="24"/>
              </w:rPr>
              <w:t xml:space="preserve">основания такого вывода </w:t>
            </w:r>
          </w:p>
        </w:tc>
      </w:tr>
    </w:tbl>
    <w:p w:rsidR="00CF4FBC" w:rsidRPr="00106CEF" w:rsidRDefault="007F70A7" w:rsidP="007E5604">
      <w:pPr>
        <w:spacing w:after="0" w:line="240" w:lineRule="auto"/>
        <w:ind w:left="4961"/>
        <w:jc w:val="both"/>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4961"/>
        <w:jc w:val="both"/>
        <w:rPr>
          <w:sz w:val="24"/>
          <w:szCs w:val="24"/>
        </w:rPr>
      </w:pPr>
      <w:r w:rsidRPr="00106CEF">
        <w:rPr>
          <w:sz w:val="24"/>
          <w:szCs w:val="24"/>
        </w:rPr>
        <w:t xml:space="preserve"> </w:t>
      </w:r>
    </w:p>
    <w:tbl>
      <w:tblPr>
        <w:tblStyle w:val="TableGrid"/>
        <w:tblW w:w="10067" w:type="dxa"/>
        <w:tblInd w:w="0" w:type="dxa"/>
        <w:tblCellMar>
          <w:top w:w="110" w:type="dxa"/>
          <w:right w:w="4" w:type="dxa"/>
        </w:tblCellMar>
        <w:tblLook w:val="04A0" w:firstRow="1" w:lastRow="0" w:firstColumn="1" w:lastColumn="0" w:noHBand="0" w:noVBand="1"/>
      </w:tblPr>
      <w:tblGrid>
        <w:gridCol w:w="1419"/>
        <w:gridCol w:w="4820"/>
        <w:gridCol w:w="1740"/>
        <w:gridCol w:w="1285"/>
        <w:gridCol w:w="803"/>
      </w:tblGrid>
      <w:tr w:rsidR="00CF4FBC" w:rsidRPr="00106CEF" w:rsidTr="00106CEF">
        <w:trPr>
          <w:trHeight w:val="542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lastRenderedPageBreak/>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902"/>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1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ight="44"/>
              <w:rPr>
                <w:sz w:val="24"/>
                <w:szCs w:val="24"/>
              </w:rPr>
            </w:pPr>
            <w:r w:rsidRPr="00106CEF">
              <w:rPr>
                <w:rFonts w:ascii="Times New Roman" w:eastAsia="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42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63"/>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г</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249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ind w:left="62" w:right="47"/>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bl>
    <w:p w:rsidR="00CF4FBC" w:rsidRPr="00106CEF" w:rsidRDefault="007F70A7" w:rsidP="007E5604">
      <w:pPr>
        <w:spacing w:after="0" w:line="240" w:lineRule="auto"/>
        <w:ind w:left="4961" w:right="4961"/>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10067" w:type="dxa"/>
        <w:tblInd w:w="0" w:type="dxa"/>
        <w:tblCellMar>
          <w:top w:w="113" w:type="dxa"/>
          <w:left w:w="62" w:type="dxa"/>
          <w:right w:w="115" w:type="dxa"/>
        </w:tblCellMar>
        <w:tblLook w:val="04A0" w:firstRow="1" w:lastRow="0" w:firstColumn="1" w:lastColumn="0" w:noHBand="0" w:noVBand="1"/>
      </w:tblPr>
      <w:tblGrid>
        <w:gridCol w:w="1419"/>
        <w:gridCol w:w="4820"/>
        <w:gridCol w:w="3828"/>
      </w:tblGrid>
      <w:tr w:rsidR="00CF4FBC" w:rsidRPr="00106CEF" w:rsidTr="00106CEF">
        <w:trPr>
          <w:trHeight w:val="173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территории, принятым в случаях, предусмотренных пунктом 9 части 7 статьи 51 Градостроительного кодекса Российской </w:t>
            </w:r>
          </w:p>
          <w:p w:rsidR="00CF4FBC" w:rsidRPr="00106CEF" w:rsidRDefault="007F70A7" w:rsidP="007E5604">
            <w:pPr>
              <w:rPr>
                <w:sz w:val="24"/>
                <w:szCs w:val="24"/>
              </w:rPr>
            </w:pPr>
            <w:r w:rsidRPr="00106CEF">
              <w:rPr>
                <w:rFonts w:ascii="Times New Roman" w:eastAsia="Times New Roman" w:hAnsi="Times New Roman" w:cs="Times New Roman"/>
                <w:sz w:val="24"/>
                <w:szCs w:val="24"/>
              </w:rPr>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106CEF">
              <w:rPr>
                <w:rFonts w:ascii="Times New Roman" w:eastAsia="Times New Roman" w:hAnsi="Times New Roman" w:cs="Times New Roman"/>
                <w:sz w:val="24"/>
                <w:szCs w:val="24"/>
                <w:vertAlign w:val="subscript"/>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106CEF">
        <w:rPr>
          <w:rFonts w:ascii="Times New Roman" w:eastAsia="Times New Roman" w:hAnsi="Times New Roman" w:cs="Times New Roman"/>
          <w:sz w:val="24"/>
          <w:szCs w:val="24"/>
          <w:vertAlign w:val="subscript"/>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 а также в судебном порядке.</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Дополнительно </w:t>
      </w:r>
      <w:proofErr w:type="gramStart"/>
      <w:r w:rsidRPr="00106CEF">
        <w:rPr>
          <w:rFonts w:ascii="Times New Roman" w:eastAsia="Times New Roman" w:hAnsi="Times New Roman" w:cs="Times New Roman"/>
          <w:sz w:val="24"/>
          <w:szCs w:val="24"/>
        </w:rPr>
        <w:t>информируем:_</w:t>
      </w:r>
      <w:proofErr w:type="gramEnd"/>
      <w:r w:rsidRPr="00106CEF">
        <w:rPr>
          <w:rFonts w:ascii="Times New Roman" w:eastAsia="Times New Roman" w:hAnsi="Times New Roman" w:cs="Times New Roman"/>
          <w:sz w:val="24"/>
          <w:szCs w:val="24"/>
        </w:rPr>
        <w:t xml:space="preserve">______________________________________ </w:t>
      </w:r>
      <w:r w:rsidRPr="00106CEF">
        <w:rPr>
          <w:rFonts w:ascii="Times New Roman" w:eastAsia="Times New Roman" w:hAnsi="Times New Roman" w:cs="Times New Roman"/>
          <w:sz w:val="24"/>
          <w:szCs w:val="24"/>
          <w:vertAlign w:val="subscript"/>
        </w:rPr>
        <w:t xml:space="preserve"> </w:t>
      </w:r>
    </w:p>
    <w:p w:rsidR="00CF4FBC" w:rsidRDefault="007F70A7" w:rsidP="007E5604">
      <w:pPr>
        <w:spacing w:after="0" w:line="240" w:lineRule="auto"/>
      </w:pPr>
      <w:r>
        <w:rPr>
          <w:rFonts w:ascii="Times New Roman" w:eastAsia="Times New Roman" w:hAnsi="Times New Roman" w:cs="Times New Roman"/>
          <w:sz w:val="28"/>
        </w:rPr>
        <w:t xml:space="preserve">______________________________________________________________________.   </w:t>
      </w:r>
      <w:r>
        <w:rPr>
          <w:rFonts w:ascii="Times New Roman" w:eastAsia="Times New Roman" w:hAnsi="Times New Roman" w:cs="Times New Roman"/>
          <w:sz w:val="24"/>
        </w:rPr>
        <w:t xml:space="preserve">  </w:t>
      </w:r>
    </w:p>
    <w:p w:rsidR="00CF4FBC" w:rsidRDefault="007F70A7" w:rsidP="007E5604">
      <w:pPr>
        <w:spacing w:after="0" w:line="240" w:lineRule="auto"/>
        <w:ind w:left="1486" w:hanging="464"/>
      </w:pPr>
      <w:r>
        <w:rPr>
          <w:rFonts w:ascii="Times New Roman" w:eastAsia="Times New Roman" w:hAnsi="Times New Roman" w:cs="Times New Roman"/>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pPr>
      <w:r>
        <w:rPr>
          <w:rFonts w:ascii="Times New Roman" w:eastAsia="Times New Roman" w:hAnsi="Times New Roman" w:cs="Times New Roman"/>
          <w:sz w:val="20"/>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2D78A2">
      <w:pPr>
        <w:spacing w:after="0" w:line="480" w:lineRule="auto"/>
        <w:ind w:left="1560"/>
      </w:pP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F4FBC" w:rsidRDefault="007F70A7" w:rsidP="007E5604">
      <w:pPr>
        <w:spacing w:after="14" w:line="240" w:lineRule="auto"/>
        <w:ind w:right="-84"/>
      </w:pPr>
      <w:r>
        <w:rPr>
          <w:noProof/>
        </w:rPr>
        <mc:AlternateContent>
          <mc:Choice Requires="wpg">
            <w:drawing>
              <wp:inline distT="0" distB="0" distL="0" distR="0">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8009"/>
        </w:tabs>
        <w:spacing w:after="36"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106CEF" w:rsidRPr="00106CEF" w:rsidRDefault="007F70A7" w:rsidP="007E5604">
      <w:pPr>
        <w:spacing w:after="0" w:line="240" w:lineRule="auto"/>
        <w:ind w:left="-5" w:right="9414" w:hanging="10"/>
        <w:rPr>
          <w:rFonts w:ascii="Times New Roman" w:eastAsia="Times New Roman" w:hAnsi="Times New Roman" w:cs="Times New Roman"/>
          <w:sz w:val="24"/>
          <w:szCs w:val="24"/>
        </w:rPr>
      </w:pPr>
      <w:r>
        <w:rPr>
          <w:rFonts w:ascii="Times New Roman" w:eastAsia="Times New Roman" w:hAnsi="Times New Roman" w:cs="Times New Roman"/>
          <w:sz w:val="2"/>
        </w:rPr>
        <w:t xml:space="preserve"> </w:t>
      </w:r>
      <w:r w:rsidRPr="00106CEF">
        <w:rPr>
          <w:rFonts w:ascii="Times New Roman" w:eastAsia="Times New Roman" w:hAnsi="Times New Roman" w:cs="Times New Roman"/>
          <w:sz w:val="24"/>
          <w:szCs w:val="24"/>
        </w:rPr>
        <w:t xml:space="preserve">Дата </w:t>
      </w:r>
    </w:p>
    <w:p w:rsidR="00106CEF" w:rsidRDefault="00106CEF" w:rsidP="007E5604">
      <w:pPr>
        <w:spacing w:after="0" w:line="240" w:lineRule="auto"/>
        <w:ind w:left="-5" w:right="9414" w:hanging="10"/>
        <w:rPr>
          <w:rFonts w:ascii="Times New Roman" w:eastAsia="Times New Roman" w:hAnsi="Times New Roman" w:cs="Times New Roman"/>
          <w:sz w:val="28"/>
        </w:rPr>
      </w:pPr>
    </w:p>
    <w:p w:rsidR="00106CEF" w:rsidRDefault="00106CE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4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муниципальной услуги  </w:t>
      </w:r>
    </w:p>
    <w:p w:rsidR="00CF4FBC" w:rsidRPr="00106CEF" w:rsidRDefault="007E5604"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w:t>
      </w:r>
      <w:r w:rsidR="007F70A7" w:rsidRPr="00106CEF">
        <w:rPr>
          <w:rFonts w:ascii="Times New Roman" w:hAnsi="Times New Roman" w:cs="Times New Roman"/>
          <w:sz w:val="20"/>
          <w:szCs w:val="20"/>
        </w:rPr>
        <w:t>Выдача разрешения на ввод объекта в эксплуатацию</w:t>
      </w:r>
      <w:r w:rsidRPr="00106CEF">
        <w:rPr>
          <w:rFonts w:ascii="Times New Roman" w:hAnsi="Times New Roman" w:cs="Times New Roman"/>
          <w:sz w:val="20"/>
          <w:szCs w:val="20"/>
        </w:rPr>
        <w:t>»</w:t>
      </w:r>
      <w:r w:rsidR="007F70A7"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ФОРМА </w:t>
      </w:r>
    </w:p>
    <w:p w:rsidR="00CF4FBC" w:rsidRDefault="007F70A7" w:rsidP="007E5604">
      <w:pPr>
        <w:spacing w:after="21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5" w:line="240" w:lineRule="auto"/>
        <w:ind w:left="5681"/>
        <w:jc w:val="center"/>
      </w:pPr>
      <w:r>
        <w:rPr>
          <w:rFonts w:ascii="Times New Roman" w:eastAsia="Times New Roman" w:hAnsi="Times New Roman" w:cs="Times New Roman"/>
          <w:sz w:val="28"/>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З А Я В Л Е Н И Е  </w:t>
      </w:r>
    </w:p>
    <w:p w:rsidR="00CF4FBC" w:rsidRPr="00106CEF" w:rsidRDefault="007F70A7" w:rsidP="007E5604">
      <w:pPr>
        <w:spacing w:after="1" w:line="240" w:lineRule="auto"/>
        <w:ind w:left="10" w:right="64" w:hanging="10"/>
        <w:jc w:val="center"/>
        <w:rPr>
          <w:sz w:val="24"/>
          <w:szCs w:val="24"/>
        </w:rPr>
      </w:pPr>
      <w:r w:rsidRPr="00106CEF">
        <w:rPr>
          <w:rFonts w:ascii="Times New Roman" w:eastAsia="Times New Roman" w:hAnsi="Times New Roman" w:cs="Times New Roman"/>
          <w:b/>
          <w:sz w:val="24"/>
          <w:szCs w:val="24"/>
        </w:rPr>
        <w:t xml:space="preserve">об исправлении допущенных опечаток и ошибок </w:t>
      </w:r>
    </w:p>
    <w:p w:rsidR="00CF4FBC" w:rsidRPr="00106CEF" w:rsidRDefault="007F70A7" w:rsidP="007E5604">
      <w:pPr>
        <w:spacing w:after="1" w:line="240" w:lineRule="auto"/>
        <w:ind w:left="10" w:right="60" w:hanging="10"/>
        <w:jc w:val="center"/>
        <w:rPr>
          <w:sz w:val="24"/>
          <w:szCs w:val="24"/>
        </w:rPr>
      </w:pPr>
      <w:r w:rsidRPr="00106CEF">
        <w:rPr>
          <w:rFonts w:ascii="Times New Roman" w:eastAsia="Times New Roman" w:hAnsi="Times New Roman" w:cs="Times New Roman"/>
          <w:b/>
          <w:sz w:val="24"/>
          <w:szCs w:val="24"/>
        </w:rPr>
        <w:t xml:space="preserve">в разрешении на ввод объекта в эксплуатацию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44"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Pr="00106CEF" w:rsidRDefault="007F70A7" w:rsidP="007E5604">
      <w:pPr>
        <w:spacing w:after="0" w:line="240" w:lineRule="auto"/>
        <w:jc w:val="right"/>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6" w:line="240" w:lineRule="auto"/>
        <w:ind w:left="181"/>
      </w:pPr>
      <w:r>
        <w:rPr>
          <w:noProof/>
        </w:rPr>
        <mc:AlternateContent>
          <mc:Choice Requires="wpg">
            <w:drawing>
              <wp:inline distT="0" distB="0" distL="0" distR="0">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1"/>
      </w:pPr>
      <w:r>
        <w:rPr>
          <w:noProof/>
        </w:rPr>
        <mc:AlternateContent>
          <mc:Choice Requires="wpg">
            <w:drawing>
              <wp:inline distT="0" distB="0" distL="0" distR="0">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106CEF" w:rsidRDefault="007F70A7" w:rsidP="007E5604">
      <w:pPr>
        <w:spacing w:after="0" w:line="240" w:lineRule="auto"/>
        <w:ind w:left="166" w:right="156" w:hanging="10"/>
        <w:jc w:val="center"/>
        <w:rPr>
          <w:sz w:val="20"/>
          <w:szCs w:val="20"/>
        </w:rPr>
      </w:pPr>
      <w:r w:rsidRPr="00106CEF">
        <w:rPr>
          <w:rFonts w:ascii="Times New Roman" w:eastAsia="Times New Roman" w:hAnsi="Times New Roman" w:cs="Times New Roman"/>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CF4FBC" w:rsidRPr="00106CEF" w:rsidRDefault="007F70A7" w:rsidP="007E5604">
      <w:pPr>
        <w:spacing w:after="0" w:line="240" w:lineRule="auto"/>
        <w:ind w:left="166" w:hanging="10"/>
        <w:jc w:val="center"/>
        <w:rPr>
          <w:sz w:val="20"/>
          <w:szCs w:val="20"/>
        </w:rPr>
      </w:pPr>
      <w:r w:rsidRPr="00106CEF">
        <w:rPr>
          <w:rFonts w:ascii="Times New Roman" w:eastAsia="Times New Roman" w:hAnsi="Times New Roman" w:cs="Times New Roman"/>
          <w:sz w:val="20"/>
          <w:szCs w:val="20"/>
        </w:rPr>
        <w:t xml:space="preserve">Российской Федерации, органа местного самоуправления, организации) </w:t>
      </w:r>
    </w:p>
    <w:p w:rsidR="00CF4FBC" w:rsidRDefault="007F70A7" w:rsidP="007E5604">
      <w:pPr>
        <w:spacing w:after="12" w:line="240" w:lineRule="auto"/>
        <w:ind w:left="221"/>
        <w:jc w:val="center"/>
      </w:pPr>
      <w:r>
        <w:rPr>
          <w:rFonts w:ascii="Times New Roman" w:eastAsia="Times New Roman" w:hAnsi="Times New Roman" w:cs="Times New Roman"/>
          <w:sz w:val="24"/>
        </w:rPr>
        <w:t xml:space="preserve"> </w:t>
      </w:r>
    </w:p>
    <w:p w:rsidR="00CF4FBC" w:rsidRPr="00106CEF" w:rsidRDefault="007F70A7" w:rsidP="00106CEF">
      <w:pPr>
        <w:spacing w:after="0" w:line="240" w:lineRule="auto"/>
        <w:ind w:left="-15" w:firstLine="567"/>
        <w:rPr>
          <w:sz w:val="24"/>
          <w:szCs w:val="24"/>
        </w:rPr>
      </w:pPr>
      <w:r w:rsidRPr="00106CEF">
        <w:rPr>
          <w:rFonts w:ascii="Times New Roman" w:eastAsia="Times New Roman" w:hAnsi="Times New Roman" w:cs="Times New Roman"/>
          <w:sz w:val="24"/>
          <w:szCs w:val="24"/>
        </w:rPr>
        <w:t xml:space="preserve">Прошу исправить допущенную опечатку/ошибку в разрешении на ввод объекта в эксплуатацию.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4769"/>
        <w:gridCol w:w="4111"/>
      </w:tblGrid>
      <w:tr w:rsidR="00CF4FBC" w:rsidRPr="00106CEF" w:rsidTr="00160C83">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30"/>
              <w:jc w:val="center"/>
              <w:rPr>
                <w:sz w:val="24"/>
                <w:szCs w:val="24"/>
              </w:rPr>
            </w:pPr>
            <w:r w:rsidRPr="00106CEF">
              <w:rPr>
                <w:rFonts w:ascii="Times New Roman" w:eastAsia="Times New Roman" w:hAnsi="Times New Roman" w:cs="Times New Roman"/>
                <w:sz w:val="24"/>
                <w:szCs w:val="24"/>
              </w:rPr>
              <w:t xml:space="preserve">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841"/>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w:t>
            </w:r>
          </w:p>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индивидуальным предпринимателем)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109"/>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Сведения о выданном разрешении на ввод объекта в эксплуатацию, содержащем</w:t>
      </w:r>
      <w:r w:rsidRPr="00106CEF">
        <w:rPr>
          <w:sz w:val="24"/>
          <w:szCs w:val="24"/>
        </w:rPr>
        <w:t xml:space="preserve"> </w:t>
      </w:r>
      <w:r w:rsidRPr="00106CEF">
        <w:rPr>
          <w:rFonts w:ascii="Times New Roman" w:eastAsia="Times New Roman" w:hAnsi="Times New Roman" w:cs="Times New Roman"/>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106CEF"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line="240" w:lineRule="auto"/>
        <w:ind w:left="109"/>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lastRenderedPageBreak/>
        <w:t xml:space="preserve">Обоснование для внесения исправлений </w:t>
      </w:r>
      <w:r w:rsidR="00160C83" w:rsidRPr="00106CEF">
        <w:rPr>
          <w:rFonts w:ascii="Times New Roman" w:eastAsia="Times New Roman" w:hAnsi="Times New Roman" w:cs="Times New Roman"/>
          <w:sz w:val="24"/>
          <w:szCs w:val="24"/>
        </w:rPr>
        <w:t>в разрешении</w:t>
      </w:r>
      <w:r w:rsidRPr="00106CEF">
        <w:rPr>
          <w:rFonts w:ascii="Times New Roman" w:eastAsia="Times New Roman" w:hAnsi="Times New Roman" w:cs="Times New Roman"/>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106CEF"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45"/>
              <w:jc w:val="center"/>
              <w:rPr>
                <w:sz w:val="24"/>
                <w:szCs w:val="24"/>
              </w:rPr>
            </w:pPr>
            <w:r w:rsidRPr="00106CEF">
              <w:rPr>
                <w:rFonts w:ascii="Times New Roman" w:eastAsia="Times New Roman" w:hAnsi="Times New Roman" w:cs="Times New Roman"/>
                <w:sz w:val="24"/>
                <w:szCs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rPr>
                <w:sz w:val="24"/>
                <w:szCs w:val="24"/>
              </w:rPr>
            </w:pPr>
            <w:r w:rsidRPr="00106CEF">
              <w:rPr>
                <w:rFonts w:ascii="Times New Roman" w:eastAsia="Times New Roman" w:hAnsi="Times New Roman" w:cs="Times New Roman"/>
                <w:sz w:val="24"/>
                <w:szCs w:val="24"/>
              </w:rPr>
              <w:t xml:space="preserve">Данные (сведения), указанные в разрешении на ввод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23"/>
              <w:jc w:val="both"/>
              <w:rPr>
                <w:sz w:val="24"/>
                <w:szCs w:val="24"/>
              </w:rPr>
            </w:pPr>
            <w:r w:rsidRPr="00106CEF">
              <w:rPr>
                <w:rFonts w:ascii="Times New Roman" w:eastAsia="Times New Roman" w:hAnsi="Times New Roman" w:cs="Times New Roman"/>
                <w:sz w:val="24"/>
                <w:szCs w:val="24"/>
              </w:rPr>
              <w:t xml:space="preserve">Данные (сведения), которые необходимо указать в </w:t>
            </w:r>
            <w:r w:rsidR="00160C83" w:rsidRPr="00106CEF">
              <w:rPr>
                <w:rFonts w:ascii="Times New Roman" w:eastAsia="Times New Roman" w:hAnsi="Times New Roman" w:cs="Times New Roman"/>
                <w:sz w:val="24"/>
                <w:szCs w:val="24"/>
              </w:rPr>
              <w:t>разрешении на</w:t>
            </w:r>
            <w:r w:rsidRPr="00106CEF">
              <w:rPr>
                <w:rFonts w:ascii="Times New Roman" w:eastAsia="Times New Roman" w:hAnsi="Times New Roman" w:cs="Times New Roman"/>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Обоснование с указанием </w:t>
            </w:r>
            <w:r w:rsidR="00160C83" w:rsidRPr="00106CEF">
              <w:rPr>
                <w:rFonts w:ascii="Times New Roman" w:eastAsia="Times New Roman" w:hAnsi="Times New Roman" w:cs="Times New Roman"/>
                <w:sz w:val="24"/>
                <w:szCs w:val="24"/>
              </w:rPr>
              <w:t>реквизита (</w:t>
            </w:r>
            <w:r w:rsidRPr="00106CEF">
              <w:rPr>
                <w:rFonts w:ascii="Times New Roman" w:eastAsia="Times New Roman" w:hAnsi="Times New Roman" w:cs="Times New Roman"/>
                <w:sz w:val="24"/>
                <w:szCs w:val="24"/>
              </w:rPr>
              <w:t>-</w:t>
            </w:r>
            <w:proofErr w:type="spellStart"/>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документа (-</w:t>
            </w:r>
            <w:proofErr w:type="spellStart"/>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xml:space="preserve">), документации, на основании которых принималось решение о выдаче разрешения на ввод объекта в эксплуатацию </w:t>
            </w:r>
          </w:p>
        </w:tc>
      </w:tr>
      <w:tr w:rsidR="00CF4FBC" w:rsidRPr="00106CEF"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1"/>
              <w:jc w:val="center"/>
              <w:rPr>
                <w:sz w:val="24"/>
                <w:szCs w:val="24"/>
              </w:rPr>
            </w:pPr>
            <w:r w:rsidRPr="00106CEF">
              <w:rPr>
                <w:rFonts w:ascii="Times New Roman" w:eastAsia="Times New Roman" w:hAnsi="Times New Roman" w:cs="Times New Roman"/>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jc w:val="both"/>
        <w:rPr>
          <w:sz w:val="24"/>
          <w:szCs w:val="24"/>
        </w:rPr>
      </w:pPr>
      <w:r w:rsidRPr="00106CEF">
        <w:rPr>
          <w:rFonts w:ascii="Times New Roman" w:eastAsia="Times New Roman" w:hAnsi="Times New Roman" w:cs="Times New Roman"/>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06CEF"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06CEF" w:rsidRDefault="007F70A7" w:rsidP="00160C83">
            <w:pPr>
              <w:rPr>
                <w:sz w:val="24"/>
                <w:szCs w:val="24"/>
              </w:rPr>
            </w:pPr>
            <w:r w:rsidRPr="00106CEF">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60C83">
            <w:pPr>
              <w:rPr>
                <w:sz w:val="24"/>
                <w:szCs w:val="24"/>
              </w:rPr>
            </w:pPr>
            <w:r w:rsidRPr="00106CEF">
              <w:rPr>
                <w:rFonts w:ascii="Times New Roman" w:eastAsia="Times New Roman" w:hAnsi="Times New Roman" w:cs="Times New Roman"/>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1" w:line="240" w:lineRule="auto"/>
        <w:ind w:left="3404"/>
      </w:pPr>
      <w:r>
        <w:rPr>
          <w:noProof/>
        </w:rPr>
        <mc:AlternateContent>
          <mc:Choice Requires="wpg">
            <w:drawing>
              <wp:inline distT="0" distB="0" distL="0" distR="0">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106CEF" w:rsidRDefault="00106CEF">
      <w:pPr>
        <w:rPr>
          <w:rFonts w:ascii="Times New Roman" w:eastAsia="Times New Roman" w:hAnsi="Times New Roman" w:cs="Times New Roman"/>
          <w:sz w:val="20"/>
        </w:rPr>
      </w:pPr>
      <w:r>
        <w:rPr>
          <w:rFonts w:ascii="Times New Roman" w:eastAsia="Times New Roman" w:hAnsi="Times New Roman" w:cs="Times New Roman"/>
          <w:sz w:val="20"/>
        </w:rPr>
        <w:br w:type="page"/>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lastRenderedPageBreak/>
        <w:t>ПРИЛОЖЕНИЕ № 5</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к Административному</w:t>
      </w:r>
      <w:r w:rsidRPr="00160C83">
        <w:rPr>
          <w:rFonts w:ascii="Times New Roman" w:hAnsi="Times New Roman" w:cs="Times New Roman"/>
          <w:sz w:val="20"/>
          <w:szCs w:val="20"/>
          <w:vertAlign w:val="subscript"/>
        </w:rPr>
        <w:t xml:space="preserve"> </w:t>
      </w:r>
      <w:r w:rsidRPr="00160C83">
        <w:rPr>
          <w:rFonts w:ascii="Times New Roman" w:hAnsi="Times New Roman" w:cs="Times New Roman"/>
          <w:sz w:val="20"/>
          <w:szCs w:val="20"/>
        </w:rPr>
        <w:t>регламенту</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114" w:line="240" w:lineRule="auto"/>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59" w:hanging="21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3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42"/>
          <w:vertAlign w:val="subscript"/>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243" w:line="240" w:lineRule="auto"/>
        <w:jc w:val="right"/>
      </w:pPr>
      <w:r>
        <w:rPr>
          <w:rFonts w:ascii="Times New Roman" w:eastAsia="Times New Roman" w:hAnsi="Times New Roman" w:cs="Times New Roman"/>
          <w:b/>
          <w:sz w:val="24"/>
        </w:rPr>
        <w:t xml:space="preserve"> </w:t>
      </w:r>
    </w:p>
    <w:p w:rsidR="00CF4FBC" w:rsidRPr="00160C83" w:rsidRDefault="007F70A7" w:rsidP="007E5604">
      <w:pPr>
        <w:spacing w:after="2" w:line="240" w:lineRule="auto"/>
        <w:ind w:left="1679" w:right="1731" w:hanging="10"/>
        <w:jc w:val="center"/>
        <w:rPr>
          <w:sz w:val="24"/>
          <w:szCs w:val="24"/>
        </w:rPr>
      </w:pPr>
      <w:r w:rsidRPr="00160C83">
        <w:rPr>
          <w:rFonts w:ascii="Times New Roman" w:eastAsia="Times New Roman" w:hAnsi="Times New Roman" w:cs="Times New Roman"/>
          <w:b/>
          <w:sz w:val="24"/>
          <w:szCs w:val="24"/>
        </w:rPr>
        <w:t xml:space="preserve">Р Е Ш Е Н И Е </w:t>
      </w:r>
    </w:p>
    <w:p w:rsidR="00CF4FBC" w:rsidRPr="00160C83" w:rsidRDefault="007F70A7" w:rsidP="007E5604">
      <w:pPr>
        <w:spacing w:after="172" w:line="240" w:lineRule="auto"/>
        <w:ind w:left="1679" w:right="1661" w:hanging="10"/>
        <w:jc w:val="center"/>
        <w:rPr>
          <w:sz w:val="24"/>
          <w:szCs w:val="24"/>
        </w:rPr>
      </w:pPr>
      <w:r w:rsidRPr="00160C83">
        <w:rPr>
          <w:rFonts w:ascii="Times New Roman" w:eastAsia="Times New Roman" w:hAnsi="Times New Roman" w:cs="Times New Roman"/>
          <w:b/>
          <w:sz w:val="24"/>
          <w:szCs w:val="24"/>
        </w:rPr>
        <w:t xml:space="preserve">об отказе во внесении исправлений в разрешение на ввод объекта в эксплуатацию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117" w:line="240" w:lineRule="auto"/>
        <w:ind w:left="10" w:hanging="10"/>
        <w:jc w:val="center"/>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37"/>
          <w:vertAlign w:val="subscript"/>
        </w:rPr>
        <w:t xml:space="preserve"> </w:t>
      </w:r>
    </w:p>
    <w:p w:rsidR="00CF4FBC" w:rsidRPr="00160C83" w:rsidRDefault="007F70A7" w:rsidP="007E5604">
      <w:pPr>
        <w:spacing w:after="0" w:line="240" w:lineRule="auto"/>
        <w:ind w:left="-5" w:right="47" w:hanging="10"/>
        <w:jc w:val="both"/>
        <w:rPr>
          <w:sz w:val="24"/>
          <w:szCs w:val="24"/>
        </w:rPr>
      </w:pPr>
      <w:r w:rsidRPr="00160C83">
        <w:rPr>
          <w:rFonts w:ascii="Times New Roman" w:eastAsia="Times New Roman" w:hAnsi="Times New Roman" w:cs="Times New Roman"/>
          <w:sz w:val="24"/>
          <w:szCs w:val="24"/>
        </w:rPr>
        <w:t>по результатам рассмотрения заявления об исправлении допущенных опечаток</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и</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 xml:space="preserve">ошибок в разрешении на ввод объекта в эксплуатацию от ________________ № _______________ принято решение об отказе во внесении </w:t>
      </w:r>
    </w:p>
    <w:p w:rsidR="00CF4FBC" w:rsidRDefault="007F70A7" w:rsidP="007E5604">
      <w:pPr>
        <w:spacing w:after="36" w:line="240" w:lineRule="auto"/>
        <w:ind w:left="1401"/>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43"/>
          <w:vertAlign w:val="subscript"/>
        </w:rPr>
        <w:t xml:space="preserve"> </w:t>
      </w:r>
    </w:p>
    <w:p w:rsidR="00CF4FBC" w:rsidRPr="00160C83" w:rsidRDefault="007F70A7" w:rsidP="007E5604">
      <w:pPr>
        <w:spacing w:after="51" w:line="240" w:lineRule="auto"/>
        <w:ind w:left="-5" w:right="47" w:hanging="10"/>
        <w:jc w:val="both"/>
        <w:rPr>
          <w:sz w:val="24"/>
          <w:szCs w:val="24"/>
        </w:rPr>
      </w:pPr>
      <w:r w:rsidRPr="00160C83">
        <w:rPr>
          <w:rFonts w:ascii="Times New Roman" w:eastAsia="Times New Roman" w:hAnsi="Times New Roman" w:cs="Times New Roman"/>
          <w:sz w:val="24"/>
          <w:szCs w:val="24"/>
        </w:rPr>
        <w:t xml:space="preserve">исправлений в разрешение на ввод объекта в эксплуатацию.  </w:t>
      </w:r>
    </w:p>
    <w:p w:rsidR="00CF4FBC" w:rsidRDefault="007F70A7" w:rsidP="007E5604">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03"/>
        <w:gridCol w:w="3672"/>
      </w:tblGrid>
      <w:tr w:rsidR="00CF4FBC"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jc w:val="center"/>
            </w:pPr>
            <w:r>
              <w:rPr>
                <w:rFonts w:ascii="Times New Roman" w:eastAsia="Times New Roman" w:hAnsi="Times New Roman" w:cs="Times New Roman"/>
                <w:sz w:val="24"/>
              </w:rPr>
              <w:t xml:space="preserve">Наименование основания для отказа во внесении исправлений в разрешение на ввод объекта в эксплуатацию в </w:t>
            </w:r>
          </w:p>
          <w:p w:rsidR="00CF4FBC" w:rsidRDefault="007F70A7" w:rsidP="007E5604">
            <w:pPr>
              <w:ind w:right="58"/>
              <w:jc w:val="center"/>
            </w:pPr>
            <w:r>
              <w:rPr>
                <w:rFonts w:ascii="Times New Roman" w:eastAsia="Times New Roman" w:hAnsi="Times New Roman" w:cs="Times New Roman"/>
                <w:sz w:val="24"/>
              </w:rPr>
              <w:t xml:space="preserve">соответствии с Административным </w:t>
            </w:r>
          </w:p>
          <w:p w:rsidR="00CF4FBC" w:rsidRDefault="007F70A7" w:rsidP="007E5604">
            <w:pPr>
              <w:ind w:right="61"/>
              <w:jc w:val="center"/>
            </w:pPr>
            <w:r>
              <w:rPr>
                <w:rFonts w:ascii="Times New Roman" w:eastAsia="Times New Roman" w:hAnsi="Times New Roman" w:cs="Times New Roman"/>
                <w:sz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pPr>
              <w:ind w:left="442" w:right="446"/>
              <w:jc w:val="center"/>
            </w:pPr>
            <w:r>
              <w:rPr>
                <w:rFonts w:ascii="Times New Roman" w:eastAsia="Times New Roman" w:hAnsi="Times New Roman" w:cs="Times New Roman"/>
                <w:sz w:val="24"/>
              </w:rPr>
              <w:t>Разъяснение причин отказа во</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внесении исправлений </w:t>
            </w:r>
          </w:p>
          <w:p w:rsidR="00CF4FBC" w:rsidRDefault="007F70A7" w:rsidP="007E5604">
            <w:pPr>
              <w:ind w:right="63"/>
              <w:jc w:val="center"/>
            </w:pPr>
            <w:r>
              <w:rPr>
                <w:rFonts w:ascii="Times New Roman" w:eastAsia="Times New Roman" w:hAnsi="Times New Roman" w:cs="Times New Roman"/>
                <w:sz w:val="24"/>
              </w:rPr>
              <w:t>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разрешение на ввод объекта </w:t>
            </w:r>
          </w:p>
          <w:p w:rsidR="00CF4FBC" w:rsidRDefault="007F70A7" w:rsidP="007E5604">
            <w:pPr>
              <w:ind w:right="63"/>
              <w:jc w:val="center"/>
            </w:pPr>
            <w:r>
              <w:rPr>
                <w:rFonts w:ascii="Times New Roman" w:eastAsia="Times New Roman" w:hAnsi="Times New Roman" w:cs="Times New Roman"/>
                <w:sz w:val="24"/>
              </w:rPr>
              <w:t xml:space="preserve">в эксплуатацию </w:t>
            </w:r>
          </w:p>
        </w:tc>
      </w:tr>
      <w:tr w:rsidR="00CF4FBC"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а</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r w:rsidR="00CF4FBC"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б</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bl>
    <w:p w:rsidR="00160C83" w:rsidRDefault="00160C83" w:rsidP="007E5604">
      <w:pPr>
        <w:spacing w:after="0" w:line="240" w:lineRule="auto"/>
        <w:ind w:left="-15" w:right="44" w:firstLine="708"/>
        <w:jc w:val="both"/>
        <w:rPr>
          <w:rFonts w:ascii="Times New Roman" w:eastAsia="Times New Roman" w:hAnsi="Times New Roman" w:cs="Times New Roman"/>
          <w:sz w:val="24"/>
          <w:szCs w:val="24"/>
        </w:rPr>
      </w:pP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lastRenderedPageBreak/>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CF4FBC" w:rsidRPr="00160C83" w:rsidRDefault="007F70A7" w:rsidP="007E5604">
      <w:pPr>
        <w:spacing w:after="0" w:line="240" w:lineRule="auto"/>
        <w:ind w:left="719" w:right="44" w:hanging="10"/>
        <w:jc w:val="both"/>
        <w:rPr>
          <w:sz w:val="24"/>
          <w:szCs w:val="24"/>
        </w:rPr>
      </w:pPr>
      <w:r w:rsidRPr="00160C83">
        <w:rPr>
          <w:rFonts w:ascii="Times New Roman" w:eastAsia="Times New Roman" w:hAnsi="Times New Roman" w:cs="Times New Roman"/>
          <w:sz w:val="24"/>
          <w:szCs w:val="24"/>
        </w:rPr>
        <w:t xml:space="preserve">Дополнительно </w:t>
      </w:r>
      <w:proofErr w:type="gramStart"/>
      <w:r w:rsidRPr="00160C83">
        <w:rPr>
          <w:rFonts w:ascii="Times New Roman" w:eastAsia="Times New Roman" w:hAnsi="Times New Roman" w:cs="Times New Roman"/>
          <w:sz w:val="24"/>
          <w:szCs w:val="24"/>
        </w:rPr>
        <w:t>информируем:_</w:t>
      </w:r>
      <w:proofErr w:type="gramEnd"/>
      <w:r w:rsidRPr="00160C83">
        <w:rPr>
          <w:rFonts w:ascii="Times New Roman" w:eastAsia="Times New Roman" w:hAnsi="Times New Roman" w:cs="Times New Roman"/>
          <w:sz w:val="24"/>
          <w:szCs w:val="24"/>
        </w:rPr>
        <w:t xml:space="preserve">______________________________________ </w:t>
      </w:r>
    </w:p>
    <w:p w:rsidR="00CF4FBC" w:rsidRDefault="007F70A7" w:rsidP="007E5604">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581" w:firstLine="499"/>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Default="007F70A7" w:rsidP="007E5604">
      <w:pPr>
        <w:spacing w:after="0"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31"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2" w:line="240" w:lineRule="auto"/>
      </w:pPr>
      <w:r>
        <w:rPr>
          <w:noProof/>
        </w:rPr>
        <mc:AlternateContent>
          <mc:Choice Requires="wpg">
            <w:drawing>
              <wp:inline distT="0" distB="0" distL="0" distR="0">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435"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(при наличии) </w:t>
      </w:r>
    </w:p>
    <w:p w:rsidR="00CF4FBC" w:rsidRDefault="007F70A7" w:rsidP="007E5604">
      <w:pPr>
        <w:spacing w:after="271" w:line="240" w:lineRule="auto"/>
        <w:ind w:left="-5" w:right="44" w:hanging="10"/>
        <w:jc w:val="both"/>
        <w:rPr>
          <w:rFonts w:ascii="Times New Roman" w:eastAsia="Times New Roman" w:hAnsi="Times New Roman" w:cs="Times New Roman"/>
          <w:sz w:val="24"/>
          <w:szCs w:val="24"/>
        </w:rPr>
      </w:pPr>
      <w:r w:rsidRPr="00160C83">
        <w:rPr>
          <w:rFonts w:ascii="Times New Roman" w:eastAsia="Times New Roman" w:hAnsi="Times New Roman" w:cs="Times New Roman"/>
          <w:sz w:val="24"/>
          <w:szCs w:val="24"/>
        </w:rPr>
        <w:t xml:space="preserve">Дата </w:t>
      </w:r>
    </w:p>
    <w:p w:rsidR="00160C83" w:rsidRDefault="00160C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lastRenderedPageBreak/>
        <w:t xml:space="preserve">ПРИЛОЖЕНИЕ № 6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к Административному регламенту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муниципальной услуги </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Выдача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разрешения на ввод объекта в эксплуатацию</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ФОРМА </w:t>
      </w:r>
    </w:p>
    <w:p w:rsidR="00CF4FBC" w:rsidRDefault="007F70A7" w:rsidP="007E5604">
      <w:pPr>
        <w:spacing w:after="210"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ind w:left="10"/>
        <w:jc w:val="center"/>
      </w:pPr>
      <w:r>
        <w:rPr>
          <w:rFonts w:ascii="Times New Roman" w:eastAsia="Times New Roman" w:hAnsi="Times New Roman" w:cs="Times New Roman"/>
          <w:b/>
          <w:sz w:val="28"/>
        </w:rPr>
        <w:t xml:space="preserve"> </w:t>
      </w:r>
    </w:p>
    <w:p w:rsidR="00CF4FBC" w:rsidRPr="00160C83" w:rsidRDefault="007F70A7" w:rsidP="007E5604">
      <w:pPr>
        <w:pStyle w:val="1"/>
        <w:spacing w:after="1" w:line="240" w:lineRule="auto"/>
        <w:ind w:right="62"/>
        <w:rPr>
          <w:sz w:val="24"/>
          <w:szCs w:val="24"/>
        </w:rPr>
      </w:pPr>
      <w:r w:rsidRPr="00160C83">
        <w:rPr>
          <w:sz w:val="24"/>
          <w:szCs w:val="24"/>
        </w:rPr>
        <w:t xml:space="preserve">З А Я В Л Е Н И Е </w:t>
      </w:r>
    </w:p>
    <w:p w:rsidR="00CF4FBC" w:rsidRPr="00160C83" w:rsidRDefault="007F70A7" w:rsidP="007E5604">
      <w:pPr>
        <w:spacing w:after="0" w:line="240" w:lineRule="auto"/>
        <w:ind w:left="792"/>
        <w:rPr>
          <w:sz w:val="24"/>
          <w:szCs w:val="24"/>
        </w:rPr>
      </w:pPr>
      <w:r w:rsidRPr="00160C83">
        <w:rPr>
          <w:rFonts w:ascii="Times New Roman" w:eastAsia="Times New Roman" w:hAnsi="Times New Roman" w:cs="Times New Roman"/>
          <w:b/>
          <w:sz w:val="24"/>
          <w:szCs w:val="24"/>
        </w:rPr>
        <w:t xml:space="preserve">о выдаче дубликата разрешения на ввод объекта в эксплуатацию </w:t>
      </w:r>
    </w:p>
    <w:p w:rsidR="00CF4FBC" w:rsidRPr="00160C83" w:rsidRDefault="007F70A7" w:rsidP="007E5604">
      <w:pPr>
        <w:spacing w:after="8" w:line="240" w:lineRule="auto"/>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71"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6" w:line="240" w:lineRule="auto"/>
      </w:pPr>
      <w:r>
        <w:rPr>
          <w:noProof/>
        </w:rPr>
        <mc:AlternateContent>
          <mc:Choice Requires="wpg">
            <w:drawing>
              <wp:inline distT="0" distB="0" distL="0" distR="0">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1" w:line="240" w:lineRule="auto"/>
        <w:ind w:left="416"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0" w:line="240" w:lineRule="auto"/>
        <w:ind w:right="6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right="15"/>
        <w:jc w:val="center"/>
      </w:pPr>
      <w:r>
        <w:rPr>
          <w:rFonts w:ascii="Times New Roman" w:eastAsia="Times New Roman" w:hAnsi="Times New Roman" w:cs="Times New Roman"/>
          <w:sz w:val="18"/>
        </w:rPr>
        <w:t xml:space="preserve"> </w:t>
      </w:r>
    </w:p>
    <w:p w:rsidR="00CF4FBC" w:rsidRDefault="007F70A7" w:rsidP="007E5604">
      <w:pPr>
        <w:spacing w:after="13" w:line="240" w:lineRule="auto"/>
        <w:jc w:val="right"/>
      </w:pPr>
      <w:r>
        <w:rPr>
          <w:rFonts w:ascii="Times New Roman" w:eastAsia="Times New Roman" w:hAnsi="Times New Roman" w:cs="Times New Roman"/>
          <w:sz w:val="24"/>
        </w:rPr>
        <w:t xml:space="preserve"> </w:t>
      </w:r>
    </w:p>
    <w:p w:rsidR="00CF4FBC" w:rsidRPr="00160C83" w:rsidRDefault="007F70A7" w:rsidP="007E5604">
      <w:pPr>
        <w:spacing w:after="287" w:line="240" w:lineRule="auto"/>
        <w:ind w:left="708"/>
        <w:rPr>
          <w:sz w:val="24"/>
          <w:szCs w:val="24"/>
        </w:rPr>
      </w:pPr>
      <w:r w:rsidRPr="00160C83">
        <w:rPr>
          <w:rFonts w:ascii="Times New Roman" w:eastAsia="Times New Roman" w:hAnsi="Times New Roman" w:cs="Times New Roman"/>
          <w:sz w:val="24"/>
          <w:szCs w:val="24"/>
        </w:rPr>
        <w:t xml:space="preserve">Прошу выдать дубликат разрешения на ввод объекта в эксплуатацию. </w:t>
      </w:r>
    </w:p>
    <w:p w:rsidR="00CF4FBC" w:rsidRPr="00160C83" w:rsidRDefault="007F70A7" w:rsidP="007E5604">
      <w:pPr>
        <w:numPr>
          <w:ilvl w:val="0"/>
          <w:numId w:val="6"/>
        </w:numPr>
        <w:spacing w:after="12" w:line="240" w:lineRule="auto"/>
        <w:ind w:hanging="280"/>
        <w:rPr>
          <w:sz w:val="24"/>
          <w:szCs w:val="24"/>
        </w:rPr>
      </w:pPr>
      <w:r w:rsidRPr="00160C83">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60C83"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0" w:line="240" w:lineRule="auto"/>
        <w:ind w:left="109"/>
        <w:rPr>
          <w:sz w:val="24"/>
          <w:szCs w:val="24"/>
        </w:rPr>
      </w:pPr>
      <w:r w:rsidRPr="00160C83">
        <w:rPr>
          <w:rFonts w:ascii="Times New Roman" w:eastAsia="Times New Roman" w:hAnsi="Times New Roman" w:cs="Times New Roman"/>
          <w:b/>
          <w:sz w:val="24"/>
          <w:szCs w:val="24"/>
        </w:rPr>
        <w:t xml:space="preserve"> </w:t>
      </w:r>
    </w:p>
    <w:p w:rsidR="00CF4FBC" w:rsidRPr="00160C83" w:rsidRDefault="007F70A7" w:rsidP="007E5604">
      <w:pPr>
        <w:numPr>
          <w:ilvl w:val="0"/>
          <w:numId w:val="6"/>
        </w:numPr>
        <w:spacing w:after="85" w:line="240" w:lineRule="auto"/>
        <w:ind w:hanging="280"/>
        <w:rPr>
          <w:sz w:val="24"/>
          <w:szCs w:val="24"/>
        </w:rPr>
      </w:pPr>
      <w:r w:rsidRPr="00160C83">
        <w:rPr>
          <w:rFonts w:ascii="Times New Roman" w:eastAsia="Times New Roman" w:hAnsi="Times New Roman" w:cs="Times New Roman"/>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160C83"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rFonts w:ascii="Times New Roman" w:hAnsi="Times New Roman" w:cs="Times New Roman"/>
                <w:sz w:val="24"/>
                <w:szCs w:val="24"/>
              </w:rPr>
            </w:pPr>
            <w:r w:rsidRPr="00160C83">
              <w:rPr>
                <w:rFonts w:ascii="Times New Roman" w:eastAsia="Times New Roman" w:hAnsi="Times New Roman" w:cs="Times New Roman"/>
                <w:sz w:val="24"/>
                <w:szCs w:val="24"/>
              </w:rPr>
              <w:t>Орган (организация), выдавший(-</w:t>
            </w:r>
            <w:proofErr w:type="spellStart"/>
            <w:r w:rsidRPr="00160C83">
              <w:rPr>
                <w:rFonts w:ascii="Times New Roman" w:eastAsia="Times New Roman" w:hAnsi="Times New Roman" w:cs="Times New Roman"/>
                <w:sz w:val="24"/>
                <w:szCs w:val="24"/>
              </w:rPr>
              <w:t>ая</w:t>
            </w:r>
            <w:proofErr w:type="spellEnd"/>
            <w:r w:rsidRPr="00160C83">
              <w:rPr>
                <w:rFonts w:ascii="Times New Roman" w:eastAsia="Times New Roman" w:hAnsi="Times New Roman" w:cs="Times New Roman"/>
                <w:sz w:val="24"/>
                <w:szCs w:val="24"/>
              </w:rPr>
              <w:t xml:space="preserve">) </w:t>
            </w:r>
            <w:r w:rsidR="00160C83" w:rsidRPr="00160C83">
              <w:rPr>
                <w:rFonts w:ascii="Times New Roman" w:eastAsia="Times New Roman" w:hAnsi="Times New Roman" w:cs="Times New Roman"/>
                <w:sz w:val="24"/>
                <w:szCs w:val="24"/>
              </w:rPr>
              <w:t xml:space="preserve">разрешение </w:t>
            </w:r>
            <w:r w:rsidR="00160C83" w:rsidRPr="00160C83">
              <w:rPr>
                <w:rFonts w:ascii="Times New Roman" w:hAnsi="Times New Roman" w:cs="Times New Roman"/>
                <w:sz w:val="24"/>
                <w:szCs w:val="24"/>
              </w:rPr>
              <w:t>на</w:t>
            </w:r>
            <w:r w:rsidRPr="00160C83">
              <w:rPr>
                <w:rFonts w:ascii="Times New Roman" w:eastAsia="Times New Roman" w:hAnsi="Times New Roman" w:cs="Times New Roman"/>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160C83" w:rsidP="007E5604">
            <w:pPr>
              <w:rPr>
                <w:sz w:val="24"/>
                <w:szCs w:val="24"/>
              </w:rPr>
            </w:pPr>
            <w:r w:rsidRPr="00160C83">
              <w:rPr>
                <w:rFonts w:ascii="Times New Roman" w:eastAsia="Times New Roman" w:hAnsi="Times New Roman" w:cs="Times New Roman"/>
                <w:sz w:val="24"/>
                <w:szCs w:val="24"/>
              </w:rPr>
              <w:t>Дата документа</w:t>
            </w:r>
            <w:r w:rsidR="007F70A7"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62" w:line="240" w:lineRule="auto"/>
        <w:ind w:left="708"/>
        <w:rPr>
          <w:sz w:val="24"/>
          <w:szCs w:val="24"/>
        </w:rPr>
      </w:pPr>
      <w:r w:rsidRPr="00160C83">
        <w:rPr>
          <w:rFonts w:ascii="Times New Roman" w:eastAsia="Times New Roman" w:hAnsi="Times New Roman" w:cs="Times New Roman"/>
          <w:sz w:val="24"/>
          <w:szCs w:val="24"/>
        </w:rPr>
        <w:lastRenderedPageBreak/>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60C83"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орган государственной власти, орган местного самоуправления, организацию либо в многофункциональный центр </w:t>
            </w:r>
            <w:r w:rsidR="00160C83" w:rsidRPr="00160C83">
              <w:rPr>
                <w:rFonts w:ascii="Times New Roman" w:eastAsia="Times New Roman" w:hAnsi="Times New Roman" w:cs="Times New Roman"/>
                <w:sz w:val="24"/>
                <w:szCs w:val="24"/>
              </w:rPr>
              <w:t>предоставления государственных и муниципальных услуг,</w:t>
            </w:r>
            <w:r w:rsidRPr="00160C83">
              <w:rPr>
                <w:rFonts w:ascii="Times New Roman" w:eastAsia="Times New Roman" w:hAnsi="Times New Roman" w:cs="Times New Roman"/>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right="9923"/>
      </w:pPr>
      <w:r>
        <w:rPr>
          <w:rFonts w:ascii="Times New Roman" w:eastAsia="Times New Roman" w:hAnsi="Times New Roman" w:cs="Times New Roman"/>
          <w:sz w:val="24"/>
        </w:rPr>
        <w:t xml:space="preserve">  </w:t>
      </w:r>
    </w:p>
    <w:p w:rsidR="00CF4FBC" w:rsidRDefault="007F70A7" w:rsidP="007E5604">
      <w:pPr>
        <w:spacing w:after="0" w:line="240" w:lineRule="auto"/>
        <w:ind w:right="10"/>
        <w:jc w:val="center"/>
      </w:pPr>
      <w:r>
        <w:t xml:space="preserve"> </w:t>
      </w:r>
    </w:p>
    <w:p w:rsidR="00CF4FBC" w:rsidRDefault="007F70A7" w:rsidP="007E5604">
      <w:pPr>
        <w:spacing w:after="14"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6" w:line="240" w:lineRule="auto"/>
        <w:ind w:left="3404"/>
      </w:pPr>
      <w:r>
        <w:rPr>
          <w:noProof/>
        </w:rPr>
        <mc:AlternateContent>
          <mc:Choice Requires="wpg">
            <w:drawing>
              <wp:inline distT="0" distB="0" distL="0" distR="0">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216" w:line="240" w:lineRule="auto"/>
      </w:pPr>
      <w: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(фамилия, имя, отчество (при наличии) </w:t>
      </w:r>
    </w:p>
    <w:p w:rsidR="00CF4FBC" w:rsidRDefault="007F70A7" w:rsidP="007E5604">
      <w:pPr>
        <w:spacing w:after="213"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CF4FBC" w:rsidRDefault="00CF4FBC" w:rsidP="007E5604">
      <w:pPr>
        <w:spacing w:line="240" w:lineRule="auto"/>
        <w:sectPr w:rsidR="00CF4FBC" w:rsidSect="00F04794">
          <w:pgSz w:w="11906" w:h="16838"/>
          <w:pgMar w:top="851" w:right="851" w:bottom="851" w:left="1418" w:header="720" w:footer="720" w:gutter="0"/>
          <w:cols w:space="720"/>
          <w:titlePg/>
        </w:sectPr>
      </w:pPr>
    </w:p>
    <w:p w:rsidR="00160C83" w:rsidRPr="00160C83" w:rsidRDefault="007F70A7" w:rsidP="00160C83">
      <w:pPr>
        <w:spacing w:after="25" w:line="240" w:lineRule="auto"/>
        <w:ind w:right="20"/>
        <w:jc w:val="right"/>
        <w:rPr>
          <w:rFonts w:ascii="Times New Roman" w:hAnsi="Times New Roman" w:cs="Times New Roman"/>
          <w:sz w:val="20"/>
          <w:szCs w:val="20"/>
        </w:rPr>
      </w:pPr>
      <w:r>
        <w:lastRenderedPageBreak/>
        <w:t xml:space="preserve"> </w:t>
      </w:r>
      <w:r w:rsidRPr="00160C83">
        <w:rPr>
          <w:rFonts w:ascii="Times New Roman" w:hAnsi="Times New Roman" w:cs="Times New Roman"/>
          <w:sz w:val="20"/>
          <w:szCs w:val="20"/>
        </w:rPr>
        <w:t xml:space="preserve">ПРИЛОЖЕНИЕ № 7 к </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Административному </w:t>
      </w:r>
      <w:r w:rsidRPr="00160C83">
        <w:rPr>
          <w:rFonts w:ascii="Times New Roman" w:hAnsi="Times New Roman" w:cs="Times New Roman"/>
          <w:sz w:val="20"/>
          <w:szCs w:val="20"/>
        </w:rPr>
        <w:tab/>
        <w:t xml:space="preserve"> </w:t>
      </w:r>
      <w:r w:rsidR="00160C83" w:rsidRPr="00160C83">
        <w:rPr>
          <w:rFonts w:ascii="Times New Roman" w:hAnsi="Times New Roman" w:cs="Times New Roman"/>
          <w:sz w:val="20"/>
          <w:szCs w:val="20"/>
        </w:rPr>
        <w:t>регламенту</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предоставления государственной</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и 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right="2126"/>
      </w:pPr>
      <w:r>
        <w:rPr>
          <w:rFonts w:ascii="Times New Roman" w:eastAsia="Times New Roman" w:hAnsi="Times New Roman" w:cs="Times New Roman"/>
          <w:sz w:val="28"/>
        </w:rPr>
        <w:t xml:space="preserve">  </w:t>
      </w:r>
    </w:p>
    <w:p w:rsidR="00CF4FBC" w:rsidRDefault="007F70A7" w:rsidP="007E5604">
      <w:pPr>
        <w:spacing w:after="0" w:line="240" w:lineRule="auto"/>
        <w:ind w:right="71"/>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7" w:line="240" w:lineRule="auto"/>
        <w:ind w:left="5154" w:hanging="209"/>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right="71"/>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0" w:line="240" w:lineRule="auto"/>
        <w:ind w:left="4793" w:right="36"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243" w:line="240" w:lineRule="auto"/>
        <w:ind w:right="10"/>
        <w:jc w:val="right"/>
      </w:pPr>
      <w:r>
        <w:rPr>
          <w:rFonts w:ascii="Times New Roman" w:eastAsia="Times New Roman" w:hAnsi="Times New Roman" w:cs="Times New Roman"/>
          <w:b/>
          <w:sz w:val="24"/>
        </w:rPr>
        <w:t xml:space="preserve"> </w:t>
      </w:r>
    </w:p>
    <w:p w:rsidR="00CF4FBC" w:rsidRPr="00160C83" w:rsidRDefault="007F70A7" w:rsidP="00160C83">
      <w:pPr>
        <w:pStyle w:val="1"/>
        <w:spacing w:line="240" w:lineRule="auto"/>
        <w:ind w:right="73"/>
        <w:rPr>
          <w:sz w:val="24"/>
          <w:szCs w:val="24"/>
        </w:rPr>
      </w:pPr>
      <w:r w:rsidRPr="00160C83">
        <w:rPr>
          <w:sz w:val="24"/>
          <w:szCs w:val="24"/>
        </w:rPr>
        <w:t>Р Е Ш Е Н И Е</w:t>
      </w:r>
    </w:p>
    <w:p w:rsidR="00CF4FBC" w:rsidRPr="00160C83" w:rsidRDefault="007F70A7" w:rsidP="00160C83">
      <w:pPr>
        <w:spacing w:after="170" w:line="240" w:lineRule="auto"/>
        <w:ind w:left="169"/>
        <w:jc w:val="center"/>
        <w:rPr>
          <w:sz w:val="24"/>
          <w:szCs w:val="24"/>
        </w:rPr>
      </w:pPr>
      <w:r w:rsidRPr="00160C83">
        <w:rPr>
          <w:rFonts w:ascii="Times New Roman" w:eastAsia="Times New Roman" w:hAnsi="Times New Roman" w:cs="Times New Roman"/>
          <w:b/>
          <w:sz w:val="24"/>
          <w:szCs w:val="24"/>
        </w:rPr>
        <w:t>об отказе в выдаче дубликата разрешения на ввод объекта в эксплуатацию</w:t>
      </w:r>
    </w:p>
    <w:p w:rsidR="00CF4FBC" w:rsidRDefault="007F70A7" w:rsidP="007E5604">
      <w:pPr>
        <w:spacing w:after="131" w:line="240" w:lineRule="auto"/>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48" w:line="240" w:lineRule="auto"/>
        <w:ind w:left="410" w:hanging="209"/>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от ______________ № ________________ принято </w:t>
      </w:r>
    </w:p>
    <w:p w:rsidR="00CF4FBC" w:rsidRDefault="00160C83" w:rsidP="00160C83">
      <w:pPr>
        <w:spacing w:after="0" w:line="240" w:lineRule="auto"/>
        <w:ind w:right="2523"/>
      </w:pPr>
      <w:r>
        <w:rPr>
          <w:rFonts w:ascii="Times New Roman" w:eastAsia="Times New Roman" w:hAnsi="Times New Roman" w:cs="Times New Roman"/>
          <w:sz w:val="20"/>
        </w:rPr>
        <w:t xml:space="preserve">                                              </w:t>
      </w:r>
      <w:r w:rsidR="007F70A7">
        <w:rPr>
          <w:rFonts w:ascii="Times New Roman" w:eastAsia="Times New Roman" w:hAnsi="Times New Roman" w:cs="Times New Roman"/>
          <w:sz w:val="20"/>
        </w:rPr>
        <w:t>(дата и номер регистрации)</w:t>
      </w:r>
      <w:r w:rsidR="007F70A7">
        <w:rPr>
          <w:rFonts w:ascii="Times New Roman" w:eastAsia="Times New Roman" w:hAnsi="Times New Roman" w:cs="Times New Roman"/>
          <w:sz w:val="28"/>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решение об отказе в выдаче дубликата разрешения на ввод объекта в эксплуатацию.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62"/>
        <w:gridCol w:w="3613"/>
      </w:tblGrid>
      <w:tr w:rsidR="00CF4FBC" w:rsidRPr="00160C83"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center"/>
              <w:rPr>
                <w:sz w:val="24"/>
                <w:szCs w:val="24"/>
              </w:rPr>
            </w:pPr>
            <w:r w:rsidRPr="00160C83">
              <w:rPr>
                <w:rFonts w:ascii="Times New Roman" w:eastAsia="Times New Roman" w:hAnsi="Times New Roman" w:cs="Times New Roman"/>
                <w:sz w:val="24"/>
                <w:szCs w:val="24"/>
              </w:rPr>
              <w:t xml:space="preserve">Наименование основания для отказа в выдаче дубликата разрешения на ввод </w:t>
            </w:r>
          </w:p>
          <w:p w:rsidR="00CF4FBC" w:rsidRPr="00160C83" w:rsidRDefault="007F70A7" w:rsidP="007E5604">
            <w:pPr>
              <w:ind w:left="148" w:right="151"/>
              <w:jc w:val="center"/>
              <w:rPr>
                <w:sz w:val="24"/>
                <w:szCs w:val="24"/>
              </w:rPr>
            </w:pPr>
            <w:r w:rsidRPr="00160C83">
              <w:rPr>
                <w:rFonts w:ascii="Times New Roman" w:eastAsia="Times New Roman" w:hAnsi="Times New Roman" w:cs="Times New Roman"/>
                <w:sz w:val="24"/>
                <w:szCs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173" w:right="234"/>
              <w:jc w:val="center"/>
              <w:rPr>
                <w:sz w:val="24"/>
                <w:szCs w:val="24"/>
              </w:rPr>
            </w:pPr>
            <w:r w:rsidRPr="00160C83">
              <w:rPr>
                <w:rFonts w:ascii="Times New Roman" w:eastAsia="Times New Roman" w:hAnsi="Times New Roman" w:cs="Times New Roman"/>
                <w:sz w:val="24"/>
                <w:szCs w:val="24"/>
              </w:rPr>
              <w:t xml:space="preserve">Разъяснение причин отказа в выдаче дубликата разрешения на ввод объекта в эксплуатацию </w:t>
            </w:r>
          </w:p>
        </w:tc>
      </w:tr>
      <w:tr w:rsidR="00CF4FBC" w:rsidRPr="00160C83"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160C83">
            <w:pPr>
              <w:ind w:right="58"/>
              <w:rPr>
                <w:sz w:val="24"/>
                <w:szCs w:val="24"/>
              </w:rPr>
            </w:pPr>
            <w:r w:rsidRPr="00160C83">
              <w:rPr>
                <w:rFonts w:ascii="Times New Roman" w:eastAsia="Times New Roman" w:hAnsi="Times New Roman" w:cs="Times New Roman"/>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i/>
                <w:sz w:val="24"/>
                <w:szCs w:val="24"/>
              </w:rPr>
              <w:t xml:space="preserve">Указываются основания такого вывода </w:t>
            </w:r>
          </w:p>
        </w:tc>
      </w:tr>
    </w:tbl>
    <w:p w:rsidR="00CF4FBC" w:rsidRPr="00160C83" w:rsidRDefault="00CF4FBC" w:rsidP="007E5604">
      <w:pPr>
        <w:spacing w:after="0" w:line="240" w:lineRule="auto"/>
        <w:ind w:right="10"/>
        <w:jc w:val="center"/>
        <w:rPr>
          <w:sz w:val="24"/>
          <w:szCs w:val="24"/>
        </w:rPr>
      </w:pPr>
    </w:p>
    <w:p w:rsidR="00CF4FBC" w:rsidRPr="00160C83" w:rsidRDefault="007F70A7" w:rsidP="007E5604">
      <w:pPr>
        <w:spacing w:after="23" w:line="240" w:lineRule="auto"/>
        <w:ind w:right="20"/>
        <w:jc w:val="center"/>
        <w:rPr>
          <w:sz w:val="24"/>
          <w:szCs w:val="24"/>
        </w:rPr>
      </w:pPr>
      <w:r w:rsidRPr="00160C83">
        <w:rPr>
          <w:sz w:val="24"/>
          <w:szCs w:val="24"/>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160C83">
        <w:rPr>
          <w:rFonts w:ascii="Times New Roman" w:eastAsia="Times New Roman" w:hAnsi="Times New Roman" w:cs="Times New Roman"/>
          <w:sz w:val="24"/>
          <w:szCs w:val="24"/>
          <w:vertAlign w:val="subscript"/>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r w:rsidRPr="00160C83">
        <w:rPr>
          <w:rFonts w:ascii="Times New Roman" w:eastAsia="Times New Roman" w:hAnsi="Times New Roman" w:cs="Times New Roman"/>
          <w:sz w:val="24"/>
          <w:szCs w:val="24"/>
          <w:vertAlign w:val="subscript"/>
        </w:rPr>
        <w:t xml:space="preserve"> </w:t>
      </w:r>
    </w:p>
    <w:p w:rsidR="00CF4FBC" w:rsidRDefault="007F70A7" w:rsidP="007E5604">
      <w:pPr>
        <w:spacing w:after="51" w:line="240" w:lineRule="auto"/>
        <w:ind w:left="718" w:right="61" w:hanging="10"/>
        <w:jc w:val="both"/>
      </w:pPr>
      <w:r w:rsidRPr="00160C83">
        <w:rPr>
          <w:rFonts w:ascii="Times New Roman" w:eastAsia="Times New Roman" w:hAnsi="Times New Roman" w:cs="Times New Roman"/>
          <w:sz w:val="24"/>
          <w:szCs w:val="24"/>
        </w:rPr>
        <w:t xml:space="preserve">Дополнительно </w:t>
      </w:r>
      <w:proofErr w:type="gramStart"/>
      <w:r w:rsidRPr="00160C83">
        <w:rPr>
          <w:rFonts w:ascii="Times New Roman" w:eastAsia="Times New Roman" w:hAnsi="Times New Roman" w:cs="Times New Roman"/>
          <w:sz w:val="24"/>
          <w:szCs w:val="24"/>
        </w:rPr>
        <w:t>информируем:</w:t>
      </w:r>
      <w:r>
        <w:rPr>
          <w:rFonts w:ascii="Times New Roman" w:eastAsia="Times New Roman" w:hAnsi="Times New Roman" w:cs="Times New Roman"/>
          <w:sz w:val="28"/>
        </w:rPr>
        <w:t>_</w:t>
      </w:r>
      <w:proofErr w:type="gramEnd"/>
      <w:r>
        <w:rPr>
          <w:rFonts w:ascii="Times New Roman" w:eastAsia="Times New Roman" w:hAnsi="Times New Roman" w:cs="Times New Roman"/>
          <w:sz w:val="28"/>
        </w:rPr>
        <w:t xml:space="preserve">______________________________________ </w:t>
      </w:r>
    </w:p>
    <w:p w:rsidR="00CF4FBC" w:rsidRDefault="007F70A7" w:rsidP="007E5604">
      <w:pPr>
        <w:spacing w:after="0" w:line="240" w:lineRule="auto"/>
      </w:pPr>
      <w:r>
        <w:rPr>
          <w:rFonts w:ascii="Times New Roman" w:eastAsia="Times New Roman" w:hAnsi="Times New Roman" w:cs="Times New Roman"/>
          <w:sz w:val="28"/>
        </w:rPr>
        <w:lastRenderedPageBreak/>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1239" w:hanging="483"/>
      </w:pPr>
      <w:r>
        <w:rPr>
          <w:rFonts w:ascii="Times New Roman" w:eastAsia="Times New Roman" w:hAnsi="Times New Roman" w:cs="Times New Roman"/>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0"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158"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pPr>
      <w:r>
        <w:rPr>
          <w:noProof/>
        </w:rPr>
        <mc:AlternateContent>
          <mc:Choice Requires="wpg">
            <w:drawing>
              <wp:inline distT="0" distB="0" distL="0" distR="0">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341"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160C83" w:rsidRDefault="007F70A7" w:rsidP="007E5604">
      <w:pPr>
        <w:spacing w:after="472" w:line="240" w:lineRule="auto"/>
        <w:ind w:left="-5" w:right="61" w:hanging="10"/>
        <w:jc w:val="both"/>
        <w:rPr>
          <w:sz w:val="24"/>
          <w:szCs w:val="24"/>
        </w:rPr>
      </w:pPr>
      <w:r w:rsidRPr="00160C83">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160C83" w:rsidRPr="00160C83" w:rsidRDefault="007F70A7" w:rsidP="00160C83">
      <w:pPr>
        <w:pStyle w:val="a4"/>
        <w:jc w:val="right"/>
        <w:rPr>
          <w:rFonts w:ascii="Times New Roman" w:hAnsi="Times New Roman" w:cs="Times New Roman"/>
          <w:sz w:val="20"/>
          <w:szCs w:val="20"/>
        </w:rPr>
      </w:pPr>
      <w:r>
        <w:rPr>
          <w:sz w:val="24"/>
        </w:rPr>
        <w:lastRenderedPageBreak/>
        <w:t xml:space="preserve"> </w:t>
      </w:r>
      <w:r w:rsidRPr="00160C83">
        <w:rPr>
          <w:rFonts w:ascii="Times New Roman" w:hAnsi="Times New Roman" w:cs="Times New Roman"/>
          <w:sz w:val="20"/>
          <w:szCs w:val="20"/>
        </w:rPr>
        <w:t xml:space="preserve">ПРИЛОЖЕНИЕ № </w:t>
      </w:r>
      <w:proofErr w:type="gramStart"/>
      <w:r w:rsidRPr="00160C83">
        <w:rPr>
          <w:rFonts w:ascii="Times New Roman" w:hAnsi="Times New Roman" w:cs="Times New Roman"/>
          <w:sz w:val="20"/>
          <w:szCs w:val="20"/>
        </w:rPr>
        <w:t>8  к</w:t>
      </w:r>
      <w:proofErr w:type="gramEnd"/>
      <w:r w:rsidRPr="00160C83">
        <w:rPr>
          <w:rFonts w:ascii="Times New Roman" w:hAnsi="Times New Roman" w:cs="Times New Roman"/>
          <w:sz w:val="20"/>
          <w:szCs w:val="20"/>
        </w:rPr>
        <w:t xml:space="preserve"> Административному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215" w:line="240" w:lineRule="auto"/>
        <w:ind w:left="5670"/>
        <w:jc w:val="center"/>
      </w:pPr>
      <w:r>
        <w:rPr>
          <w:rFonts w:ascii="Times New Roman" w:eastAsia="Times New Roman" w:hAnsi="Times New Roman" w:cs="Times New Roman"/>
          <w:sz w:val="28"/>
        </w:rPr>
        <w:t xml:space="preserve"> </w:t>
      </w:r>
    </w:p>
    <w:p w:rsidR="00CF4FBC" w:rsidRDefault="007F70A7" w:rsidP="007E5604">
      <w:pPr>
        <w:spacing w:after="0" w:line="240" w:lineRule="auto"/>
        <w:jc w:val="center"/>
      </w:pPr>
      <w:r>
        <w:rPr>
          <w:rFonts w:ascii="Times New Roman" w:eastAsia="Times New Roman" w:hAnsi="Times New Roman" w:cs="Times New Roman"/>
          <w:b/>
          <w:sz w:val="28"/>
        </w:rPr>
        <w:t xml:space="preserve"> </w:t>
      </w:r>
    </w:p>
    <w:p w:rsidR="00CF4FBC" w:rsidRPr="00160C83" w:rsidRDefault="007F70A7" w:rsidP="007E5604">
      <w:pPr>
        <w:spacing w:after="0" w:line="240" w:lineRule="auto"/>
        <w:ind w:left="10" w:right="72" w:hanging="10"/>
        <w:jc w:val="center"/>
        <w:rPr>
          <w:sz w:val="24"/>
          <w:szCs w:val="24"/>
        </w:rPr>
      </w:pPr>
      <w:r w:rsidRPr="00160C83">
        <w:rPr>
          <w:rFonts w:ascii="Times New Roman" w:eastAsia="Times New Roman" w:hAnsi="Times New Roman" w:cs="Times New Roman"/>
          <w:b/>
          <w:sz w:val="24"/>
          <w:szCs w:val="24"/>
        </w:rPr>
        <w:t xml:space="preserve">З А Я В Л Е Н И Е </w:t>
      </w:r>
    </w:p>
    <w:p w:rsidR="00CF4FBC" w:rsidRPr="00160C83" w:rsidRDefault="007F70A7" w:rsidP="007E5604">
      <w:pPr>
        <w:spacing w:after="0" w:line="240" w:lineRule="auto"/>
        <w:ind w:left="10" w:hanging="10"/>
        <w:jc w:val="center"/>
        <w:rPr>
          <w:sz w:val="24"/>
          <w:szCs w:val="24"/>
        </w:rPr>
      </w:pPr>
      <w:r w:rsidRPr="00160C83">
        <w:rPr>
          <w:rFonts w:ascii="Times New Roman" w:eastAsia="Times New Roman" w:hAnsi="Times New Roman" w:cs="Times New Roman"/>
          <w:b/>
          <w:sz w:val="24"/>
          <w:szCs w:val="24"/>
        </w:rPr>
        <w:t xml:space="preserve">об оставлении заявления о выдаче разрешения на ввод объекта в эксплуатацию без рассмотрения </w:t>
      </w:r>
    </w:p>
    <w:p w:rsidR="00CF4FBC" w:rsidRPr="00160C83" w:rsidRDefault="007F70A7" w:rsidP="007E5604">
      <w:pPr>
        <w:spacing w:after="8" w:line="240" w:lineRule="auto"/>
        <w:ind w:right="10"/>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55"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1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9" w:line="240" w:lineRule="auto"/>
        <w:ind w:left="180"/>
      </w:pPr>
      <w:r>
        <w:rPr>
          <w:noProof/>
        </w:rPr>
        <mc:AlternateContent>
          <mc:Choice Requires="wpg">
            <w:drawing>
              <wp:inline distT="0" distB="0" distL="0" distR="0">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0"/>
      </w:pPr>
      <w:r>
        <w:rPr>
          <w:noProof/>
        </w:rPr>
        <mc:AlternateContent>
          <mc:Choice Requires="wpg">
            <w:drawing>
              <wp:inline distT="0" distB="0" distL="0" distR="0">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60" w:right="15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60"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left="196"/>
        <w:jc w:val="center"/>
      </w:pPr>
      <w:r>
        <w:rPr>
          <w:rFonts w:ascii="Times New Roman" w:eastAsia="Times New Roman" w:hAnsi="Times New Roman" w:cs="Times New Roman"/>
          <w:sz w:val="18"/>
        </w:rPr>
        <w:t xml:space="preserve"> </w:t>
      </w:r>
    </w:p>
    <w:p w:rsidR="00CF4FBC" w:rsidRDefault="007F70A7" w:rsidP="007E5604">
      <w:pPr>
        <w:spacing w:after="12" w:line="240" w:lineRule="auto"/>
        <w:ind w:right="10"/>
        <w:jc w:val="right"/>
      </w:pPr>
      <w:r>
        <w:rPr>
          <w:rFonts w:ascii="Times New Roman" w:eastAsia="Times New Roman" w:hAnsi="Times New Roman" w:cs="Times New Roman"/>
          <w:sz w:val="24"/>
        </w:rPr>
        <w:t xml:space="preserve"> </w:t>
      </w:r>
    </w:p>
    <w:p w:rsidR="00CF4FBC" w:rsidRPr="00160C83" w:rsidRDefault="007F70A7" w:rsidP="007E5604">
      <w:pPr>
        <w:spacing w:after="311" w:line="240" w:lineRule="auto"/>
        <w:ind w:left="-15" w:firstLine="698"/>
        <w:rPr>
          <w:sz w:val="24"/>
          <w:szCs w:val="24"/>
        </w:rPr>
      </w:pPr>
      <w:r w:rsidRPr="00160C83">
        <w:rPr>
          <w:rFonts w:ascii="Times New Roman" w:eastAsia="Times New Roman" w:hAnsi="Times New Roman" w:cs="Times New Roman"/>
          <w:sz w:val="24"/>
          <w:szCs w:val="24"/>
        </w:rPr>
        <w:t xml:space="preserve">Прошу </w:t>
      </w:r>
      <w:proofErr w:type="gramStart"/>
      <w:r w:rsidRPr="00160C83">
        <w:rPr>
          <w:rFonts w:ascii="Times New Roman" w:eastAsia="Times New Roman" w:hAnsi="Times New Roman" w:cs="Times New Roman"/>
          <w:sz w:val="24"/>
          <w:szCs w:val="24"/>
        </w:rPr>
        <w:t>оставить  заявление</w:t>
      </w:r>
      <w:proofErr w:type="gramEnd"/>
      <w:r w:rsidRPr="00160C83">
        <w:rPr>
          <w:rFonts w:ascii="Times New Roman" w:eastAsia="Times New Roman" w:hAnsi="Times New Roman" w:cs="Times New Roman"/>
          <w:sz w:val="24"/>
          <w:szCs w:val="24"/>
        </w:rPr>
        <w:t xml:space="preserve"> о выдаче разрешения на ввод объекта в эксплуатацию от ________________№_________________ без рассмотрения. </w:t>
      </w:r>
    </w:p>
    <w:p w:rsidR="00CF4FBC" w:rsidRPr="00160C83" w:rsidRDefault="007F70A7" w:rsidP="007E5604">
      <w:pPr>
        <w:spacing w:after="12" w:line="240" w:lineRule="auto"/>
        <w:ind w:left="663" w:hanging="10"/>
        <w:jc w:val="center"/>
        <w:rPr>
          <w:sz w:val="24"/>
          <w:szCs w:val="24"/>
        </w:rPr>
      </w:pPr>
      <w:r w:rsidRPr="00160C83">
        <w:rPr>
          <w:rFonts w:ascii="Times New Roman" w:eastAsia="Times New Roman" w:hAnsi="Times New Roman" w:cs="Times New Roman"/>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60C83" w:rsidTr="00160C83">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23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53" w:line="240" w:lineRule="auto"/>
        <w:rPr>
          <w:sz w:val="24"/>
          <w:szCs w:val="24"/>
        </w:rPr>
      </w:pPr>
      <w:r w:rsidRPr="00160C83">
        <w:rPr>
          <w:rFonts w:ascii="Times New Roman" w:eastAsia="Times New Roman" w:hAnsi="Times New Roman" w:cs="Times New Roman"/>
          <w:sz w:val="24"/>
          <w:szCs w:val="24"/>
        </w:rPr>
        <w:t xml:space="preserve"> </w:t>
      </w:r>
    </w:p>
    <w:p w:rsidR="00CF4FBC" w:rsidRPr="00160C83" w:rsidRDefault="007F70A7" w:rsidP="007E5604">
      <w:pPr>
        <w:spacing w:after="0" w:line="240" w:lineRule="auto"/>
        <w:ind w:left="-5" w:hanging="10"/>
        <w:rPr>
          <w:sz w:val="24"/>
          <w:szCs w:val="24"/>
        </w:rPr>
      </w:pPr>
      <w:proofErr w:type="gramStart"/>
      <w:r w:rsidRPr="00160C83">
        <w:rPr>
          <w:rFonts w:ascii="Times New Roman" w:eastAsia="Times New Roman" w:hAnsi="Times New Roman" w:cs="Times New Roman"/>
          <w:sz w:val="24"/>
          <w:szCs w:val="24"/>
        </w:rPr>
        <w:t>Приложение:_</w:t>
      </w:r>
      <w:proofErr w:type="gramEnd"/>
      <w:r w:rsidRPr="00160C83">
        <w:rPr>
          <w:rFonts w:ascii="Times New Roman" w:eastAsia="Times New Roman" w:hAnsi="Times New Roman" w:cs="Times New Roman"/>
          <w:sz w:val="24"/>
          <w:szCs w:val="24"/>
        </w:rPr>
        <w:t xml:space="preserve">__________________________________________________________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Номер телефона и адрес электронной почты для </w:t>
      </w:r>
      <w:proofErr w:type="gramStart"/>
      <w:r w:rsidRPr="00160C83">
        <w:rPr>
          <w:rFonts w:ascii="Times New Roman" w:eastAsia="Times New Roman" w:hAnsi="Times New Roman" w:cs="Times New Roman"/>
          <w:sz w:val="24"/>
          <w:szCs w:val="24"/>
        </w:rPr>
        <w:t>связи:_</w:t>
      </w:r>
      <w:proofErr w:type="gramEnd"/>
      <w:r w:rsidRPr="00160C83">
        <w:rPr>
          <w:rFonts w:ascii="Times New Roman" w:eastAsia="Times New Roman" w:hAnsi="Times New Roman" w:cs="Times New Roman"/>
          <w:sz w:val="24"/>
          <w:szCs w:val="24"/>
        </w:rPr>
        <w:t xml:space="preserve">______________________ Результат рассмотрения настоящего заявления прошу: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160C83"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rPr>
                <w:sz w:val="24"/>
                <w:szCs w:val="24"/>
              </w:rPr>
            </w:pPr>
            <w:r w:rsidRPr="00160C83">
              <w:rPr>
                <w:rFonts w:ascii="Times New Roman" w:eastAsia="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2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96"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9" w:line="240" w:lineRule="auto"/>
        <w:ind w:left="3970"/>
      </w:pPr>
      <w:r>
        <w:rPr>
          <w:noProof/>
        </w:rPr>
        <mc:AlternateContent>
          <mc:Choice Requires="wpg">
            <w:drawing>
              <wp:inline distT="0" distB="0" distL="0" distR="0">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819"/>
          <w:tab w:val="center" w:pos="5701"/>
          <w:tab w:val="right" w:pos="9993"/>
        </w:tabs>
        <w:spacing w:after="309"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640588" w:rsidRDefault="007F70A7" w:rsidP="007E5604">
      <w:pPr>
        <w:spacing w:after="0" w:line="240" w:lineRule="auto"/>
        <w:ind w:right="226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sz w:val="28"/>
        </w:rPr>
        <w:t xml:space="preserve"> </w:t>
      </w:r>
      <w:r>
        <w:rPr>
          <w:sz w:val="28"/>
        </w:rPr>
        <w:tab/>
      </w:r>
      <w:r>
        <w:rPr>
          <w:rFonts w:ascii="Times New Roman" w:eastAsia="Times New Roman" w:hAnsi="Times New Roman" w:cs="Times New Roman"/>
          <w:b/>
          <w:sz w:val="28"/>
        </w:rPr>
        <w:t xml:space="preserve"> </w:t>
      </w:r>
    </w:p>
    <w:p w:rsidR="00640588" w:rsidRDefault="00640588">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9 </w:t>
      </w:r>
    </w:p>
    <w:p w:rsidR="00640588" w:rsidRDefault="007F70A7" w:rsidP="00640588">
      <w:pPr>
        <w:pStyle w:val="a4"/>
        <w:ind w:left="6379"/>
        <w:jc w:val="right"/>
        <w:rPr>
          <w:rFonts w:ascii="Times New Roman" w:hAnsi="Times New Roman" w:cs="Times New Roman"/>
          <w:sz w:val="20"/>
          <w:szCs w:val="20"/>
        </w:rPr>
      </w:pPr>
      <w:r w:rsidRPr="00640588">
        <w:rPr>
          <w:rFonts w:ascii="Times New Roman" w:hAnsi="Times New Roman" w:cs="Times New Roman"/>
          <w:sz w:val="20"/>
          <w:szCs w:val="20"/>
        </w:rPr>
        <w:t xml:space="preserve">к </w:t>
      </w:r>
      <w:proofErr w:type="gramStart"/>
      <w:r w:rsidRPr="00640588">
        <w:rPr>
          <w:rFonts w:ascii="Times New Roman" w:hAnsi="Times New Roman" w:cs="Times New Roman"/>
          <w:sz w:val="20"/>
          <w:szCs w:val="20"/>
        </w:rPr>
        <w:t xml:space="preserve">Административному </w:t>
      </w:r>
      <w:r w:rsidRPr="00640588">
        <w:rPr>
          <w:rFonts w:ascii="Times New Roman" w:hAnsi="Times New Roman" w:cs="Times New Roman"/>
          <w:sz w:val="20"/>
          <w:szCs w:val="20"/>
          <w:vertAlign w:val="subscript"/>
        </w:rPr>
        <w:t xml:space="preserve"> </w:t>
      </w:r>
      <w:r w:rsidRPr="00640588">
        <w:rPr>
          <w:rFonts w:ascii="Times New Roman" w:hAnsi="Times New Roman" w:cs="Times New Roman"/>
          <w:sz w:val="20"/>
          <w:szCs w:val="20"/>
        </w:rPr>
        <w:t>предоставления</w:t>
      </w:r>
      <w:proofErr w:type="gramEnd"/>
      <w:r w:rsidRPr="00640588">
        <w:rPr>
          <w:rFonts w:ascii="Times New Roman" w:hAnsi="Times New Roman" w:cs="Times New Roman"/>
          <w:sz w:val="20"/>
          <w:szCs w:val="20"/>
        </w:rPr>
        <w:t xml:space="preserve"> </w:t>
      </w:r>
    </w:p>
    <w:p w:rsidR="00640588" w:rsidRDefault="007F70A7"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 xml:space="preserve">государственной и муниципальной услуги </w:t>
      </w:r>
    </w:p>
    <w:p w:rsidR="00CF4FBC" w:rsidRPr="00640588" w:rsidRDefault="007E5604"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w:t>
      </w:r>
      <w:r w:rsidR="007F70A7" w:rsidRPr="00640588">
        <w:rPr>
          <w:rFonts w:ascii="Times New Roman" w:hAnsi="Times New Roman" w:cs="Times New Roman"/>
          <w:sz w:val="20"/>
          <w:szCs w:val="20"/>
        </w:rPr>
        <w:t>Выдача разрешения на ввод объекта в эксплуатацию</w:t>
      </w:r>
      <w:r w:rsidRPr="00640588">
        <w:rPr>
          <w:rFonts w:ascii="Times New Roman" w:hAnsi="Times New Roman" w:cs="Times New Roman"/>
          <w:sz w:val="20"/>
          <w:szCs w:val="20"/>
        </w:rPr>
        <w:t>»</w:t>
      </w:r>
      <w:r w:rsidR="007F70A7"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ФОРМА </w:t>
      </w:r>
    </w:p>
    <w:p w:rsidR="00CF4FBC" w:rsidRDefault="007F70A7" w:rsidP="007E5604">
      <w:pPr>
        <w:spacing w:after="0" w:line="240" w:lineRule="auto"/>
        <w:ind w:left="5386"/>
        <w:jc w:val="center"/>
      </w:pPr>
      <w:r>
        <w:rPr>
          <w:rFonts w:ascii="Times New Roman" w:eastAsia="Times New Roman" w:hAnsi="Times New Roman" w:cs="Times New Roman"/>
          <w:sz w:val="28"/>
        </w:rPr>
        <w:t xml:space="preserve"> </w:t>
      </w:r>
    </w:p>
    <w:p w:rsidR="00CF4FBC" w:rsidRPr="00640588" w:rsidRDefault="007F70A7" w:rsidP="007E5604">
      <w:pPr>
        <w:spacing w:after="0" w:line="240" w:lineRule="auto"/>
        <w:jc w:val="right"/>
        <w:rPr>
          <w:sz w:val="24"/>
          <w:szCs w:val="24"/>
        </w:rPr>
      </w:pPr>
      <w:r w:rsidRPr="00640588">
        <w:rPr>
          <w:rFonts w:ascii="Times New Roman" w:eastAsia="Times New Roman" w:hAnsi="Times New Roman" w:cs="Times New Roman"/>
          <w:sz w:val="24"/>
          <w:szCs w:val="24"/>
        </w:rPr>
        <w:t xml:space="preserve"> </w:t>
      </w:r>
    </w:p>
    <w:p w:rsidR="00CF4FBC" w:rsidRDefault="007F70A7" w:rsidP="007E5604">
      <w:pPr>
        <w:spacing w:after="0" w:line="240" w:lineRule="auto"/>
        <w:ind w:left="10" w:right="58" w:hanging="10"/>
        <w:jc w:val="right"/>
      </w:pPr>
      <w:r w:rsidRPr="00640588">
        <w:rPr>
          <w:rFonts w:ascii="Times New Roman" w:eastAsia="Times New Roman" w:hAnsi="Times New Roman" w:cs="Times New Roman"/>
          <w:sz w:val="24"/>
          <w:szCs w:val="24"/>
        </w:rPr>
        <w:t>Кому</w:t>
      </w:r>
      <w:r>
        <w:rPr>
          <w:rFonts w:ascii="Times New Roman" w:eastAsia="Times New Roman" w:hAnsi="Times New Roman" w:cs="Times New Roman"/>
          <w:sz w:val="28"/>
        </w:rPr>
        <w:t xml:space="preserve"> ___________________________________</w:t>
      </w:r>
      <w:r>
        <w:rPr>
          <w:rFonts w:ascii="Times New Roman" w:eastAsia="Times New Roman" w:hAnsi="Times New Roman" w:cs="Times New Roman"/>
          <w:sz w:val="43"/>
          <w:vertAlign w:val="subscript"/>
        </w:rPr>
        <w:t xml:space="preserve"> </w:t>
      </w:r>
    </w:p>
    <w:p w:rsidR="00CF4FBC" w:rsidRDefault="007F70A7" w:rsidP="007E5604">
      <w:pPr>
        <w:spacing w:after="15" w:line="240" w:lineRule="auto"/>
        <w:ind w:right="353"/>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right="218"/>
        <w:jc w:val="center"/>
      </w:pPr>
      <w:r>
        <w:rPr>
          <w:rFonts w:ascii="Times New Roman" w:eastAsia="Times New Roman" w:hAnsi="Times New Roman" w:cs="Times New Roman"/>
          <w:sz w:val="27"/>
        </w:rPr>
        <w:t xml:space="preserve">  </w:t>
      </w:r>
    </w:p>
    <w:p w:rsidR="00CF4FBC" w:rsidRDefault="007F70A7" w:rsidP="007E5604">
      <w:pPr>
        <w:spacing w:after="5" w:line="240" w:lineRule="auto"/>
        <w:ind w:left="4791"/>
      </w:pPr>
      <w:r>
        <w:rPr>
          <w:noProof/>
        </w:rPr>
        <mc:AlternateContent>
          <mc:Choice Requires="wpg">
            <w:drawing>
              <wp:inline distT="0" distB="0" distL="0" distR="0">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Default="007F70A7" w:rsidP="007E5604">
      <w:pPr>
        <w:spacing w:after="57" w:line="240" w:lineRule="auto"/>
        <w:ind w:left="4793" w:right="32" w:hanging="10"/>
        <w:jc w:val="center"/>
      </w:pPr>
      <w:r>
        <w:rPr>
          <w:rFonts w:ascii="Times New Roman" w:eastAsia="Times New Roman" w:hAnsi="Times New Roman" w:cs="Times New Roman"/>
          <w:sz w:val="20"/>
        </w:rPr>
        <w:t xml:space="preserve">почтовый индекс и адрес, телефон, адрес электронной почты) </w:t>
      </w:r>
    </w:p>
    <w:p w:rsidR="00CF4FBC" w:rsidRDefault="007F70A7" w:rsidP="007E5604">
      <w:pPr>
        <w:spacing w:after="21" w:line="240" w:lineRule="auto"/>
        <w:ind w:left="4820"/>
        <w:jc w:val="center"/>
      </w:pPr>
      <w:r>
        <w:rPr>
          <w:rFonts w:ascii="Times New Roman" w:eastAsia="Times New Roman" w:hAnsi="Times New Roman" w:cs="Times New Roman"/>
          <w:sz w:val="28"/>
        </w:rPr>
        <w:t xml:space="preserve"> </w:t>
      </w:r>
    </w:p>
    <w:p w:rsidR="00CF4FBC" w:rsidRDefault="007F70A7" w:rsidP="007E5604">
      <w:pPr>
        <w:spacing w:after="252" w:line="240" w:lineRule="auto"/>
        <w:jc w:val="center"/>
      </w:pPr>
      <w:r>
        <w:rPr>
          <w:rFonts w:ascii="Times New Roman" w:eastAsia="Times New Roman" w:hAnsi="Times New Roman" w:cs="Times New Roman"/>
          <w:sz w:val="28"/>
        </w:rPr>
        <w:t xml:space="preserve"> </w:t>
      </w:r>
    </w:p>
    <w:p w:rsidR="00CF4FBC" w:rsidRPr="00640588" w:rsidRDefault="007F70A7" w:rsidP="007E5604">
      <w:pPr>
        <w:spacing w:after="51" w:line="240" w:lineRule="auto"/>
        <w:ind w:right="73"/>
        <w:jc w:val="center"/>
        <w:rPr>
          <w:sz w:val="24"/>
          <w:szCs w:val="24"/>
        </w:rPr>
      </w:pPr>
      <w:r w:rsidRPr="00640588">
        <w:rPr>
          <w:rFonts w:ascii="Times New Roman" w:eastAsia="Times New Roman" w:hAnsi="Times New Roman" w:cs="Times New Roman"/>
          <w:b/>
          <w:sz w:val="24"/>
          <w:szCs w:val="24"/>
        </w:rPr>
        <w:t xml:space="preserve">Р Е Ш Е Н И Е </w:t>
      </w:r>
    </w:p>
    <w:p w:rsidR="00CF4FBC" w:rsidRPr="00640588" w:rsidRDefault="007F70A7" w:rsidP="007E5604">
      <w:pPr>
        <w:spacing w:after="164" w:line="240" w:lineRule="auto"/>
        <w:ind w:left="2910" w:hanging="2134"/>
        <w:rPr>
          <w:sz w:val="24"/>
          <w:szCs w:val="24"/>
        </w:rPr>
      </w:pPr>
      <w:r w:rsidRPr="00640588">
        <w:rPr>
          <w:rFonts w:ascii="Times New Roman" w:eastAsia="Times New Roman" w:hAnsi="Times New Roman" w:cs="Times New Roman"/>
          <w:b/>
          <w:sz w:val="24"/>
          <w:szCs w:val="24"/>
        </w:rPr>
        <w:t xml:space="preserve"> об оставлении заявления</w:t>
      </w:r>
      <w:r w:rsidRPr="00640588">
        <w:rPr>
          <w:sz w:val="24"/>
          <w:szCs w:val="24"/>
          <w:vertAlign w:val="subscript"/>
        </w:rPr>
        <w:t xml:space="preserve"> </w:t>
      </w:r>
      <w:r w:rsidRPr="00640588">
        <w:rPr>
          <w:rFonts w:ascii="Times New Roman" w:eastAsia="Times New Roman" w:hAnsi="Times New Roman" w:cs="Times New Roman"/>
          <w:b/>
          <w:sz w:val="24"/>
          <w:szCs w:val="24"/>
        </w:rPr>
        <w:t>о выдаче разрешения на ввод объекта в эксплуатацию без рассмотрения</w:t>
      </w:r>
      <w:r w:rsidRPr="00640588">
        <w:rPr>
          <w:b/>
          <w:sz w:val="24"/>
          <w:szCs w:val="24"/>
        </w:rPr>
        <w:t xml:space="preserve"> </w:t>
      </w:r>
    </w:p>
    <w:p w:rsidR="00CF4FBC" w:rsidRPr="00640588" w:rsidRDefault="007F70A7" w:rsidP="007E5604">
      <w:pPr>
        <w:spacing w:after="63" w:line="240" w:lineRule="auto"/>
        <w:ind w:left="707" w:right="215" w:hanging="708"/>
        <w:rPr>
          <w:sz w:val="24"/>
          <w:szCs w:val="24"/>
        </w:rPr>
      </w:pPr>
      <w:r w:rsidRPr="00640588">
        <w:rPr>
          <w:rFonts w:ascii="Times New Roman" w:eastAsia="Times New Roman" w:hAnsi="Times New Roman" w:cs="Times New Roman"/>
          <w:sz w:val="24"/>
          <w:szCs w:val="24"/>
        </w:rPr>
        <w:t xml:space="preserve"> На основании Вашего заявления от __________№ _________ об оставлении </w:t>
      </w:r>
    </w:p>
    <w:p w:rsidR="00CF4FBC" w:rsidRDefault="007F70A7" w:rsidP="007E5604">
      <w:pPr>
        <w:tabs>
          <w:tab w:val="center" w:pos="2124"/>
          <w:tab w:val="center" w:pos="2833"/>
          <w:tab w:val="center" w:pos="3541"/>
          <w:tab w:val="center" w:pos="5944"/>
        </w:tabs>
        <w:spacing w:after="4"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(дата и номер регистрации) </w:t>
      </w:r>
    </w:p>
    <w:p w:rsidR="00CF4FBC" w:rsidRPr="00640588" w:rsidRDefault="007F70A7" w:rsidP="007E5604">
      <w:pPr>
        <w:spacing w:after="42" w:line="240" w:lineRule="auto"/>
        <w:ind w:left="9" w:right="83" w:hanging="10"/>
        <w:rPr>
          <w:sz w:val="24"/>
          <w:szCs w:val="24"/>
        </w:rPr>
      </w:pPr>
      <w:r w:rsidRPr="00640588">
        <w:rPr>
          <w:rFonts w:ascii="Times New Roman" w:eastAsia="Times New Roman" w:hAnsi="Times New Roman" w:cs="Times New Roman"/>
          <w:sz w:val="24"/>
          <w:szCs w:val="24"/>
        </w:rPr>
        <w:t xml:space="preserve">заявления о выдаче разрешения на ввод объекта в эксплуатацию без рассмотрения  </w:t>
      </w:r>
    </w:p>
    <w:p w:rsidR="00CF4FBC" w:rsidRDefault="007F70A7" w:rsidP="007E5604">
      <w:pPr>
        <w:spacing w:after="0" w:line="240" w:lineRule="auto"/>
        <w:ind w:left="58"/>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4" w:line="240" w:lineRule="auto"/>
        <w:ind w:left="415"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36" w:line="240" w:lineRule="auto"/>
        <w:ind w:left="10" w:right="75" w:hanging="10"/>
        <w:jc w:val="center"/>
      </w:pPr>
      <w:r>
        <w:rPr>
          <w:rFonts w:ascii="Times New Roman" w:eastAsia="Times New Roman" w:hAnsi="Times New Roman" w:cs="Times New Roman"/>
          <w:sz w:val="20"/>
        </w:rPr>
        <w:t>самоуправления, организации)</w:t>
      </w:r>
      <w:r>
        <w:rPr>
          <w:rFonts w:ascii="Times New Roman" w:eastAsia="Times New Roman" w:hAnsi="Times New Roman" w:cs="Times New Roman"/>
          <w:sz w:val="31"/>
          <w:vertAlign w:val="subscript"/>
        </w:rPr>
        <w:t xml:space="preserve"> </w:t>
      </w:r>
    </w:p>
    <w:p w:rsidR="00CF4FBC" w:rsidRPr="00640588" w:rsidRDefault="007F70A7" w:rsidP="007E5604">
      <w:pPr>
        <w:spacing w:after="0" w:line="240" w:lineRule="auto"/>
        <w:ind w:left="-1" w:right="83" w:firstLine="4961"/>
        <w:rPr>
          <w:sz w:val="24"/>
          <w:szCs w:val="24"/>
        </w:rPr>
      </w:pPr>
      <w:r w:rsidRPr="00640588">
        <w:rPr>
          <w:rFonts w:ascii="Times New Roman" w:eastAsia="Times New Roman" w:hAnsi="Times New Roman" w:cs="Times New Roman"/>
          <w:sz w:val="24"/>
          <w:szCs w:val="24"/>
        </w:rPr>
        <w:t xml:space="preserve"> принято решение об оставлении заявления о выдаче разрешения на ввод объекта в эксплуатацию</w:t>
      </w:r>
      <w:r w:rsidRPr="00640588">
        <w:rPr>
          <w:rFonts w:ascii="Times New Roman" w:eastAsia="Times New Roman" w:hAnsi="Times New Roman" w:cs="Times New Roman"/>
          <w:sz w:val="24"/>
          <w:szCs w:val="24"/>
          <w:vertAlign w:val="subscript"/>
        </w:rPr>
        <w:t xml:space="preserve"> </w:t>
      </w:r>
      <w:r w:rsidRPr="00640588">
        <w:rPr>
          <w:rFonts w:ascii="Times New Roman" w:eastAsia="Times New Roman" w:hAnsi="Times New Roman" w:cs="Times New Roman"/>
          <w:sz w:val="24"/>
          <w:szCs w:val="24"/>
        </w:rPr>
        <w:t>от _____________№__________</w:t>
      </w:r>
      <w:proofErr w:type="gramStart"/>
      <w:r w:rsidRPr="00640588">
        <w:rPr>
          <w:rFonts w:ascii="Times New Roman" w:eastAsia="Times New Roman" w:hAnsi="Times New Roman" w:cs="Times New Roman"/>
          <w:sz w:val="24"/>
          <w:szCs w:val="24"/>
        </w:rPr>
        <w:t>_  без</w:t>
      </w:r>
      <w:proofErr w:type="gramEnd"/>
      <w:r w:rsidRPr="00640588">
        <w:rPr>
          <w:rFonts w:ascii="Times New Roman" w:eastAsia="Times New Roman" w:hAnsi="Times New Roman" w:cs="Times New Roman"/>
          <w:sz w:val="24"/>
          <w:szCs w:val="24"/>
        </w:rPr>
        <w:t xml:space="preserve"> рассмотрения.</w:t>
      </w:r>
      <w:r w:rsidRPr="00640588">
        <w:rPr>
          <w:rFonts w:ascii="Times New Roman" w:eastAsia="Times New Roman" w:hAnsi="Times New Roman" w:cs="Times New Roman"/>
          <w:sz w:val="24"/>
          <w:szCs w:val="24"/>
          <w:vertAlign w:val="subscript"/>
        </w:rPr>
        <w:t xml:space="preserve"> </w:t>
      </w:r>
    </w:p>
    <w:p w:rsidR="00CF4FBC" w:rsidRDefault="007F70A7" w:rsidP="007E5604">
      <w:pPr>
        <w:spacing w:after="34" w:line="240" w:lineRule="auto"/>
        <w:ind w:left="-5" w:hanging="10"/>
      </w:pPr>
      <w:r>
        <w:rPr>
          <w:rFonts w:ascii="Times New Roman" w:eastAsia="Times New Roman" w:hAnsi="Times New Roman" w:cs="Times New Roman"/>
          <w:sz w:val="20"/>
        </w:rPr>
        <w:t xml:space="preserve">                                                         (дата и номер регистрации) </w:t>
      </w:r>
    </w:p>
    <w:p w:rsidR="00CF4FBC" w:rsidRDefault="007F70A7" w:rsidP="007E5604">
      <w:pPr>
        <w:spacing w:after="0" w:line="240" w:lineRule="auto"/>
        <w:ind w:left="708"/>
      </w:pPr>
      <w:r>
        <w:rPr>
          <w:rFonts w:ascii="Times New Roman" w:eastAsia="Times New Roman" w:hAnsi="Times New Roman" w:cs="Times New Roman"/>
          <w:sz w:val="24"/>
        </w:rPr>
        <w:t xml:space="preserve"> </w:t>
      </w:r>
    </w:p>
    <w:p w:rsidR="00CF4FBC" w:rsidRDefault="007F70A7" w:rsidP="007E5604">
      <w:pPr>
        <w:spacing w:after="13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5" w:line="240" w:lineRule="auto"/>
      </w:pPr>
      <w:r>
        <w:rPr>
          <w:noProof/>
        </w:rPr>
        <mc:AlternateContent>
          <mc:Choice Requires="wpg">
            <w:drawing>
              <wp:inline distT="0" distB="0" distL="0" distR="0">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4"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640588" w:rsidRDefault="007F70A7" w:rsidP="007E5604">
      <w:pPr>
        <w:spacing w:after="268" w:line="240" w:lineRule="auto"/>
        <w:ind w:left="9" w:right="9425" w:hanging="10"/>
        <w:rPr>
          <w:sz w:val="24"/>
          <w:szCs w:val="24"/>
        </w:rPr>
      </w:pPr>
      <w:r w:rsidRPr="00640588">
        <w:rPr>
          <w:rFonts w:ascii="Times New Roman" w:eastAsia="Times New Roman" w:hAnsi="Times New Roman" w:cs="Times New Roman"/>
          <w:sz w:val="24"/>
          <w:szCs w:val="24"/>
        </w:rPr>
        <w:t xml:space="preserve"> 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CF4FBC" w:rsidRDefault="00CF4FBC" w:rsidP="007E5604">
      <w:pPr>
        <w:spacing w:line="240" w:lineRule="auto"/>
        <w:sectPr w:rsidR="00CF4FBC">
          <w:headerReference w:type="even" r:id="rId7"/>
          <w:headerReference w:type="default" r:id="rId8"/>
          <w:headerReference w:type="first" r:id="rId9"/>
          <w:pgSz w:w="11906" w:h="16838"/>
          <w:pgMar w:top="764" w:right="780" w:bottom="1154" w:left="1133" w:header="720" w:footer="720" w:gutter="0"/>
          <w:cols w:space="720"/>
          <w:titlePg/>
        </w:sectPr>
      </w:pP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10 </w:t>
      </w: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Выдача разрешения на ввод объекта в эксплуатацию</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 xml:space="preserve"> </w:t>
      </w:r>
    </w:p>
    <w:p w:rsidR="00CF4FBC" w:rsidRDefault="00CF4FBC" w:rsidP="00640588">
      <w:pPr>
        <w:spacing w:after="213" w:line="240" w:lineRule="auto"/>
        <w:ind w:left="548"/>
        <w:jc w:val="center"/>
      </w:pPr>
    </w:p>
    <w:p w:rsidR="00CF4FBC" w:rsidRDefault="007F70A7" w:rsidP="00640588">
      <w:pPr>
        <w:spacing w:after="47" w:line="240" w:lineRule="auto"/>
        <w:ind w:left="478"/>
        <w:jc w:val="center"/>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42"/>
        <w:gridCol w:w="3399"/>
        <w:gridCol w:w="1702"/>
        <w:gridCol w:w="1416"/>
        <w:gridCol w:w="1935"/>
        <w:gridCol w:w="480"/>
        <w:gridCol w:w="147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right="9"/>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right="9"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35"/>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640588" w:rsidRDefault="007F70A7" w:rsidP="007E5604">
            <w:pPr>
              <w:ind w:left="19" w:hanging="19"/>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8"/>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2"/>
              <w:jc w:val="center"/>
              <w:rPr>
                <w:sz w:val="24"/>
                <w:szCs w:val="24"/>
              </w:rPr>
            </w:pPr>
            <w:r w:rsidRPr="00640588">
              <w:rPr>
                <w:rFonts w:ascii="Times New Roman" w:eastAsia="Times New Roman" w:hAnsi="Times New Roman" w:cs="Times New Roman"/>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tcPr>
          <w:p w:rsidR="00CF4FBC" w:rsidRPr="00640588" w:rsidRDefault="007F70A7" w:rsidP="007E5604">
            <w:pPr>
              <w:ind w:left="439"/>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4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8932" w:type="dxa"/>
            <w:gridSpan w:val="5"/>
            <w:tcBorders>
              <w:top w:val="single" w:sz="4" w:space="0" w:color="000000"/>
              <w:left w:val="nil"/>
              <w:bottom w:val="single" w:sz="4" w:space="0" w:color="000000"/>
              <w:right w:val="nil"/>
            </w:tcBorders>
          </w:tcPr>
          <w:p w:rsidR="00CF4FBC" w:rsidRPr="00640588" w:rsidRDefault="007F70A7" w:rsidP="007E5604">
            <w:pPr>
              <w:ind w:left="2823"/>
              <w:rPr>
                <w:sz w:val="24"/>
                <w:szCs w:val="24"/>
              </w:rPr>
            </w:pPr>
            <w:r w:rsidRPr="00640588">
              <w:rPr>
                <w:rFonts w:ascii="Times New Roman" w:eastAsia="Times New Roman" w:hAnsi="Times New Roman" w:cs="Times New Roman"/>
                <w:sz w:val="24"/>
                <w:szCs w:val="24"/>
              </w:rPr>
              <w:t>1.</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250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Поступление заявления и документов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Уполномоченный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пунктом 2.16 Административного регламента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110"/>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 ГИС / ПГС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110" w:right="11"/>
              <w:rPr>
                <w:sz w:val="24"/>
                <w:szCs w:val="24"/>
              </w:rPr>
            </w:pPr>
            <w:r w:rsidRPr="00640588">
              <w:rPr>
                <w:rFonts w:ascii="Times New Roman" w:eastAsia="Times New Roman" w:hAnsi="Times New Roman" w:cs="Times New Roman"/>
                <w:sz w:val="24"/>
                <w:szCs w:val="24"/>
              </w:rPr>
              <w:t>регистрация заявления и документов в ГИС (присвоение номера и датирование</w:t>
            </w:r>
            <w:r w:rsidR="00640588" w:rsidRPr="00640588">
              <w:rPr>
                <w:rFonts w:ascii="Times New Roman" w:eastAsia="Times New Roman" w:hAnsi="Times New Roman" w:cs="Times New Roman"/>
                <w:sz w:val="24"/>
                <w:szCs w:val="24"/>
              </w:rPr>
              <w:t>); назначение</w:t>
            </w:r>
            <w:r w:rsidRPr="00640588">
              <w:rPr>
                <w:rFonts w:ascii="Times New Roman" w:eastAsia="Times New Roman" w:hAnsi="Times New Roman" w:cs="Times New Roman"/>
                <w:sz w:val="24"/>
                <w:szCs w:val="24"/>
              </w:rPr>
              <w:t xml:space="preserve"> должностного лица, ответственного за </w:t>
            </w:r>
            <w:r w:rsidR="00640588" w:rsidRPr="00640588">
              <w:rPr>
                <w:rFonts w:ascii="Times New Roman" w:eastAsia="Times New Roman" w:hAnsi="Times New Roman" w:cs="Times New Roman"/>
                <w:sz w:val="24"/>
                <w:szCs w:val="24"/>
              </w:rPr>
              <w:t>предоставление муниципальной</w:t>
            </w:r>
            <w:r w:rsidRPr="00640588">
              <w:rPr>
                <w:rFonts w:ascii="Times New Roman" w:eastAsia="Times New Roman" w:hAnsi="Times New Roman" w:cs="Times New Roman"/>
                <w:sz w:val="24"/>
                <w:szCs w:val="24"/>
              </w:rPr>
              <w:t xml:space="preserve"> услуги, и передача ему документов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1113"/>
        </w:trPr>
        <w:tc>
          <w:tcPr>
            <w:tcW w:w="0" w:type="auto"/>
            <w:vMerge/>
            <w:tcBorders>
              <w:top w:val="nil"/>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nil"/>
            </w:tcBorders>
          </w:tcPr>
          <w:p w:rsidR="00CF4FBC" w:rsidRPr="00640588" w:rsidRDefault="00CF4FBC" w:rsidP="007E5604">
            <w:pPr>
              <w:rPr>
                <w:sz w:val="24"/>
                <w:szCs w:val="24"/>
              </w:rPr>
            </w:pPr>
          </w:p>
        </w:tc>
        <w:tc>
          <w:tcPr>
            <w:tcW w:w="0" w:type="auto"/>
            <w:vMerge/>
            <w:tcBorders>
              <w:top w:val="nil"/>
              <w:left w:val="nil"/>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lastRenderedPageBreak/>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регистраци</w:t>
            </w:r>
            <w:proofErr w:type="spellEnd"/>
            <w:r w:rsidRPr="00640588">
              <w:rPr>
                <w:rFonts w:ascii="Times New Roman" w:eastAsia="Times New Roman" w:hAnsi="Times New Roman" w:cs="Times New Roman"/>
                <w:sz w:val="24"/>
                <w:szCs w:val="24"/>
              </w:rPr>
              <w:t xml:space="preserve"> ю </w:t>
            </w:r>
            <w:proofErr w:type="spellStart"/>
            <w:r w:rsidRPr="00640588">
              <w:rPr>
                <w:rFonts w:ascii="Times New Roman" w:eastAsia="Times New Roman" w:hAnsi="Times New Roman" w:cs="Times New Roman"/>
                <w:sz w:val="24"/>
                <w:szCs w:val="24"/>
              </w:rPr>
              <w:t>корреспонд</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енции</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32"/>
              <w:jc w:val="center"/>
              <w:rPr>
                <w:sz w:val="24"/>
                <w:szCs w:val="24"/>
              </w:rPr>
            </w:pPr>
            <w:r w:rsidRPr="00640588">
              <w:rPr>
                <w:rFonts w:ascii="Times New Roman" w:eastAsia="Times New Roman" w:hAnsi="Times New Roman" w:cs="Times New Roman"/>
                <w:sz w:val="24"/>
                <w:szCs w:val="24"/>
              </w:rPr>
              <w:t>2.</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Получение сведений посредством СМЭВ </w:t>
            </w:r>
          </w:p>
        </w:tc>
      </w:tr>
      <w:tr w:rsidR="00CF4FBC" w:rsidRPr="00640588">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пакет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ответственному за </w:t>
            </w:r>
            <w:proofErr w:type="gramStart"/>
            <w:r w:rsidRPr="00640588">
              <w:rPr>
                <w:rFonts w:ascii="Times New Roman" w:eastAsia="Times New Roman" w:hAnsi="Times New Roman" w:cs="Times New Roman"/>
                <w:sz w:val="24"/>
                <w:szCs w:val="24"/>
              </w:rPr>
              <w:t xml:space="preserve">предоставление  </w:t>
            </w:r>
            <w:r w:rsidR="00026ADC" w:rsidRPr="00640588">
              <w:rPr>
                <w:rFonts w:ascii="Times New Roman" w:eastAsia="Times New Roman" w:hAnsi="Times New Roman" w:cs="Times New Roman"/>
                <w:sz w:val="24"/>
                <w:szCs w:val="24"/>
              </w:rPr>
              <w:t>муниципальной</w:t>
            </w:r>
            <w:proofErr w:type="gramEnd"/>
            <w:r w:rsidRPr="00640588">
              <w:rPr>
                <w:rFonts w:ascii="Times New Roman" w:eastAsia="Times New Roman" w:hAnsi="Times New Roman" w:cs="Times New Roman"/>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отсутствие документов, необходимых для </w:t>
            </w:r>
            <w:proofErr w:type="gramStart"/>
            <w:r w:rsidRPr="00640588">
              <w:rPr>
                <w:rFonts w:ascii="Times New Roman" w:eastAsia="Times New Roman" w:hAnsi="Times New Roman" w:cs="Times New Roman"/>
                <w:sz w:val="24"/>
                <w:szCs w:val="24"/>
              </w:rPr>
              <w:t>предоставления  государственно</w:t>
            </w:r>
            <w:proofErr w:type="gramEnd"/>
            <w:r w:rsidRPr="00640588">
              <w:rPr>
                <w:rFonts w:ascii="Times New Roman" w:eastAsia="Times New Roman" w:hAnsi="Times New Roman" w:cs="Times New Roman"/>
                <w:sz w:val="24"/>
                <w:szCs w:val="24"/>
              </w:rPr>
              <w:t xml:space="preserve"> (муниципальной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находящихся в распоряжении </w:t>
            </w:r>
            <w:proofErr w:type="spellStart"/>
            <w:r w:rsidRPr="00640588">
              <w:rPr>
                <w:rFonts w:ascii="Times New Roman" w:eastAsia="Times New Roman" w:hAnsi="Times New Roman" w:cs="Times New Roman"/>
                <w:sz w:val="24"/>
                <w:szCs w:val="24"/>
              </w:rPr>
              <w:t>государственны</w:t>
            </w:r>
            <w:proofErr w:type="spellEnd"/>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p>
        </w:tc>
      </w:tr>
    </w:tbl>
    <w:p w:rsidR="00CF4FBC" w:rsidRPr="00640588" w:rsidRDefault="007F70A7" w:rsidP="007E5604">
      <w:pPr>
        <w:spacing w:after="0" w:line="240" w:lineRule="auto"/>
        <w:ind w:left="7285"/>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ind w:left="7285"/>
        <w:jc w:val="both"/>
        <w:rPr>
          <w:sz w:val="24"/>
          <w:szCs w:val="24"/>
        </w:rPr>
      </w:pPr>
      <w:r w:rsidRPr="00640588">
        <w:rPr>
          <w:sz w:val="24"/>
          <w:szCs w:val="24"/>
        </w:rPr>
        <w:lastRenderedPageBreak/>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числе с использованием СМЭВ </w:t>
            </w:r>
          </w:p>
        </w:tc>
      </w:tr>
      <w:tr w:rsidR="00CF4FBC" w:rsidRPr="00640588">
        <w:trPr>
          <w:trHeight w:val="608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3 рабочих дня со дня направления </w:t>
            </w:r>
            <w:proofErr w:type="spellStart"/>
            <w:r w:rsidRPr="00640588">
              <w:rPr>
                <w:rFonts w:ascii="Times New Roman" w:eastAsia="Times New Roman" w:hAnsi="Times New Roman" w:cs="Times New Roman"/>
                <w:sz w:val="24"/>
                <w:szCs w:val="24"/>
              </w:rPr>
              <w:t>межведомстве</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нного</w:t>
            </w:r>
            <w:proofErr w:type="spellEnd"/>
            <w:r w:rsidRPr="00640588">
              <w:rPr>
                <w:rFonts w:ascii="Times New Roman" w:eastAsia="Times New Roman" w:hAnsi="Times New Roman" w:cs="Times New Roman"/>
                <w:sz w:val="24"/>
                <w:szCs w:val="24"/>
              </w:rPr>
              <w:t xml:space="preserve"> запроса в орган или организацию, предоставляю</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щие</w:t>
            </w:r>
            <w:proofErr w:type="spellEnd"/>
            <w:r w:rsidRPr="00640588">
              <w:rPr>
                <w:rFonts w:ascii="Times New Roman" w:eastAsia="Times New Roman" w:hAnsi="Times New Roman" w:cs="Times New Roman"/>
                <w:sz w:val="24"/>
                <w:szCs w:val="24"/>
              </w:rPr>
              <w:t xml:space="preserve"> документ 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информацию, если иные сроки не предусмотрен ы </w:t>
            </w:r>
          </w:p>
          <w:p w:rsidR="00CF4FBC" w:rsidRPr="00640588" w:rsidRDefault="007F70A7" w:rsidP="007E5604">
            <w:pPr>
              <w:spacing w:after="2"/>
              <w:ind w:left="2"/>
              <w:rPr>
                <w:sz w:val="24"/>
                <w:szCs w:val="24"/>
              </w:rPr>
            </w:pPr>
            <w:proofErr w:type="spellStart"/>
            <w:r w:rsidRPr="00640588">
              <w:rPr>
                <w:rFonts w:ascii="Times New Roman" w:eastAsia="Times New Roman" w:hAnsi="Times New Roman" w:cs="Times New Roman"/>
                <w:sz w:val="24"/>
                <w:szCs w:val="24"/>
              </w:rPr>
              <w:t>законодательс</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твом</w:t>
            </w:r>
            <w:proofErr w:type="spellEnd"/>
            <w:r w:rsidRPr="00640588">
              <w:rPr>
                <w:rFonts w:ascii="Times New Roman" w:eastAsia="Times New Roman" w:hAnsi="Times New Roman" w:cs="Times New Roman"/>
                <w:sz w:val="24"/>
                <w:szCs w:val="24"/>
              </w:rPr>
              <w:t xml:space="preserve"> Российской Федерации и субъекта Российской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/ГИС/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получение документов (сведений), необходимых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42"/>
        <w:gridCol w:w="3301"/>
        <w:gridCol w:w="98"/>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60"/>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26"/>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57"/>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5"/>
              <w:jc w:val="center"/>
              <w:rPr>
                <w:sz w:val="24"/>
                <w:szCs w:val="24"/>
              </w:rPr>
            </w:pPr>
            <w:r w:rsidRPr="00640588">
              <w:rPr>
                <w:rFonts w:ascii="Times New Roman" w:eastAsia="Times New Roman" w:hAnsi="Times New Roman" w:cs="Times New Roman"/>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ind w:left="155"/>
              <w:jc w:val="center"/>
              <w:rPr>
                <w:sz w:val="24"/>
                <w:szCs w:val="24"/>
              </w:rPr>
            </w:pPr>
            <w:r w:rsidRPr="00640588">
              <w:rPr>
                <w:rFonts w:ascii="Times New Roman" w:eastAsia="Times New Roman" w:hAnsi="Times New Roman" w:cs="Times New Roman"/>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533"/>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3.</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lastRenderedPageBreak/>
              <w:t xml:space="preserve">пакет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w:t>
            </w:r>
          </w:p>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ответственному за </w:t>
            </w:r>
            <w:proofErr w:type="gramStart"/>
            <w:r w:rsidRPr="00640588">
              <w:rPr>
                <w:rFonts w:ascii="Times New Roman" w:eastAsia="Times New Roman" w:hAnsi="Times New Roman" w:cs="Times New Roman"/>
                <w:sz w:val="24"/>
                <w:szCs w:val="24"/>
              </w:rPr>
              <w:t xml:space="preserve">предоставление  </w:t>
            </w:r>
            <w:r w:rsidR="00026ADC" w:rsidRPr="00640588">
              <w:rPr>
                <w:rFonts w:ascii="Times New Roman" w:eastAsia="Times New Roman" w:hAnsi="Times New Roman" w:cs="Times New Roman"/>
                <w:sz w:val="24"/>
                <w:szCs w:val="24"/>
              </w:rPr>
              <w:t>муниципальной</w:t>
            </w:r>
            <w:proofErr w:type="gramEnd"/>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ight="16"/>
              <w:rPr>
                <w:sz w:val="24"/>
                <w:szCs w:val="24"/>
              </w:rPr>
            </w:pPr>
            <w:r w:rsidRPr="00640588">
              <w:rPr>
                <w:rFonts w:ascii="Times New Roman" w:eastAsia="Times New Roman" w:hAnsi="Times New Roman" w:cs="Times New Roman"/>
                <w:sz w:val="24"/>
                <w:szCs w:val="24"/>
              </w:rPr>
              <w:t xml:space="preserve">основания отказа в предоставлении государственной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предусмотренны</w:t>
            </w:r>
            <w:proofErr w:type="spellEnd"/>
            <w:r w:rsidRPr="00640588">
              <w:rPr>
                <w:rFonts w:ascii="Times New Roman" w:eastAsia="Times New Roman" w:hAnsi="Times New Roman" w:cs="Times New Roman"/>
                <w:sz w:val="24"/>
                <w:szCs w:val="24"/>
              </w:rPr>
              <w:t xml:space="preserve"> е пунктом 2.22 </w:t>
            </w:r>
            <w:proofErr w:type="spellStart"/>
            <w:r w:rsidRPr="00640588">
              <w:rPr>
                <w:rFonts w:ascii="Times New Roman" w:eastAsia="Times New Roman" w:hAnsi="Times New Roman" w:cs="Times New Roman"/>
                <w:sz w:val="24"/>
                <w:szCs w:val="24"/>
              </w:rPr>
              <w:t>Административ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ного</w:t>
            </w:r>
            <w:proofErr w:type="spellEnd"/>
            <w:r w:rsidRPr="00640588">
              <w:rPr>
                <w:rFonts w:ascii="Times New Roman" w:eastAsia="Times New Roman" w:hAnsi="Times New Roman" w:cs="Times New Roman"/>
                <w:sz w:val="24"/>
                <w:szCs w:val="24"/>
              </w:rPr>
              <w:t xml:space="preserve">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46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ind w:left="962"/>
              <w:rPr>
                <w:sz w:val="24"/>
                <w:szCs w:val="24"/>
              </w:rPr>
            </w:pPr>
            <w:r w:rsidRPr="00640588">
              <w:rPr>
                <w:rFonts w:ascii="Times New Roman" w:eastAsia="Times New Roman" w:hAnsi="Times New Roman" w:cs="Times New Roman"/>
                <w:sz w:val="24"/>
                <w:szCs w:val="24"/>
              </w:rPr>
              <w:t>4.</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1389"/>
        </w:trPr>
        <w:tc>
          <w:tcPr>
            <w:tcW w:w="2441" w:type="dxa"/>
            <w:tcBorders>
              <w:top w:val="single" w:sz="4" w:space="0" w:color="000000"/>
              <w:left w:val="single" w:sz="4" w:space="0" w:color="000000"/>
              <w:bottom w:val="nil"/>
              <w:right w:val="single" w:sz="4" w:space="0" w:color="000000"/>
            </w:tcBorders>
          </w:tcPr>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Принятие решения о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подписанный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4978"/>
        </w:trPr>
        <w:tc>
          <w:tcPr>
            <w:tcW w:w="2441" w:type="dxa"/>
            <w:tcBorders>
              <w:top w:val="single" w:sz="4" w:space="0" w:color="000000"/>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Формирование решения о предоставлении государственной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Руководите ль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w:t>
            </w:r>
            <w:proofErr w:type="gramStart"/>
            <w:r w:rsidRPr="00640588">
              <w:rPr>
                <w:rFonts w:ascii="Times New Roman" w:eastAsia="Times New Roman" w:hAnsi="Times New Roman" w:cs="Times New Roman"/>
                <w:sz w:val="24"/>
                <w:szCs w:val="24"/>
              </w:rPr>
              <w:t>органа)или</w:t>
            </w:r>
            <w:proofErr w:type="gramEnd"/>
            <w:r w:rsidRPr="00640588">
              <w:rPr>
                <w:rFonts w:ascii="Times New Roman" w:eastAsia="Times New Roman" w:hAnsi="Times New Roman" w:cs="Times New Roman"/>
                <w:sz w:val="24"/>
                <w:szCs w:val="24"/>
              </w:rPr>
              <w:t xml:space="preserve"> иное </w:t>
            </w: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енное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4"/>
              <w:ind w:left="2"/>
              <w:rPr>
                <w:sz w:val="24"/>
                <w:szCs w:val="24"/>
              </w:rPr>
            </w:pPr>
            <w:r w:rsidRPr="00640588">
              <w:rPr>
                <w:rFonts w:ascii="Times New Roman" w:eastAsia="Times New Roman" w:hAnsi="Times New Roman" w:cs="Times New Roman"/>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9"/>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7"/>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both"/>
              <w:rPr>
                <w:sz w:val="24"/>
                <w:szCs w:val="24"/>
              </w:rPr>
            </w:pPr>
            <w:r w:rsidRPr="00640588">
              <w:rPr>
                <w:rFonts w:ascii="Times New Roman" w:eastAsia="Times New Roman" w:hAnsi="Times New Roman" w:cs="Times New Roman"/>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 форме, приведенной в приложении №3 к Административному </w:t>
            </w:r>
          </w:p>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регламенту, подписанный 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Формирование решения об отказе в предоставлении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52"/>
              <w:jc w:val="center"/>
              <w:rPr>
                <w:sz w:val="24"/>
                <w:szCs w:val="24"/>
              </w:rPr>
            </w:pPr>
            <w:r w:rsidRPr="00640588">
              <w:rPr>
                <w:rFonts w:ascii="Times New Roman" w:eastAsia="Times New Roman" w:hAnsi="Times New Roman" w:cs="Times New Roman"/>
                <w:sz w:val="24"/>
                <w:szCs w:val="24"/>
              </w:rPr>
              <w:t>5.</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Выдача результата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4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48"/>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26"/>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3"/>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формирование и регистрация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w:t>
            </w:r>
          </w:p>
          <w:p w:rsidR="00CF4FBC" w:rsidRPr="00640588" w:rsidRDefault="007F70A7" w:rsidP="007E5604">
            <w:pPr>
              <w:ind w:left="34" w:right="87"/>
              <w:jc w:val="both"/>
              <w:rPr>
                <w:sz w:val="24"/>
                <w:szCs w:val="24"/>
              </w:rPr>
            </w:pPr>
            <w:r w:rsidRPr="00640588">
              <w:rPr>
                <w:rFonts w:ascii="Times New Roman" w:eastAsia="Times New Roman" w:hAnsi="Times New Roman" w:cs="Times New Roman"/>
                <w:sz w:val="24"/>
                <w:szCs w:val="24"/>
              </w:rPr>
              <w:t xml:space="preserve">Административного </w:t>
            </w:r>
            <w:proofErr w:type="gramStart"/>
            <w:r w:rsidRPr="00640588">
              <w:rPr>
                <w:rFonts w:ascii="Times New Roman" w:eastAsia="Times New Roman" w:hAnsi="Times New Roman" w:cs="Times New Roman"/>
                <w:sz w:val="24"/>
                <w:szCs w:val="24"/>
              </w:rPr>
              <w:t>регламента,  в</w:t>
            </w:r>
            <w:proofErr w:type="gramEnd"/>
            <w:r w:rsidRPr="00640588">
              <w:rPr>
                <w:rFonts w:ascii="Times New Roman" w:eastAsia="Times New Roman" w:hAnsi="Times New Roman" w:cs="Times New Roman"/>
                <w:sz w:val="24"/>
                <w:szCs w:val="24"/>
              </w:rPr>
              <w:t xml:space="preserve">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31"/>
              <w:rPr>
                <w:sz w:val="24"/>
                <w:szCs w:val="24"/>
              </w:rPr>
            </w:pPr>
            <w:r w:rsidRPr="00640588">
              <w:rPr>
                <w:rFonts w:ascii="Times New Roman" w:eastAsia="Times New Roman" w:hAnsi="Times New Roman" w:cs="Times New Roman"/>
                <w:sz w:val="24"/>
                <w:szCs w:val="24"/>
              </w:rPr>
              <w:t xml:space="preserve">Регистрация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после окончания процедуры принятия решения (в общий срок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ight="2"/>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Уполномоченн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ый</w:t>
            </w:r>
            <w:proofErr w:type="spellEnd"/>
            <w:r w:rsidRPr="00640588">
              <w:rPr>
                <w:rFonts w:ascii="Times New Roman" w:eastAsia="Times New Roman" w:hAnsi="Times New Roman" w:cs="Times New Roman"/>
                <w:sz w:val="24"/>
                <w:szCs w:val="24"/>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rPr>
                <w:sz w:val="24"/>
                <w:szCs w:val="24"/>
              </w:rPr>
            </w:pPr>
            <w:r w:rsidRPr="00640588">
              <w:rPr>
                <w:rFonts w:ascii="Times New Roman" w:eastAsia="Times New Roman" w:hAnsi="Times New Roman" w:cs="Times New Roman"/>
                <w:sz w:val="24"/>
                <w:szCs w:val="24"/>
              </w:rPr>
              <w:t xml:space="preserve">Внесение сведений о конечном результате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046"/>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в многофункциональный центр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сроки,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установленны</w:t>
            </w:r>
            <w:proofErr w:type="spellEnd"/>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соглашением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взаимодейств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ии</w:t>
            </w:r>
            <w:proofErr w:type="spellEnd"/>
            <w:r w:rsidRPr="00640588">
              <w:rPr>
                <w:rFonts w:ascii="Times New Roman" w:eastAsia="Times New Roman" w:hAnsi="Times New Roman" w:cs="Times New Roman"/>
                <w:sz w:val="24"/>
                <w:szCs w:val="24"/>
              </w:rPr>
              <w:t xml:space="preserve"> между Уполномочен </w:t>
            </w:r>
            <w:proofErr w:type="spellStart"/>
            <w:r w:rsidRPr="00640588">
              <w:rPr>
                <w:rFonts w:ascii="Times New Roman" w:eastAsia="Times New Roman" w:hAnsi="Times New Roman" w:cs="Times New Roman"/>
                <w:sz w:val="24"/>
                <w:szCs w:val="24"/>
              </w:rPr>
              <w:t>ным</w:t>
            </w:r>
            <w:proofErr w:type="spellEnd"/>
            <w:r w:rsidRPr="00640588">
              <w:rPr>
                <w:rFonts w:ascii="Times New Roman" w:eastAsia="Times New Roman" w:hAnsi="Times New Roman" w:cs="Times New Roman"/>
                <w:sz w:val="24"/>
                <w:szCs w:val="24"/>
              </w:rPr>
              <w:t xml:space="preserve"> </w:t>
            </w:r>
            <w:proofErr w:type="gramStart"/>
            <w:r w:rsidRPr="00640588">
              <w:rPr>
                <w:rFonts w:ascii="Times New Roman" w:eastAsia="Times New Roman" w:hAnsi="Times New Roman" w:cs="Times New Roman"/>
                <w:sz w:val="24"/>
                <w:szCs w:val="24"/>
              </w:rPr>
              <w:t>органом  и</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 АИС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Указание заявителем в Запросе способа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выдачи результата государственной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многофункцион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альном</w:t>
            </w:r>
            <w:proofErr w:type="spellEnd"/>
            <w:r w:rsidRPr="00640588">
              <w:rPr>
                <w:rFonts w:ascii="Times New Roman" w:eastAsia="Times New Roman" w:hAnsi="Times New Roman" w:cs="Times New Roman"/>
                <w:sz w:val="24"/>
                <w:szCs w:val="24"/>
              </w:rPr>
              <w:t xml:space="preserve"> центре,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выдача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right="8"/>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right="9"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56"/>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34"/>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6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9"/>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8"/>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уполномоченного должностного лица Уполномоченного органа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ональным</w:t>
            </w:r>
            <w:proofErr w:type="spellEnd"/>
            <w:r w:rsidRPr="00640588">
              <w:rPr>
                <w:rFonts w:ascii="Times New Roman" w:eastAsia="Times New Roman" w:hAnsi="Times New Roman" w:cs="Times New Roman"/>
                <w:sz w:val="24"/>
                <w:szCs w:val="24"/>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Запроса через </w:t>
            </w:r>
            <w:proofErr w:type="spellStart"/>
            <w:r w:rsidRPr="00640588">
              <w:rPr>
                <w:rFonts w:ascii="Times New Roman" w:eastAsia="Times New Roman" w:hAnsi="Times New Roman" w:cs="Times New Roman"/>
                <w:sz w:val="24"/>
                <w:szCs w:val="24"/>
              </w:rPr>
              <w:t>многофункцион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альный</w:t>
            </w:r>
            <w:proofErr w:type="spellEnd"/>
            <w:r w:rsidRPr="00640588">
              <w:rPr>
                <w:rFonts w:ascii="Times New Roman" w:eastAsia="Times New Roman" w:hAnsi="Times New Roman" w:cs="Times New Roman"/>
                <w:sz w:val="24"/>
                <w:szCs w:val="24"/>
              </w:rPr>
              <w:t xml:space="preserve">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многофункционально</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го</w:t>
            </w:r>
            <w:proofErr w:type="spellEnd"/>
            <w:r w:rsidRPr="00640588">
              <w:rPr>
                <w:rFonts w:ascii="Times New Roman" w:eastAsia="Times New Roman" w:hAnsi="Times New Roman" w:cs="Times New Roman"/>
                <w:sz w:val="24"/>
                <w:szCs w:val="24"/>
              </w:rPr>
              <w:t xml:space="preserve"> центра;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внесение сведений в ГИС о выдаче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874"/>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Направление заявителю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В день регистрации результата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w:t>
            </w:r>
          </w:p>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ight="57"/>
              <w:jc w:val="both"/>
              <w:rPr>
                <w:sz w:val="24"/>
                <w:szCs w:val="24"/>
              </w:rPr>
            </w:pPr>
            <w:r w:rsidRPr="00640588">
              <w:rPr>
                <w:rFonts w:ascii="Times New Roman" w:eastAsia="Times New Roman" w:hAnsi="Times New Roman" w:cs="Times New Roman"/>
                <w:sz w:val="24"/>
                <w:szCs w:val="24"/>
              </w:rPr>
              <w:t xml:space="preserve">Результат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направленный заявителю в личный кабинет на Едином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портале </w:t>
            </w:r>
          </w:p>
        </w:tc>
      </w:tr>
    </w:tbl>
    <w:p w:rsidR="00CF4FBC" w:rsidRPr="00640588" w:rsidRDefault="007F70A7" w:rsidP="007E5604">
      <w:pPr>
        <w:spacing w:after="216" w:line="240" w:lineRule="auto"/>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jc w:val="both"/>
        <w:rPr>
          <w:sz w:val="24"/>
          <w:szCs w:val="24"/>
        </w:rPr>
      </w:pPr>
      <w:r w:rsidRPr="00640588">
        <w:rPr>
          <w:rFonts w:ascii="Times New Roman" w:eastAsia="Times New Roman" w:hAnsi="Times New Roman" w:cs="Times New Roman"/>
          <w:sz w:val="24"/>
          <w:szCs w:val="24"/>
        </w:rPr>
        <w:t xml:space="preserve"> </w:t>
      </w:r>
    </w:p>
    <w:sectPr w:rsidR="00CF4FBC" w:rsidRPr="00640588">
      <w:headerReference w:type="even" r:id="rId10"/>
      <w:headerReference w:type="default" r:id="rId11"/>
      <w:headerReference w:type="first" r:id="rId12"/>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0585" w:rsidRDefault="007C0585">
      <w:pPr>
        <w:spacing w:after="0" w:line="240" w:lineRule="auto"/>
      </w:pPr>
      <w:r>
        <w:separator/>
      </w:r>
    </w:p>
  </w:endnote>
  <w:endnote w:type="continuationSeparator" w:id="0">
    <w:p w:rsidR="007C0585" w:rsidRDefault="007C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0585" w:rsidRDefault="007C0585">
      <w:pPr>
        <w:spacing w:after="0" w:line="240" w:lineRule="auto"/>
      </w:pPr>
      <w:r>
        <w:separator/>
      </w:r>
    </w:p>
  </w:footnote>
  <w:footnote w:type="continuationSeparator" w:id="0">
    <w:p w:rsidR="007C0585" w:rsidRDefault="007C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Pr="00160C83" w:rsidRDefault="000A49AD" w:rsidP="00160C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15:restartNumberingAfterBreak="0">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15:restartNumberingAfterBreak="0">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15:restartNumberingAfterBreak="0">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1" w15:restartNumberingAfterBreak="0">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28"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16"/>
  </w:num>
  <w:num w:numId="3">
    <w:abstractNumId w:val="2"/>
  </w:num>
  <w:num w:numId="4">
    <w:abstractNumId w:val="21"/>
  </w:num>
  <w:num w:numId="5">
    <w:abstractNumId w:val="4"/>
  </w:num>
  <w:num w:numId="6">
    <w:abstractNumId w:val="19"/>
  </w:num>
  <w:num w:numId="7">
    <w:abstractNumId w:val="17"/>
  </w:num>
  <w:num w:numId="8">
    <w:abstractNumId w:val="13"/>
  </w:num>
  <w:num w:numId="9">
    <w:abstractNumId w:val="24"/>
  </w:num>
  <w:num w:numId="10">
    <w:abstractNumId w:val="27"/>
  </w:num>
  <w:num w:numId="11">
    <w:abstractNumId w:val="12"/>
  </w:num>
  <w:num w:numId="12">
    <w:abstractNumId w:val="9"/>
  </w:num>
  <w:num w:numId="13">
    <w:abstractNumId w:val="15"/>
  </w:num>
  <w:num w:numId="14">
    <w:abstractNumId w:val="10"/>
  </w:num>
  <w:num w:numId="15">
    <w:abstractNumId w:val="22"/>
  </w:num>
  <w:num w:numId="16">
    <w:abstractNumId w:val="20"/>
  </w:num>
  <w:num w:numId="17">
    <w:abstractNumId w:val="0"/>
  </w:num>
  <w:num w:numId="18">
    <w:abstractNumId w:val="8"/>
  </w:num>
  <w:num w:numId="19">
    <w:abstractNumId w:val="26"/>
  </w:num>
  <w:num w:numId="20">
    <w:abstractNumId w:val="5"/>
  </w:num>
  <w:num w:numId="21">
    <w:abstractNumId w:val="11"/>
  </w:num>
  <w:num w:numId="22">
    <w:abstractNumId w:val="7"/>
  </w:num>
  <w:num w:numId="23">
    <w:abstractNumId w:val="23"/>
  </w:num>
  <w:num w:numId="24">
    <w:abstractNumId w:val="1"/>
  </w:num>
  <w:num w:numId="25">
    <w:abstractNumId w:val="6"/>
  </w:num>
  <w:num w:numId="26">
    <w:abstractNumId w:val="14"/>
  </w:num>
  <w:num w:numId="27">
    <w:abstractNumId w:val="28"/>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BC"/>
    <w:rsid w:val="00026ADC"/>
    <w:rsid w:val="0009164E"/>
    <w:rsid w:val="000A49AD"/>
    <w:rsid w:val="00106CEF"/>
    <w:rsid w:val="0012575E"/>
    <w:rsid w:val="00160C83"/>
    <w:rsid w:val="00272921"/>
    <w:rsid w:val="002D78A2"/>
    <w:rsid w:val="00484C2B"/>
    <w:rsid w:val="0053454E"/>
    <w:rsid w:val="00556358"/>
    <w:rsid w:val="00640588"/>
    <w:rsid w:val="00762DBB"/>
    <w:rsid w:val="007C0585"/>
    <w:rsid w:val="007E5604"/>
    <w:rsid w:val="007F70A7"/>
    <w:rsid w:val="00A21D7B"/>
    <w:rsid w:val="00A72D55"/>
    <w:rsid w:val="00C63C90"/>
    <w:rsid w:val="00C82A20"/>
    <w:rsid w:val="00CF4FBC"/>
    <w:rsid w:val="00F04794"/>
    <w:rsid w:val="00F9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AB87"/>
  <w15:docId w15:val="{08CCEF14-90B3-439B-82F0-6106C0AB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paragraph" w:styleId="aa">
    <w:name w:val="Balloon Text"/>
    <w:basedOn w:val="a"/>
    <w:link w:val="ab"/>
    <w:uiPriority w:val="99"/>
    <w:semiHidden/>
    <w:unhideWhenUsed/>
    <w:rsid w:val="001257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57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18578</Words>
  <Characters>105897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3dmax</cp:lastModifiedBy>
  <cp:revision>6</cp:revision>
  <cp:lastPrinted>2022-07-14T03:27:00Z</cp:lastPrinted>
  <dcterms:created xsi:type="dcterms:W3CDTF">2022-04-26T09:07:00Z</dcterms:created>
  <dcterms:modified xsi:type="dcterms:W3CDTF">2022-07-14T03:32:00Z</dcterms:modified>
</cp:coreProperties>
</file>