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77" w:rsidRPr="00501AF6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1AF6">
        <w:rPr>
          <w:rFonts w:ascii="Times New Roman" w:hAnsi="Times New Roman" w:cs="Times New Roman"/>
          <w:b/>
          <w:bCs/>
          <w:sz w:val="24"/>
          <w:szCs w:val="24"/>
        </w:rPr>
        <w:t>Администрация Подгорнского сельского поселения</w:t>
      </w:r>
    </w:p>
    <w:p w:rsidR="003E4077" w:rsidRPr="00501AF6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501AF6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AF6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3E4077" w:rsidRPr="00501AF6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AF6">
        <w:rPr>
          <w:rFonts w:ascii="Times New Roman" w:hAnsi="Times New Roman" w:cs="Times New Roman"/>
          <w:b/>
          <w:bCs/>
          <w:sz w:val="24"/>
          <w:szCs w:val="24"/>
        </w:rPr>
        <w:t>публичных слушаний по внесению изменений в Правила землепользования и застройки</w:t>
      </w:r>
    </w:p>
    <w:p w:rsidR="003E4077" w:rsidRPr="00501AF6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AF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«Подгорнское сельское поселение» № </w:t>
      </w:r>
      <w:r w:rsidR="00AB5511" w:rsidRPr="00501AF6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3E4077" w:rsidRPr="00501AF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501AF6" w:rsidRDefault="00AC0064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AF6">
        <w:rPr>
          <w:rFonts w:ascii="Times New Roman" w:hAnsi="Times New Roman" w:cs="Times New Roman"/>
          <w:sz w:val="24"/>
          <w:szCs w:val="24"/>
        </w:rPr>
        <w:t xml:space="preserve">  </w:t>
      </w:r>
      <w:r w:rsidR="00AB5511" w:rsidRPr="00501AF6">
        <w:rPr>
          <w:rFonts w:ascii="Times New Roman" w:hAnsi="Times New Roman" w:cs="Times New Roman"/>
          <w:sz w:val="24"/>
          <w:szCs w:val="24"/>
        </w:rPr>
        <w:t>с</w:t>
      </w:r>
      <w:r w:rsidR="003E4077" w:rsidRPr="00501AF6">
        <w:rPr>
          <w:rFonts w:ascii="Times New Roman" w:hAnsi="Times New Roman" w:cs="Times New Roman"/>
          <w:sz w:val="24"/>
          <w:szCs w:val="24"/>
        </w:rPr>
        <w:t xml:space="preserve">. </w:t>
      </w:r>
      <w:r w:rsidR="00AB5511" w:rsidRPr="00501AF6">
        <w:rPr>
          <w:rFonts w:ascii="Times New Roman" w:hAnsi="Times New Roman" w:cs="Times New Roman"/>
          <w:sz w:val="24"/>
          <w:szCs w:val="24"/>
        </w:rPr>
        <w:t>Мушкино</w:t>
      </w:r>
      <w:r w:rsidRPr="00501AF6">
        <w:rPr>
          <w:rFonts w:ascii="Times New Roman" w:hAnsi="Times New Roman" w:cs="Times New Roman"/>
          <w:sz w:val="24"/>
          <w:szCs w:val="24"/>
        </w:rPr>
        <w:t xml:space="preserve">  </w:t>
      </w:r>
      <w:r w:rsidR="003E4077" w:rsidRPr="00501AF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5C5350" w:rsidRPr="00501AF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3E4077" w:rsidRPr="00501AF6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AB5511" w:rsidRPr="00501AF6">
        <w:rPr>
          <w:rFonts w:ascii="Times New Roman" w:hAnsi="Times New Roman" w:cs="Times New Roman"/>
          <w:bCs/>
          <w:sz w:val="24"/>
          <w:szCs w:val="24"/>
        </w:rPr>
        <w:t>9</w:t>
      </w:r>
      <w:r w:rsidR="003E4077" w:rsidRPr="00501AF6">
        <w:rPr>
          <w:rFonts w:ascii="Times New Roman" w:hAnsi="Times New Roman" w:cs="Times New Roman"/>
          <w:bCs/>
          <w:sz w:val="24"/>
          <w:szCs w:val="24"/>
        </w:rPr>
        <w:t>.01.2017 1</w:t>
      </w:r>
      <w:r w:rsidR="00AB5511" w:rsidRPr="00501AF6">
        <w:rPr>
          <w:rFonts w:ascii="Times New Roman" w:hAnsi="Times New Roman" w:cs="Times New Roman"/>
          <w:bCs/>
          <w:sz w:val="24"/>
          <w:szCs w:val="24"/>
        </w:rPr>
        <w:t>5</w:t>
      </w:r>
      <w:r w:rsidR="003E4077" w:rsidRPr="00501AF6">
        <w:rPr>
          <w:rFonts w:ascii="Times New Roman" w:hAnsi="Times New Roman" w:cs="Times New Roman"/>
          <w:bCs/>
          <w:sz w:val="24"/>
          <w:szCs w:val="24"/>
        </w:rPr>
        <w:t>:</w:t>
      </w:r>
      <w:r w:rsidR="001D7959" w:rsidRPr="00501AF6">
        <w:rPr>
          <w:rFonts w:ascii="Times New Roman" w:hAnsi="Times New Roman" w:cs="Times New Roman"/>
          <w:bCs/>
          <w:sz w:val="24"/>
          <w:szCs w:val="24"/>
        </w:rPr>
        <w:t>0</w:t>
      </w:r>
      <w:r w:rsidR="003E4077" w:rsidRPr="00501AF6">
        <w:rPr>
          <w:rFonts w:ascii="Times New Roman" w:hAnsi="Times New Roman" w:cs="Times New Roman"/>
          <w:bCs/>
          <w:sz w:val="24"/>
          <w:szCs w:val="24"/>
        </w:rPr>
        <w:t>0 часов местного времени</w:t>
      </w:r>
    </w:p>
    <w:p w:rsidR="003E4077" w:rsidRPr="00501AF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501AF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1AF6">
        <w:rPr>
          <w:rFonts w:ascii="Times New Roman" w:hAnsi="Times New Roman" w:cs="Times New Roman"/>
          <w:sz w:val="24"/>
          <w:szCs w:val="24"/>
        </w:rPr>
        <w:t xml:space="preserve">    Председатель: Будаев В.И.</w:t>
      </w:r>
    </w:p>
    <w:p w:rsidR="003E4077" w:rsidRPr="00501AF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1AF6">
        <w:rPr>
          <w:rFonts w:ascii="Times New Roman" w:hAnsi="Times New Roman" w:cs="Times New Roman"/>
          <w:sz w:val="24"/>
          <w:szCs w:val="24"/>
        </w:rPr>
        <w:t xml:space="preserve">    Секретарь: Лещёва Н.В.</w:t>
      </w:r>
    </w:p>
    <w:p w:rsidR="003E4077" w:rsidRPr="00501AF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1AF6">
        <w:rPr>
          <w:rFonts w:ascii="Times New Roman" w:hAnsi="Times New Roman" w:cs="Times New Roman"/>
          <w:sz w:val="24"/>
          <w:szCs w:val="24"/>
        </w:rPr>
        <w:t xml:space="preserve">    Присутствовало </w:t>
      </w:r>
      <w:r w:rsidR="00B303D5" w:rsidRPr="00501AF6">
        <w:rPr>
          <w:rFonts w:ascii="Times New Roman" w:hAnsi="Times New Roman" w:cs="Times New Roman"/>
          <w:sz w:val="24"/>
          <w:szCs w:val="24"/>
        </w:rPr>
        <w:t>5</w:t>
      </w:r>
      <w:r w:rsidRPr="00501AF6">
        <w:rPr>
          <w:rFonts w:ascii="Times New Roman" w:hAnsi="Times New Roman" w:cs="Times New Roman"/>
          <w:sz w:val="24"/>
          <w:szCs w:val="24"/>
        </w:rPr>
        <w:t xml:space="preserve"> чел</w:t>
      </w:r>
      <w:r w:rsidR="00B303D5" w:rsidRPr="00501AF6">
        <w:rPr>
          <w:rFonts w:ascii="Times New Roman" w:hAnsi="Times New Roman" w:cs="Times New Roman"/>
          <w:sz w:val="24"/>
          <w:szCs w:val="24"/>
        </w:rPr>
        <w:t>овек</w:t>
      </w:r>
      <w:r w:rsidRPr="00501AF6">
        <w:rPr>
          <w:rFonts w:ascii="Times New Roman" w:hAnsi="Times New Roman" w:cs="Times New Roman"/>
          <w:sz w:val="24"/>
          <w:szCs w:val="24"/>
        </w:rPr>
        <w:t>.</w:t>
      </w:r>
    </w:p>
    <w:p w:rsidR="003E4077" w:rsidRPr="00501AF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AF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4077" w:rsidRPr="00501AF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1AF6">
        <w:rPr>
          <w:rFonts w:ascii="Times New Roman" w:hAnsi="Times New Roman" w:cs="Times New Roman"/>
          <w:b/>
          <w:bCs/>
          <w:sz w:val="24"/>
          <w:szCs w:val="24"/>
        </w:rPr>
        <w:t xml:space="preserve">    Повестка</w:t>
      </w:r>
      <w:r w:rsidRPr="00501AF6">
        <w:rPr>
          <w:rFonts w:ascii="Times New Roman" w:hAnsi="Times New Roman" w:cs="Times New Roman"/>
          <w:sz w:val="24"/>
          <w:szCs w:val="24"/>
        </w:rPr>
        <w:t xml:space="preserve"> </w:t>
      </w:r>
      <w:r w:rsidRPr="00501AF6">
        <w:rPr>
          <w:rFonts w:ascii="Times New Roman" w:hAnsi="Times New Roman" w:cs="Times New Roman"/>
          <w:b/>
          <w:bCs/>
          <w:sz w:val="24"/>
          <w:szCs w:val="24"/>
        </w:rPr>
        <w:t>дня:</w:t>
      </w:r>
    </w:p>
    <w:p w:rsidR="003E4077" w:rsidRPr="00501AF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1AF6">
        <w:rPr>
          <w:rFonts w:ascii="Times New Roman" w:hAnsi="Times New Roman" w:cs="Times New Roman"/>
          <w:sz w:val="24"/>
          <w:szCs w:val="24"/>
        </w:rPr>
        <w:t>1. О рассмотрении проекта внесения изменений в Правила землепользования и застройки муниципального образования «Подгорнское сельское поселение»</w:t>
      </w:r>
    </w:p>
    <w:p w:rsidR="003E4077" w:rsidRPr="00501AF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1AF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501A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01AF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501A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5B3B" w:rsidRPr="00501A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5B3B" w:rsidRPr="00501AF6">
        <w:rPr>
          <w:rFonts w:ascii="Times New Roman" w:hAnsi="Times New Roman" w:cs="Times New Roman"/>
          <w:sz w:val="24"/>
          <w:szCs w:val="24"/>
        </w:rPr>
        <w:t xml:space="preserve">Ю.В. Нечаев, специалист 1 категории администрации </w:t>
      </w:r>
      <w:r w:rsidRPr="00501AF6">
        <w:rPr>
          <w:rFonts w:ascii="Times New Roman" w:hAnsi="Times New Roman" w:cs="Times New Roman"/>
          <w:sz w:val="24"/>
          <w:szCs w:val="24"/>
        </w:rPr>
        <w:t>Подгорнского сельского поселения)</w:t>
      </w:r>
      <w:proofErr w:type="gramEnd"/>
    </w:p>
    <w:p w:rsidR="003E4077" w:rsidRPr="00501AF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1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077" w:rsidRPr="00501AF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AF6">
        <w:rPr>
          <w:rFonts w:ascii="Times New Roman" w:hAnsi="Times New Roman" w:cs="Times New Roman"/>
          <w:b/>
          <w:bCs/>
          <w:sz w:val="24"/>
          <w:szCs w:val="24"/>
        </w:rPr>
        <w:t xml:space="preserve">    1. СЛУШАЛИ по первому вопросу </w:t>
      </w:r>
      <w:r w:rsidR="00775B3B" w:rsidRPr="00501AF6">
        <w:rPr>
          <w:rFonts w:ascii="Times New Roman" w:hAnsi="Times New Roman" w:cs="Times New Roman"/>
          <w:b/>
          <w:bCs/>
          <w:sz w:val="24"/>
          <w:szCs w:val="24"/>
        </w:rPr>
        <w:t>Ю.В. Нечаева.</w:t>
      </w:r>
    </w:p>
    <w:p w:rsidR="00775B3B" w:rsidRPr="00501AF6" w:rsidRDefault="00775B3B" w:rsidP="00775B3B">
      <w:pPr>
        <w:pStyle w:val="a4"/>
        <w:shd w:val="clear" w:color="auto" w:fill="FFFFFF"/>
        <w:spacing w:after="0" w:afterAutospacing="0"/>
        <w:ind w:firstLine="708"/>
        <w:contextualSpacing/>
        <w:jc w:val="both"/>
      </w:pPr>
      <w:r w:rsidRPr="00501AF6">
        <w:t xml:space="preserve">Правила землепользования и застройки муниципального образования «Подгорнское сельское поселение» (далее – Правила) разработаны ФГУП Российский государственный научно-исследовательский и проектный Институт </w:t>
      </w:r>
      <w:proofErr w:type="spellStart"/>
      <w:r w:rsidRPr="00501AF6">
        <w:t>Урбанистики</w:t>
      </w:r>
      <w:proofErr w:type="spellEnd"/>
      <w:r w:rsidRPr="00501AF6">
        <w:t xml:space="preserve"> г. Санкт-Петербурга, на основании Муниципального контракта №04 от 01.11.2011 и утверждёны решением Совета Подгорнского сельского поселения от 30 января 2013 года № 1. </w:t>
      </w:r>
    </w:p>
    <w:p w:rsidR="00B303D5" w:rsidRPr="00501AF6" w:rsidRDefault="00B303D5" w:rsidP="00B303D5">
      <w:pPr>
        <w:pStyle w:val="a4"/>
        <w:shd w:val="clear" w:color="auto" w:fill="FFFFFF"/>
        <w:spacing w:after="0" w:afterAutospacing="0"/>
        <w:ind w:firstLine="708"/>
        <w:contextualSpacing/>
        <w:jc w:val="both"/>
      </w:pPr>
      <w:r w:rsidRPr="00501AF6">
        <w:t>В связи с принятыми и вступившими в силу изменениями в Земельный, Градостроительный кодексы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федеральным законодательством.</w:t>
      </w:r>
    </w:p>
    <w:p w:rsidR="00775B3B" w:rsidRPr="00501AF6" w:rsidRDefault="00775B3B" w:rsidP="00775B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AF6">
        <w:rPr>
          <w:rFonts w:ascii="Times New Roman" w:hAnsi="Times New Roman" w:cs="Times New Roman"/>
          <w:sz w:val="24"/>
          <w:szCs w:val="24"/>
        </w:rPr>
        <w:t>Публичные слушания по рассмотрению проекта внесения изменений в Правила землепользования и застройки «Подгорнское сельское поселение» назначены постановлением Администрации Подгорнского сельского поселения от 29.11.2016 № 294  в соответствии с Федеральным законом от 06.10.2003 года № 131-ФЗ «Об общих принципах организации местного самоуправления в Российской Федерации».</w:t>
      </w:r>
    </w:p>
    <w:p w:rsidR="00775B3B" w:rsidRPr="00501AF6" w:rsidRDefault="00775B3B" w:rsidP="00775B3B">
      <w:pPr>
        <w:autoSpaceDE w:val="0"/>
        <w:autoSpaceDN w:val="0"/>
        <w:adjustRightInd w:val="0"/>
        <w:ind w:firstLine="720"/>
        <w:jc w:val="both"/>
      </w:pPr>
      <w:r w:rsidRPr="00501AF6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501AF6">
        <w:t>роцедура внесения изменений в Правила землепользования и застройки  предусматривает обязательное проведение публичных слушаний в каждом населенном пункте Подгорнского сельского поселения.</w:t>
      </w:r>
    </w:p>
    <w:p w:rsidR="00775B3B" w:rsidRPr="00501AF6" w:rsidRDefault="00775B3B" w:rsidP="00775B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1AF6">
        <w:rPr>
          <w:rFonts w:ascii="Times New Roman" w:hAnsi="Times New Roman" w:cs="Times New Roman"/>
          <w:sz w:val="24"/>
          <w:szCs w:val="24"/>
        </w:rPr>
        <w:tab/>
        <w:t xml:space="preserve">Проект внесения изменений в  Правила землепользования и застройки размещен на сайте Подгорнского сельского поселения </w:t>
      </w:r>
      <w:hyperlink r:id="rId4" w:history="1">
        <w:r w:rsidRPr="00501AF6">
          <w:rPr>
            <w:rStyle w:val="a3"/>
            <w:rFonts w:ascii="Times New Roman" w:hAnsi="Times New Roman"/>
            <w:color w:val="auto"/>
            <w:sz w:val="24"/>
            <w:szCs w:val="24"/>
          </w:rPr>
          <w:t>www.podgorn.tomsk.ru</w:t>
        </w:r>
      </w:hyperlink>
      <w:r w:rsidRPr="00501AF6">
        <w:rPr>
          <w:rFonts w:ascii="Times New Roman" w:hAnsi="Times New Roman" w:cs="Times New Roman"/>
          <w:sz w:val="24"/>
          <w:szCs w:val="24"/>
        </w:rPr>
        <w:t xml:space="preserve"> , в печатном издании «Официальные ведомости Подгорнского сельского поселения» и  на информационном стенде Администрации Подгорнского сельского поселения.</w:t>
      </w:r>
    </w:p>
    <w:p w:rsidR="00775B3B" w:rsidRPr="00501AF6" w:rsidRDefault="00775B3B" w:rsidP="00775B3B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AF6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:rsidR="00775B3B" w:rsidRPr="00501AF6" w:rsidRDefault="00775B3B" w:rsidP="00775B3B">
      <w:pPr>
        <w:jc w:val="both"/>
      </w:pPr>
      <w:r w:rsidRPr="00501AF6">
        <w:tab/>
      </w:r>
      <w:r w:rsidRPr="00501AF6">
        <w:rPr>
          <w:b/>
        </w:rPr>
        <w:t>Н.В. Лещёва</w:t>
      </w:r>
      <w:r w:rsidRPr="00501AF6">
        <w:t xml:space="preserve"> ознакомила присутствующих  граждан с проектом внесения изменений в Правила землепользования и застройки. Пояснила, что после публикации на официальном сайте и в печатном издании Подгорнского сельского поселения проекта изменений в Правила землепользования и застройки муниципального образования «Подгорнское сельское поселение» из Департамента архитектуры и строительства Томской области поступило указание внести изменения в градостроительные регламенты данных Правил.</w:t>
      </w:r>
      <w:r w:rsidRPr="00501AF6">
        <w:tab/>
      </w:r>
    </w:p>
    <w:p w:rsidR="00775B3B" w:rsidRPr="00501AF6" w:rsidRDefault="00775B3B" w:rsidP="00775B3B">
      <w:pPr>
        <w:ind w:firstLine="708"/>
        <w:jc w:val="both"/>
      </w:pPr>
      <w:r w:rsidRPr="00501AF6">
        <w:t xml:space="preserve">В соответствии с требованиями Градостроительного кодекса РФ (ст. 38 в редакции Федерального закона от 03.07.2016 № 373-ФЗ), вступившими в силу  с 01.01.2017  в составе градостроительного регламента, установленного Правилами для каждой территориальной зоны, должна содержаться обязательная информация: </w:t>
      </w:r>
    </w:p>
    <w:p w:rsidR="00775B3B" w:rsidRPr="00501AF6" w:rsidRDefault="00775B3B" w:rsidP="00775B3B">
      <w:pPr>
        <w:ind w:firstLine="708"/>
        <w:jc w:val="both"/>
      </w:pPr>
      <w:r w:rsidRPr="00501AF6">
        <w:lastRenderedPageBreak/>
        <w:t>1) предельные (минимальные и (или) максимальные) размеры земельных участков, в том числе их площадь;</w:t>
      </w:r>
    </w:p>
    <w:p w:rsidR="00775B3B" w:rsidRPr="00501AF6" w:rsidRDefault="00775B3B" w:rsidP="00775B3B">
      <w:pPr>
        <w:ind w:firstLine="708"/>
        <w:jc w:val="both"/>
      </w:pPr>
      <w:r w:rsidRPr="00501AF6"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775B3B" w:rsidRPr="00501AF6" w:rsidRDefault="00775B3B" w:rsidP="00775B3B">
      <w:pPr>
        <w:ind w:firstLine="708"/>
        <w:jc w:val="both"/>
      </w:pPr>
      <w:r w:rsidRPr="00501AF6">
        <w:t>3) предельное количество этажей или предельную высоту зданий, строений, сооружений;</w:t>
      </w:r>
    </w:p>
    <w:p w:rsidR="00775B3B" w:rsidRPr="00501AF6" w:rsidRDefault="00775B3B" w:rsidP="00775B3B">
      <w:pPr>
        <w:ind w:firstLine="708"/>
        <w:jc w:val="both"/>
      </w:pPr>
      <w:r w:rsidRPr="00501AF6">
        <w:t>4) максимальный процент застройки в границах земельного участка.</w:t>
      </w:r>
    </w:p>
    <w:p w:rsidR="00775B3B" w:rsidRPr="00501AF6" w:rsidRDefault="00775B3B" w:rsidP="00775B3B">
      <w:pPr>
        <w:ind w:firstLine="708"/>
        <w:jc w:val="both"/>
      </w:pPr>
      <w:r w:rsidRPr="00501AF6">
        <w:t>В случае</w:t>
      </w:r>
      <w:proofErr w:type="gramStart"/>
      <w:r w:rsidRPr="00501AF6">
        <w:t>,</w:t>
      </w:r>
      <w:proofErr w:type="gramEnd"/>
      <w:r w:rsidRPr="00501AF6">
        <w:t xml:space="preserve"> если в градостроительном регламенте определенной территориальной зоны вышеперечисленная информация отсутствует, непосредственно в данном регламенте указывается, что такие предельные размеры, предельные параметры разрешенного строительства не подлежат установлению.</w:t>
      </w:r>
    </w:p>
    <w:p w:rsidR="00775B3B" w:rsidRPr="00501AF6" w:rsidRDefault="00775B3B" w:rsidP="00775B3B">
      <w:pPr>
        <w:ind w:firstLine="708"/>
        <w:jc w:val="both"/>
      </w:pPr>
      <w:r w:rsidRPr="00501AF6">
        <w:t xml:space="preserve">Предложила обсудить проект внесения изменений и высказать по этому поводу свое мнение.   </w:t>
      </w:r>
    </w:p>
    <w:p w:rsidR="00775B3B" w:rsidRPr="00501AF6" w:rsidRDefault="00775B3B" w:rsidP="00775B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AF6">
        <w:rPr>
          <w:rFonts w:ascii="Times New Roman" w:hAnsi="Times New Roman" w:cs="Times New Roman"/>
          <w:bCs/>
          <w:sz w:val="24"/>
          <w:szCs w:val="24"/>
        </w:rPr>
        <w:t>Выступающих и заданных вопросов не было.</w:t>
      </w:r>
    </w:p>
    <w:p w:rsidR="003E4077" w:rsidRPr="00501AF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501AF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1AF6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501AF6">
        <w:rPr>
          <w:rFonts w:ascii="Times New Roman" w:hAnsi="Times New Roman" w:cs="Times New Roman"/>
          <w:sz w:val="24"/>
          <w:szCs w:val="24"/>
        </w:rPr>
        <w:t xml:space="preserve">  Одобрить </w:t>
      </w:r>
      <w:r w:rsidR="00512872" w:rsidRPr="00501AF6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Pr="00501AF6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512872" w:rsidRPr="00501AF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501AF6">
        <w:rPr>
          <w:rFonts w:ascii="Times New Roman" w:hAnsi="Times New Roman" w:cs="Times New Roman"/>
          <w:sz w:val="24"/>
          <w:szCs w:val="24"/>
        </w:rPr>
        <w:t xml:space="preserve"> «Подгорнское сельское поселение»</w:t>
      </w:r>
      <w:r w:rsidR="00501AF6">
        <w:rPr>
          <w:rFonts w:ascii="Times New Roman" w:hAnsi="Times New Roman" w:cs="Times New Roman"/>
          <w:sz w:val="24"/>
          <w:szCs w:val="24"/>
        </w:rPr>
        <w:t xml:space="preserve"> с учетом поступивших предложений</w:t>
      </w:r>
      <w:r w:rsidRPr="00501AF6">
        <w:rPr>
          <w:rFonts w:ascii="Times New Roman" w:hAnsi="Times New Roman" w:cs="Times New Roman"/>
          <w:sz w:val="24"/>
          <w:szCs w:val="24"/>
        </w:rPr>
        <w:t>.</w:t>
      </w:r>
    </w:p>
    <w:p w:rsidR="003E4077" w:rsidRPr="00501AF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872" w:rsidRPr="00501AF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1AF6">
        <w:rPr>
          <w:rFonts w:ascii="Times New Roman" w:hAnsi="Times New Roman" w:cs="Times New Roman"/>
          <w:sz w:val="24"/>
          <w:szCs w:val="24"/>
        </w:rPr>
        <w:t xml:space="preserve">Голосовали: «за»- </w:t>
      </w:r>
      <w:r w:rsidR="00B303D5" w:rsidRPr="00501AF6">
        <w:rPr>
          <w:rFonts w:ascii="Times New Roman" w:hAnsi="Times New Roman" w:cs="Times New Roman"/>
          <w:sz w:val="24"/>
          <w:szCs w:val="24"/>
        </w:rPr>
        <w:t>5</w:t>
      </w:r>
      <w:r w:rsidRPr="00501AF6">
        <w:rPr>
          <w:rFonts w:ascii="Times New Roman" w:hAnsi="Times New Roman" w:cs="Times New Roman"/>
          <w:sz w:val="24"/>
          <w:szCs w:val="24"/>
        </w:rPr>
        <w:t xml:space="preserve"> чел., «против»- нет, «воздержались»- нет. </w:t>
      </w:r>
    </w:p>
    <w:p w:rsidR="00501AF6" w:rsidRDefault="00501AF6" w:rsidP="00501AF6">
      <w:pPr>
        <w:spacing w:after="200" w:line="276" w:lineRule="auto"/>
      </w:pPr>
    </w:p>
    <w:p w:rsidR="00501AF6" w:rsidRDefault="00501AF6" w:rsidP="00501AF6">
      <w:pPr>
        <w:spacing w:after="200" w:line="276" w:lineRule="auto"/>
      </w:pPr>
    </w:p>
    <w:p w:rsidR="00501AF6" w:rsidRDefault="00501AF6" w:rsidP="00501AF6">
      <w:pPr>
        <w:spacing w:after="200" w:line="276" w:lineRule="auto"/>
      </w:pPr>
      <w:r>
        <w:t>Председатель                                                                                               В.И. Будаев</w:t>
      </w:r>
    </w:p>
    <w:p w:rsidR="00512872" w:rsidRPr="00501AF6" w:rsidRDefault="00501AF6" w:rsidP="00501AF6">
      <w:pPr>
        <w:spacing w:after="200" w:line="276" w:lineRule="auto"/>
      </w:pPr>
      <w:r>
        <w:t>Секретарь                                                                                                     Н.В. Лещёва</w:t>
      </w:r>
      <w:r w:rsidR="00512872" w:rsidRPr="00501AF6">
        <w:br w:type="page"/>
      </w:r>
    </w:p>
    <w:p w:rsidR="003E4077" w:rsidRPr="00501AF6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501AF6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AF6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3E4077" w:rsidRPr="00501AF6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501AF6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AF6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проведения публичных слушаний</w:t>
      </w:r>
    </w:p>
    <w:p w:rsidR="003E4077" w:rsidRPr="00501AF6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AF6">
        <w:rPr>
          <w:rFonts w:ascii="Times New Roman" w:hAnsi="Times New Roman" w:cs="Times New Roman"/>
          <w:b/>
          <w:bCs/>
          <w:sz w:val="24"/>
          <w:szCs w:val="24"/>
        </w:rPr>
        <w:t xml:space="preserve">по рассмотрению проекта </w:t>
      </w:r>
      <w:r w:rsidR="00CD11E2" w:rsidRPr="00501AF6">
        <w:rPr>
          <w:rFonts w:ascii="Times New Roman" w:hAnsi="Times New Roman" w:cs="Times New Roman"/>
          <w:b/>
          <w:bCs/>
          <w:sz w:val="24"/>
          <w:szCs w:val="24"/>
        </w:rPr>
        <w:t xml:space="preserve">внесения изменений в </w:t>
      </w:r>
      <w:r w:rsidRPr="00501AF6">
        <w:rPr>
          <w:rFonts w:ascii="Times New Roman" w:hAnsi="Times New Roman" w:cs="Times New Roman"/>
          <w:b/>
          <w:bCs/>
          <w:sz w:val="24"/>
          <w:szCs w:val="24"/>
        </w:rPr>
        <w:t>Правил</w:t>
      </w:r>
      <w:r w:rsidR="00CD11E2" w:rsidRPr="00501AF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01AF6">
        <w:rPr>
          <w:rFonts w:ascii="Times New Roman" w:hAnsi="Times New Roman" w:cs="Times New Roman"/>
          <w:b/>
          <w:bCs/>
          <w:sz w:val="24"/>
          <w:szCs w:val="24"/>
        </w:rPr>
        <w:t xml:space="preserve"> землепользования и застройки</w:t>
      </w:r>
    </w:p>
    <w:p w:rsidR="003E4077" w:rsidRPr="00501AF6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AF6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«Подгорнское сельское поселение»</w:t>
      </w:r>
    </w:p>
    <w:p w:rsidR="003E4077" w:rsidRPr="00501AF6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501AF6" w:rsidRDefault="00AB5511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AF6">
        <w:rPr>
          <w:rFonts w:ascii="Times New Roman" w:hAnsi="Times New Roman" w:cs="Times New Roman"/>
          <w:sz w:val="24"/>
          <w:szCs w:val="24"/>
        </w:rPr>
        <w:t>с</w:t>
      </w:r>
      <w:r w:rsidR="003E4077" w:rsidRPr="00501AF6">
        <w:rPr>
          <w:rFonts w:ascii="Times New Roman" w:hAnsi="Times New Roman" w:cs="Times New Roman"/>
          <w:sz w:val="24"/>
          <w:szCs w:val="24"/>
        </w:rPr>
        <w:t>.</w:t>
      </w:r>
      <w:r w:rsidRPr="0050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AF6">
        <w:rPr>
          <w:rFonts w:ascii="Times New Roman" w:hAnsi="Times New Roman" w:cs="Times New Roman"/>
          <w:sz w:val="24"/>
          <w:szCs w:val="24"/>
        </w:rPr>
        <w:t>Мушкино</w:t>
      </w:r>
      <w:proofErr w:type="spellEnd"/>
      <w:r w:rsidR="003E4077" w:rsidRPr="00501AF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E4077" w:rsidRPr="00501AF6">
        <w:rPr>
          <w:rFonts w:ascii="Times New Roman" w:hAnsi="Times New Roman" w:cs="Times New Roman"/>
          <w:sz w:val="24"/>
          <w:szCs w:val="24"/>
        </w:rPr>
        <w:tab/>
      </w:r>
      <w:r w:rsidR="003E4077" w:rsidRPr="00501AF6">
        <w:rPr>
          <w:rFonts w:ascii="Times New Roman" w:hAnsi="Times New Roman" w:cs="Times New Roman"/>
          <w:sz w:val="24"/>
          <w:szCs w:val="24"/>
        </w:rPr>
        <w:tab/>
      </w:r>
      <w:r w:rsidR="003E4077" w:rsidRPr="00501AF6">
        <w:rPr>
          <w:rFonts w:ascii="Times New Roman" w:hAnsi="Times New Roman" w:cs="Times New Roman"/>
          <w:sz w:val="24"/>
          <w:szCs w:val="24"/>
        </w:rPr>
        <w:tab/>
      </w:r>
      <w:r w:rsidR="003E4077" w:rsidRPr="00501AF6">
        <w:rPr>
          <w:rFonts w:ascii="Times New Roman" w:hAnsi="Times New Roman" w:cs="Times New Roman"/>
          <w:sz w:val="24"/>
          <w:szCs w:val="24"/>
        </w:rPr>
        <w:tab/>
      </w:r>
      <w:r w:rsidR="003E4077" w:rsidRPr="00501AF6">
        <w:rPr>
          <w:rFonts w:ascii="Times New Roman" w:hAnsi="Times New Roman" w:cs="Times New Roman"/>
          <w:sz w:val="24"/>
          <w:szCs w:val="24"/>
        </w:rPr>
        <w:tab/>
      </w:r>
      <w:r w:rsidR="003E4077" w:rsidRPr="00501AF6">
        <w:rPr>
          <w:rFonts w:ascii="Times New Roman" w:hAnsi="Times New Roman" w:cs="Times New Roman"/>
          <w:sz w:val="24"/>
          <w:szCs w:val="24"/>
        </w:rPr>
        <w:tab/>
      </w:r>
      <w:r w:rsidR="00CD11E2" w:rsidRPr="00501AF6">
        <w:rPr>
          <w:rFonts w:ascii="Times New Roman" w:hAnsi="Times New Roman" w:cs="Times New Roman"/>
          <w:sz w:val="24"/>
          <w:szCs w:val="24"/>
        </w:rPr>
        <w:t xml:space="preserve">                                     1</w:t>
      </w:r>
      <w:r w:rsidRPr="00501AF6">
        <w:rPr>
          <w:rFonts w:ascii="Times New Roman" w:hAnsi="Times New Roman" w:cs="Times New Roman"/>
          <w:sz w:val="24"/>
          <w:szCs w:val="24"/>
        </w:rPr>
        <w:t>9</w:t>
      </w:r>
      <w:r w:rsidR="003E4077" w:rsidRPr="00501AF6">
        <w:rPr>
          <w:rFonts w:ascii="Times New Roman" w:hAnsi="Times New Roman" w:cs="Times New Roman"/>
          <w:sz w:val="24"/>
          <w:szCs w:val="24"/>
        </w:rPr>
        <w:t>.</w:t>
      </w:r>
      <w:r w:rsidR="00CD11E2" w:rsidRPr="00501AF6">
        <w:rPr>
          <w:rFonts w:ascii="Times New Roman" w:hAnsi="Times New Roman" w:cs="Times New Roman"/>
          <w:sz w:val="24"/>
          <w:szCs w:val="24"/>
        </w:rPr>
        <w:t>01</w:t>
      </w:r>
      <w:r w:rsidR="003E4077" w:rsidRPr="00501AF6">
        <w:rPr>
          <w:rFonts w:ascii="Times New Roman" w:hAnsi="Times New Roman" w:cs="Times New Roman"/>
          <w:sz w:val="24"/>
          <w:szCs w:val="24"/>
        </w:rPr>
        <w:t>.201</w:t>
      </w:r>
      <w:r w:rsidR="00CD11E2" w:rsidRPr="00501AF6">
        <w:rPr>
          <w:rFonts w:ascii="Times New Roman" w:hAnsi="Times New Roman" w:cs="Times New Roman"/>
          <w:sz w:val="24"/>
          <w:szCs w:val="24"/>
        </w:rPr>
        <w:t>7</w:t>
      </w:r>
      <w:r w:rsidR="003E4077" w:rsidRPr="00501A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E4077" w:rsidRPr="00501AF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501AF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AF6">
        <w:rPr>
          <w:rFonts w:ascii="Times New Roman" w:hAnsi="Times New Roman" w:cs="Times New Roman"/>
          <w:sz w:val="24"/>
          <w:szCs w:val="24"/>
        </w:rPr>
        <w:tab/>
        <w:t xml:space="preserve">В публичных слушаниях по рассмотрению проекта </w:t>
      </w:r>
      <w:r w:rsidR="00CD11E2" w:rsidRPr="00501AF6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501AF6">
        <w:rPr>
          <w:rFonts w:ascii="Times New Roman" w:hAnsi="Times New Roman" w:cs="Times New Roman"/>
          <w:sz w:val="24"/>
          <w:szCs w:val="24"/>
        </w:rPr>
        <w:t>Правил</w:t>
      </w:r>
      <w:r w:rsidR="00CD11E2" w:rsidRPr="00501AF6">
        <w:rPr>
          <w:rFonts w:ascii="Times New Roman" w:hAnsi="Times New Roman" w:cs="Times New Roman"/>
          <w:sz w:val="24"/>
          <w:szCs w:val="24"/>
        </w:rPr>
        <w:t>а</w:t>
      </w:r>
      <w:r w:rsidRPr="00501AF6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поселение», состоявшихся в </w:t>
      </w:r>
      <w:r w:rsidR="00CD11E2" w:rsidRPr="00501AF6">
        <w:rPr>
          <w:rFonts w:ascii="Times New Roman" w:hAnsi="Times New Roman" w:cs="Times New Roman"/>
          <w:sz w:val="24"/>
          <w:szCs w:val="24"/>
        </w:rPr>
        <w:t xml:space="preserve">селе </w:t>
      </w:r>
      <w:r w:rsidR="00385D54" w:rsidRPr="00501AF6">
        <w:rPr>
          <w:rFonts w:ascii="Times New Roman" w:hAnsi="Times New Roman" w:cs="Times New Roman"/>
          <w:sz w:val="24"/>
          <w:szCs w:val="24"/>
        </w:rPr>
        <w:t>Мушкино</w:t>
      </w:r>
      <w:r w:rsidRPr="00501AF6">
        <w:rPr>
          <w:rFonts w:ascii="Times New Roman" w:hAnsi="Times New Roman" w:cs="Times New Roman"/>
          <w:sz w:val="24"/>
          <w:szCs w:val="24"/>
        </w:rPr>
        <w:t xml:space="preserve"> </w:t>
      </w:r>
      <w:r w:rsidR="00AC0064" w:rsidRPr="00501AF6">
        <w:rPr>
          <w:rFonts w:ascii="Times New Roman" w:hAnsi="Times New Roman" w:cs="Times New Roman"/>
          <w:sz w:val="24"/>
          <w:szCs w:val="24"/>
        </w:rPr>
        <w:t>1</w:t>
      </w:r>
      <w:r w:rsidR="00AB5511" w:rsidRPr="00501AF6">
        <w:rPr>
          <w:rFonts w:ascii="Times New Roman" w:hAnsi="Times New Roman" w:cs="Times New Roman"/>
          <w:sz w:val="24"/>
          <w:szCs w:val="24"/>
        </w:rPr>
        <w:t>9</w:t>
      </w:r>
      <w:r w:rsidRPr="00501AF6">
        <w:rPr>
          <w:rFonts w:ascii="Times New Roman" w:hAnsi="Times New Roman" w:cs="Times New Roman"/>
          <w:sz w:val="24"/>
          <w:szCs w:val="24"/>
        </w:rPr>
        <w:t xml:space="preserve"> </w:t>
      </w:r>
      <w:r w:rsidR="00CD11E2" w:rsidRPr="00501AF6">
        <w:rPr>
          <w:rFonts w:ascii="Times New Roman" w:hAnsi="Times New Roman" w:cs="Times New Roman"/>
          <w:sz w:val="24"/>
          <w:szCs w:val="24"/>
        </w:rPr>
        <w:t>января</w:t>
      </w:r>
      <w:r w:rsidRPr="00501AF6">
        <w:rPr>
          <w:rFonts w:ascii="Times New Roman" w:hAnsi="Times New Roman" w:cs="Times New Roman"/>
          <w:sz w:val="24"/>
          <w:szCs w:val="24"/>
        </w:rPr>
        <w:t xml:space="preserve"> 201</w:t>
      </w:r>
      <w:r w:rsidR="00CD11E2" w:rsidRPr="00501AF6">
        <w:rPr>
          <w:rFonts w:ascii="Times New Roman" w:hAnsi="Times New Roman" w:cs="Times New Roman"/>
          <w:sz w:val="24"/>
          <w:szCs w:val="24"/>
        </w:rPr>
        <w:t>7</w:t>
      </w:r>
      <w:r w:rsidRPr="00501AF6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AB5511" w:rsidRPr="00501AF6">
        <w:rPr>
          <w:rFonts w:ascii="Times New Roman" w:hAnsi="Times New Roman" w:cs="Times New Roman"/>
          <w:sz w:val="24"/>
          <w:szCs w:val="24"/>
        </w:rPr>
        <w:t>5</w:t>
      </w:r>
      <w:r w:rsidRPr="00501AF6">
        <w:rPr>
          <w:rFonts w:ascii="Times New Roman" w:hAnsi="Times New Roman" w:cs="Times New Roman"/>
          <w:sz w:val="24"/>
          <w:szCs w:val="24"/>
        </w:rPr>
        <w:t>:</w:t>
      </w:r>
      <w:r w:rsidR="001D7959" w:rsidRPr="00501AF6">
        <w:rPr>
          <w:rFonts w:ascii="Times New Roman" w:hAnsi="Times New Roman" w:cs="Times New Roman"/>
          <w:sz w:val="24"/>
          <w:szCs w:val="24"/>
        </w:rPr>
        <w:t>0</w:t>
      </w:r>
      <w:r w:rsidRPr="00501AF6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C5324E" w:rsidRPr="00501AF6">
        <w:rPr>
          <w:rFonts w:ascii="Times New Roman" w:hAnsi="Times New Roman" w:cs="Times New Roman"/>
          <w:sz w:val="24"/>
          <w:szCs w:val="24"/>
        </w:rPr>
        <w:t xml:space="preserve">местного времени </w:t>
      </w:r>
      <w:r w:rsidRPr="00501AF6"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C5324E" w:rsidRPr="00501AF6">
        <w:rPr>
          <w:rFonts w:ascii="Times New Roman" w:hAnsi="Times New Roman" w:cs="Times New Roman"/>
          <w:sz w:val="24"/>
          <w:szCs w:val="24"/>
        </w:rPr>
        <w:t>5</w:t>
      </w:r>
      <w:r w:rsidRPr="00501AF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E4077" w:rsidRPr="00501AF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501AF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AF6">
        <w:rPr>
          <w:rFonts w:ascii="Times New Roman" w:hAnsi="Times New Roman" w:cs="Times New Roman"/>
          <w:sz w:val="24"/>
          <w:szCs w:val="24"/>
        </w:rPr>
        <w:tab/>
        <w:t>Граждане, принявшие участие в проведении публичных слушаний, приняли решение:</w:t>
      </w:r>
    </w:p>
    <w:p w:rsidR="003E4077" w:rsidRPr="00501AF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501AF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AF6">
        <w:rPr>
          <w:rFonts w:ascii="Times New Roman" w:hAnsi="Times New Roman" w:cs="Times New Roman"/>
          <w:sz w:val="24"/>
          <w:szCs w:val="24"/>
        </w:rPr>
        <w:t xml:space="preserve">1.Одобрить проект </w:t>
      </w:r>
      <w:r w:rsidR="00CD11E2" w:rsidRPr="00501AF6">
        <w:rPr>
          <w:rFonts w:ascii="Times New Roman" w:hAnsi="Times New Roman" w:cs="Times New Roman"/>
          <w:sz w:val="24"/>
          <w:szCs w:val="24"/>
        </w:rPr>
        <w:t>внесения изменений в П</w:t>
      </w:r>
      <w:r w:rsidRPr="00501AF6">
        <w:rPr>
          <w:rFonts w:ascii="Times New Roman" w:hAnsi="Times New Roman" w:cs="Times New Roman"/>
          <w:sz w:val="24"/>
          <w:szCs w:val="24"/>
        </w:rPr>
        <w:t>равил</w:t>
      </w:r>
      <w:r w:rsidR="00CD11E2" w:rsidRPr="00501AF6">
        <w:rPr>
          <w:rFonts w:ascii="Times New Roman" w:hAnsi="Times New Roman" w:cs="Times New Roman"/>
          <w:sz w:val="24"/>
          <w:szCs w:val="24"/>
        </w:rPr>
        <w:t>а</w:t>
      </w:r>
      <w:r w:rsidRPr="00501AF6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 </w:t>
      </w:r>
      <w:r w:rsidR="00501AF6">
        <w:rPr>
          <w:rFonts w:ascii="Times New Roman" w:hAnsi="Times New Roman" w:cs="Times New Roman"/>
          <w:sz w:val="24"/>
          <w:szCs w:val="24"/>
        </w:rPr>
        <w:t>с учетом поступивших предложений</w:t>
      </w:r>
      <w:r w:rsidRPr="00501AF6">
        <w:rPr>
          <w:rFonts w:ascii="Times New Roman" w:hAnsi="Times New Roman" w:cs="Times New Roman"/>
          <w:sz w:val="24"/>
          <w:szCs w:val="24"/>
        </w:rPr>
        <w:t>.</w:t>
      </w:r>
    </w:p>
    <w:p w:rsidR="003E4077" w:rsidRPr="00501AF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501AF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AF6">
        <w:rPr>
          <w:rFonts w:ascii="Times New Roman" w:hAnsi="Times New Roman" w:cs="Times New Roman"/>
          <w:sz w:val="24"/>
          <w:szCs w:val="24"/>
        </w:rPr>
        <w:t xml:space="preserve"> Голосовали:</w:t>
      </w:r>
    </w:p>
    <w:p w:rsidR="003E4077" w:rsidRPr="00501AF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AF6">
        <w:rPr>
          <w:rFonts w:ascii="Times New Roman" w:hAnsi="Times New Roman" w:cs="Times New Roman"/>
          <w:sz w:val="24"/>
          <w:szCs w:val="24"/>
        </w:rPr>
        <w:t xml:space="preserve">«за»- </w:t>
      </w:r>
      <w:r w:rsidR="00B303D5" w:rsidRPr="00501AF6">
        <w:rPr>
          <w:rFonts w:ascii="Times New Roman" w:hAnsi="Times New Roman" w:cs="Times New Roman"/>
          <w:sz w:val="24"/>
          <w:szCs w:val="24"/>
        </w:rPr>
        <w:t>5</w:t>
      </w:r>
      <w:r w:rsidRPr="00501AF6">
        <w:rPr>
          <w:rFonts w:ascii="Times New Roman" w:hAnsi="Times New Roman" w:cs="Times New Roman"/>
          <w:sz w:val="24"/>
          <w:szCs w:val="24"/>
        </w:rPr>
        <w:t xml:space="preserve"> чел, «против»- нет, «воздержались»- нет.</w:t>
      </w:r>
    </w:p>
    <w:p w:rsidR="003E4077" w:rsidRPr="00501AF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501AF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501AF6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AF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501A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501AF6">
        <w:rPr>
          <w:rFonts w:ascii="Times New Roman" w:hAnsi="Times New Roman" w:cs="Times New Roman"/>
          <w:sz w:val="24"/>
          <w:szCs w:val="24"/>
        </w:rPr>
        <w:t>В.И.Будаев</w:t>
      </w:r>
      <w:proofErr w:type="spellEnd"/>
    </w:p>
    <w:p w:rsidR="00C86588" w:rsidRPr="00501AF6" w:rsidRDefault="00C86588"/>
    <w:p w:rsidR="00501AF6" w:rsidRPr="00501AF6" w:rsidRDefault="00501AF6"/>
    <w:sectPr w:rsidR="00501AF6" w:rsidRPr="00501AF6" w:rsidSect="00E86B25">
      <w:pgSz w:w="11906" w:h="16838" w:code="9"/>
      <w:pgMar w:top="567" w:right="566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077"/>
    <w:rsid w:val="00097FDC"/>
    <w:rsid w:val="001112E0"/>
    <w:rsid w:val="00122BCB"/>
    <w:rsid w:val="0013291A"/>
    <w:rsid w:val="001D7959"/>
    <w:rsid w:val="002E4FD7"/>
    <w:rsid w:val="00385D54"/>
    <w:rsid w:val="003E4077"/>
    <w:rsid w:val="00422A25"/>
    <w:rsid w:val="00501AF6"/>
    <w:rsid w:val="00512872"/>
    <w:rsid w:val="005232E2"/>
    <w:rsid w:val="005A4615"/>
    <w:rsid w:val="005C5350"/>
    <w:rsid w:val="005F6431"/>
    <w:rsid w:val="00705A44"/>
    <w:rsid w:val="0075143A"/>
    <w:rsid w:val="00775B3B"/>
    <w:rsid w:val="007A7EEF"/>
    <w:rsid w:val="008836FA"/>
    <w:rsid w:val="008D1F2A"/>
    <w:rsid w:val="0090254F"/>
    <w:rsid w:val="00AB5511"/>
    <w:rsid w:val="00AC0064"/>
    <w:rsid w:val="00B303D5"/>
    <w:rsid w:val="00B32ECB"/>
    <w:rsid w:val="00C5324E"/>
    <w:rsid w:val="00C86588"/>
    <w:rsid w:val="00CD11E2"/>
    <w:rsid w:val="00E158AA"/>
    <w:rsid w:val="00FB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40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4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"/>
    <w:basedOn w:val="a"/>
    <w:uiPriority w:val="99"/>
    <w:rsid w:val="003E40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3E407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40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gorn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19</cp:revision>
  <dcterms:created xsi:type="dcterms:W3CDTF">2017-01-16T02:32:00Z</dcterms:created>
  <dcterms:modified xsi:type="dcterms:W3CDTF">2017-01-23T03:27:00Z</dcterms:modified>
</cp:coreProperties>
</file>