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E25C87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661951">
        <w:rPr>
          <w:b/>
          <w:bCs/>
          <w:sz w:val="28"/>
          <w:szCs w:val="28"/>
        </w:rPr>
        <w:t>4</w:t>
      </w:r>
    </w:p>
    <w:p w14:paraId="47FAAE13" w14:textId="23A70DA4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B03331">
        <w:rPr>
          <w:b/>
          <w:bCs/>
          <w:szCs w:val="24"/>
        </w:rPr>
        <w:t xml:space="preserve"> решения </w:t>
      </w:r>
      <w:r w:rsidR="00B03331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E73AC1">
        <w:rPr>
          <w:b/>
          <w:bCs/>
          <w:szCs w:val="24"/>
        </w:rPr>
        <w:t xml:space="preserve">б утверждении </w:t>
      </w:r>
      <w:r w:rsidR="00646ABF" w:rsidRPr="00646ABF">
        <w:rPr>
          <w:b/>
          <w:bCs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F14B793" w:rsidR="004019A2" w:rsidRDefault="0066195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Кирпичное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257C8B">
        <w:rPr>
          <w:rFonts w:ascii="Times New Roman" w:hAnsi="Times New Roman"/>
          <w:sz w:val="24"/>
          <w:szCs w:val="24"/>
          <w:lang w:eastAsia="en-US"/>
        </w:rPr>
        <w:t>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257C8B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257C8B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2224CD8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4F5E3B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D6A2082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57C8B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229DCCCA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57C8B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6D6825A1" w14:textId="77777777" w:rsidR="00442560" w:rsidRDefault="00F61D52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442560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F789403" w14:textId="4343131F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257C8B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FD3211D" w14:textId="77777777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41AA3033" w14:textId="77777777" w:rsidR="00442560" w:rsidRDefault="00442560" w:rsidP="0044256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3907E620" w14:textId="77777777" w:rsidR="00442560" w:rsidRDefault="00442560" w:rsidP="00442560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7F142C0B" w14:textId="0CA159AA" w:rsidR="00442560" w:rsidRDefault="00442560" w:rsidP="0044256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</w:t>
      </w:r>
      <w:r w:rsidR="00D15BE4" w:rsidRPr="00425E1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Подгорнского сельского поселения от </w:t>
      </w:r>
      <w:r w:rsidR="00F02EDC" w:rsidRPr="00F02EDC">
        <w:rPr>
          <w:rFonts w:ascii="Times New Roman" w:hAnsi="Times New Roman" w:cs="Times New Roman"/>
          <w:sz w:val="24"/>
          <w:szCs w:val="24"/>
        </w:rPr>
        <w:t xml:space="preserve"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="00D15BE4"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D15BE4">
        <w:rPr>
          <w:rFonts w:ascii="Times New Roman" w:hAnsi="Times New Roman" w:cs="Times New Roman"/>
          <w:sz w:val="24"/>
          <w:szCs w:val="24"/>
        </w:rPr>
        <w:t>,</w:t>
      </w:r>
      <w:r w:rsidR="00D15BE4" w:rsidRPr="00E64479">
        <w:rPr>
          <w:rFonts w:ascii="Times New Roman" w:hAnsi="Times New Roman" w:cs="Times New Roman"/>
          <w:sz w:val="24"/>
          <w:szCs w:val="24"/>
        </w:rPr>
        <w:t xml:space="preserve"> </w:t>
      </w:r>
      <w:r w:rsidR="00D15BE4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EA9AB5" w14:textId="77777777" w:rsidR="00442560" w:rsidRDefault="00442560" w:rsidP="00442560">
      <w:pPr>
        <w:autoSpaceDE w:val="0"/>
        <w:autoSpaceDN w:val="0"/>
        <w:adjustRightInd w:val="0"/>
        <w:ind w:firstLine="720"/>
        <w:jc w:val="both"/>
      </w:pPr>
      <w:r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1A3DDD36" w14:textId="44936F1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Проект утверждения Правил землепользования и застройки размещен на сайте</w:t>
      </w:r>
      <w:r w:rsidR="004401FF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4401FF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4401FF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 на информационном стенде Администрации Подгорнского сельского поселения.</w:t>
      </w:r>
    </w:p>
    <w:p w14:paraId="525C10B8" w14:textId="7777777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30FA5436" w14:textId="70CDC477" w:rsidR="00442560" w:rsidRDefault="00442560" w:rsidP="0044256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CB3D5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0E7D6EA4" w14:textId="77777777" w:rsidR="00442560" w:rsidRDefault="00442560" w:rsidP="00442560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D0A46F1" w14:textId="77777777" w:rsidR="00442560" w:rsidRDefault="00442560" w:rsidP="00442560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0E5082B1" w14:textId="77777777" w:rsidR="00442560" w:rsidRDefault="00442560" w:rsidP="0044256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7D68F75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D15BE4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74FC7761" w14:textId="77777777" w:rsidR="00442560" w:rsidRDefault="00442560" w:rsidP="003100F0">
      <w:pPr>
        <w:ind w:firstLine="708"/>
        <w:rPr>
          <w:b/>
          <w:szCs w:val="24"/>
        </w:rPr>
      </w:pPr>
    </w:p>
    <w:p w14:paraId="6FB89081" w14:textId="41B26C95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0DE3150" w14:textId="77777777" w:rsidR="00CB3D5E" w:rsidRDefault="00CB3D5E" w:rsidP="00243919">
      <w:pPr>
        <w:ind w:firstLine="708"/>
        <w:jc w:val="both"/>
        <w:rPr>
          <w:szCs w:val="24"/>
        </w:rPr>
      </w:pPr>
    </w:p>
    <w:p w14:paraId="135E8053" w14:textId="52C87FBB" w:rsidR="003100F0" w:rsidRDefault="001D08F8" w:rsidP="003100F0">
      <w:pPr>
        <w:ind w:firstLine="708"/>
        <w:rPr>
          <w:szCs w:val="24"/>
        </w:rPr>
      </w:pPr>
      <w:r>
        <w:rPr>
          <w:szCs w:val="24"/>
        </w:rPr>
        <w:t>Р</w:t>
      </w:r>
      <w:r w:rsidR="00CB3D5E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CB3D5E" w:rsidRPr="003F23D8">
        <w:rPr>
          <w:szCs w:val="24"/>
        </w:rPr>
        <w:t xml:space="preserve"> </w:t>
      </w:r>
      <w:r w:rsidR="00CB3D5E">
        <w:rPr>
          <w:szCs w:val="24"/>
        </w:rPr>
        <w:t>решения С</w:t>
      </w:r>
      <w:r w:rsidR="00CB3D5E" w:rsidRPr="003F23D8">
        <w:rPr>
          <w:szCs w:val="24"/>
        </w:rPr>
        <w:t>овета Подгорнского сельского поселения «О</w:t>
      </w:r>
      <w:r w:rsidR="00CB3D5E">
        <w:rPr>
          <w:szCs w:val="24"/>
        </w:rPr>
        <w:t>б утверждении</w:t>
      </w:r>
      <w:r w:rsidR="00CB3D5E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6DA890D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1B0B9A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4A114D8B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1B0B9A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00C177E0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0AA2ACB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BB0580E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1E56A9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2F940B17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4D7CF0A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14BC11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19513698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AED94A7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156D9B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24AEF94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924EA01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472B75C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614DC3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0BF1F45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865D226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203B7240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028124D2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58DDCFD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6EE7869D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BB15E38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56A16E4A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444DC5F1" w14:textId="77777777" w:rsidR="00950AF5" w:rsidRDefault="00950AF5" w:rsidP="00950AF5">
      <w:pPr>
        <w:suppressAutoHyphens/>
        <w:jc w:val="center"/>
        <w:rPr>
          <w:b/>
          <w:szCs w:val="24"/>
        </w:rPr>
      </w:pPr>
    </w:p>
    <w:p w14:paraId="331058DA" w14:textId="0A10DF28" w:rsidR="00950AF5" w:rsidRDefault="00950AF5" w:rsidP="00950AF5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152D72C6" w14:textId="77777777" w:rsidR="00950AF5" w:rsidRDefault="00950AF5" w:rsidP="00950AF5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0B98C5AA" w14:textId="77777777" w:rsidR="00950AF5" w:rsidRDefault="00950AF5" w:rsidP="00950AF5">
      <w:pPr>
        <w:suppressAutoHyphens/>
        <w:rPr>
          <w:szCs w:val="24"/>
        </w:rPr>
      </w:pPr>
    </w:p>
    <w:p w14:paraId="7EE3B2EA" w14:textId="0CF2B4D6" w:rsidR="00950AF5" w:rsidRPr="0054353C" w:rsidRDefault="00950AF5" w:rsidP="00950AF5">
      <w:pPr>
        <w:suppressAutoHyphens/>
        <w:rPr>
          <w:sz w:val="20"/>
        </w:rPr>
      </w:pPr>
      <w:r>
        <w:rPr>
          <w:szCs w:val="24"/>
        </w:rPr>
        <w:t xml:space="preserve">д. Кирпичное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</w:t>
      </w:r>
      <w:r w:rsidR="001B0B9A">
        <w:rPr>
          <w:szCs w:val="24"/>
        </w:rPr>
        <w:t>4</w:t>
      </w:r>
      <w:r w:rsidRPr="0054353C">
        <w:rPr>
          <w:szCs w:val="24"/>
        </w:rPr>
        <w:t>.0</w:t>
      </w:r>
      <w:r w:rsidR="001B0B9A">
        <w:rPr>
          <w:szCs w:val="24"/>
        </w:rPr>
        <w:t>6</w:t>
      </w:r>
      <w:r w:rsidRPr="0054353C">
        <w:rPr>
          <w:szCs w:val="24"/>
        </w:rPr>
        <w:t>.202</w:t>
      </w:r>
      <w:r w:rsidR="001B0B9A">
        <w:rPr>
          <w:szCs w:val="24"/>
        </w:rPr>
        <w:t>3</w:t>
      </w:r>
    </w:p>
    <w:p w14:paraId="0053C900" w14:textId="77777777" w:rsidR="00950AF5" w:rsidRDefault="00950AF5" w:rsidP="00950AF5">
      <w:pPr>
        <w:suppressAutoHyphens/>
        <w:jc w:val="center"/>
        <w:rPr>
          <w:b/>
          <w:sz w:val="20"/>
        </w:rPr>
      </w:pPr>
    </w:p>
    <w:p w14:paraId="2952C092" w14:textId="77777777" w:rsidR="00950AF5" w:rsidRPr="00807857" w:rsidRDefault="00950AF5" w:rsidP="00950AF5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66B26406" w14:textId="77777777" w:rsidR="00950AF5" w:rsidRPr="00744374" w:rsidRDefault="00950AF5" w:rsidP="00950AF5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64B4313D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FD1E30C" w14:textId="77777777" w:rsidR="00950AF5" w:rsidRPr="00836FF7" w:rsidRDefault="00950AF5" w:rsidP="00950AF5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2004728" w14:textId="2D4DF61D" w:rsidR="00950AF5" w:rsidRPr="00836FF7" w:rsidRDefault="00950AF5" w:rsidP="00950A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</w:t>
      </w:r>
      <w:r w:rsidR="001B0B9A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1B0B9A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1B0B9A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1B0B9A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1B0B9A">
        <w:rPr>
          <w:rFonts w:ascii="Times New Roman" w:hAnsi="Times New Roman"/>
          <w:sz w:val="24"/>
          <w:szCs w:val="24"/>
        </w:rPr>
        <w:t>16</w:t>
      </w:r>
      <w:r w:rsidRPr="00836FF7">
        <w:rPr>
          <w:rFonts w:ascii="Times New Roman" w:hAnsi="Times New Roman"/>
          <w:sz w:val="24"/>
          <w:szCs w:val="24"/>
        </w:rPr>
        <w:t>.0</w:t>
      </w:r>
      <w:r w:rsidR="001B0B9A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1B0B9A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3FB6B6DA" w14:textId="03FB548E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A131E0">
        <w:rPr>
          <w:rFonts w:ascii="Times New Roman" w:hAnsi="Times New Roman"/>
          <w:sz w:val="24"/>
          <w:szCs w:val="24"/>
        </w:rPr>
        <w:t>19</w:t>
      </w:r>
      <w:r w:rsidRPr="00836FF7">
        <w:rPr>
          <w:rFonts w:ascii="Times New Roman" w:hAnsi="Times New Roman"/>
          <w:sz w:val="24"/>
          <w:szCs w:val="24"/>
        </w:rPr>
        <w:t>.0</w:t>
      </w:r>
      <w:r w:rsidR="00A131E0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A131E0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A131E0">
        <w:rPr>
          <w:rFonts w:ascii="Times New Roman" w:hAnsi="Times New Roman"/>
          <w:sz w:val="24"/>
          <w:szCs w:val="24"/>
        </w:rPr>
        <w:t xml:space="preserve">5 </w:t>
      </w:r>
      <w:r w:rsidRPr="00836FF7">
        <w:rPr>
          <w:rFonts w:ascii="Times New Roman" w:hAnsi="Times New Roman"/>
          <w:sz w:val="24"/>
          <w:szCs w:val="24"/>
        </w:rPr>
        <w:t>(1</w:t>
      </w:r>
      <w:r w:rsidR="00A131E0">
        <w:rPr>
          <w:rFonts w:ascii="Times New Roman" w:hAnsi="Times New Roman"/>
          <w:sz w:val="24"/>
          <w:szCs w:val="24"/>
        </w:rPr>
        <w:t>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5F91A38F" w14:textId="11C90313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685C23">
        <w:rPr>
          <w:rFonts w:ascii="Times New Roman" w:hAnsi="Times New Roman"/>
          <w:sz w:val="24"/>
          <w:szCs w:val="24"/>
        </w:rPr>
        <w:t>ул. Ленинская, д. 4, стр. 1,</w:t>
      </w:r>
      <w:r w:rsidR="00685C23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85C23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85C23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685C23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85C23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85C2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85C23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713C8109" w14:textId="6E0C996A" w:rsidR="00950AF5" w:rsidRPr="00836FF7" w:rsidRDefault="00950AF5" w:rsidP="00950AF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685C23">
        <w:rPr>
          <w:rFonts w:ascii="Times New Roman" w:hAnsi="Times New Roman"/>
          <w:sz w:val="24"/>
          <w:szCs w:val="24"/>
        </w:rPr>
        <w:t xml:space="preserve"> 14</w:t>
      </w:r>
      <w:r w:rsidRPr="00836FF7">
        <w:rPr>
          <w:rFonts w:ascii="Times New Roman" w:hAnsi="Times New Roman"/>
          <w:sz w:val="24"/>
          <w:szCs w:val="24"/>
        </w:rPr>
        <w:t>.0</w:t>
      </w:r>
      <w:r w:rsidR="00685C2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85C23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685C23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, </w:t>
      </w:r>
      <w:r w:rsidR="00685C23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392F192D" w14:textId="77777777" w:rsidR="00950AF5" w:rsidRPr="00836FF7" w:rsidRDefault="00950AF5" w:rsidP="00950A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5EE5A432" w14:textId="7A8EAAC4" w:rsidR="00950AF5" w:rsidRPr="00836FF7" w:rsidRDefault="00950AF5" w:rsidP="00950AF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1B0B9A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1B0B9A" w:rsidRPr="003F23D8">
        <w:rPr>
          <w:rFonts w:ascii="Times New Roman" w:hAnsi="Times New Roman"/>
          <w:sz w:val="24"/>
          <w:szCs w:val="24"/>
        </w:rPr>
        <w:t xml:space="preserve"> </w:t>
      </w:r>
      <w:r w:rsidR="001B0B9A">
        <w:rPr>
          <w:rFonts w:ascii="Times New Roman" w:hAnsi="Times New Roman"/>
          <w:sz w:val="24"/>
          <w:szCs w:val="24"/>
        </w:rPr>
        <w:t>решения С</w:t>
      </w:r>
      <w:r w:rsidR="001B0B9A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1B0B9A">
        <w:rPr>
          <w:rFonts w:ascii="Times New Roman" w:hAnsi="Times New Roman"/>
          <w:sz w:val="24"/>
          <w:szCs w:val="24"/>
        </w:rPr>
        <w:t>б утверждении</w:t>
      </w:r>
      <w:r w:rsidR="001B0B9A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AD8EBA1" w14:textId="77777777" w:rsidR="00950AF5" w:rsidRDefault="00950AF5" w:rsidP="00950AF5">
      <w:pPr>
        <w:suppressAutoHyphens/>
        <w:jc w:val="both"/>
        <w:rPr>
          <w:szCs w:val="24"/>
        </w:rPr>
      </w:pPr>
    </w:p>
    <w:p w14:paraId="5ED454AE" w14:textId="5F7CB695" w:rsidR="00950AF5" w:rsidRDefault="00950AF5" w:rsidP="00950AF5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85C23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12C18535" w14:textId="77777777" w:rsidR="00950AF5" w:rsidRPr="00836FF7" w:rsidRDefault="00950AF5" w:rsidP="00950AF5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25200E9C" w14:textId="77777777" w:rsidR="00950AF5" w:rsidRDefault="00950AF5" w:rsidP="00950AF5">
      <w:pPr>
        <w:suppressAutoHyphens/>
        <w:jc w:val="both"/>
        <w:rPr>
          <w:szCs w:val="24"/>
        </w:rPr>
      </w:pPr>
    </w:p>
    <w:p w14:paraId="59DD2DAB" w14:textId="77777777" w:rsidR="00950AF5" w:rsidRDefault="00950AF5" w:rsidP="00950AF5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152DDF67" w:rsidR="00243919" w:rsidRDefault="00950AF5" w:rsidP="00950AF5"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1B0B9A"/>
    <w:rsid w:val="001D08F8"/>
    <w:rsid w:val="001F3C7F"/>
    <w:rsid w:val="00243919"/>
    <w:rsid w:val="00257C8B"/>
    <w:rsid w:val="002A1BFA"/>
    <w:rsid w:val="003100F0"/>
    <w:rsid w:val="003220AD"/>
    <w:rsid w:val="004019A2"/>
    <w:rsid w:val="004103A9"/>
    <w:rsid w:val="004401FF"/>
    <w:rsid w:val="00442560"/>
    <w:rsid w:val="004511A1"/>
    <w:rsid w:val="00482740"/>
    <w:rsid w:val="004D47B4"/>
    <w:rsid w:val="004F5E3B"/>
    <w:rsid w:val="00502ADA"/>
    <w:rsid w:val="005F385B"/>
    <w:rsid w:val="00627790"/>
    <w:rsid w:val="00646ABF"/>
    <w:rsid w:val="00661951"/>
    <w:rsid w:val="00685C23"/>
    <w:rsid w:val="006A32F8"/>
    <w:rsid w:val="006E21B0"/>
    <w:rsid w:val="00881129"/>
    <w:rsid w:val="00893B55"/>
    <w:rsid w:val="00940306"/>
    <w:rsid w:val="00950AF5"/>
    <w:rsid w:val="00997079"/>
    <w:rsid w:val="00A131E0"/>
    <w:rsid w:val="00AA05C8"/>
    <w:rsid w:val="00AB1F52"/>
    <w:rsid w:val="00B03331"/>
    <w:rsid w:val="00CA4285"/>
    <w:rsid w:val="00CB3D5E"/>
    <w:rsid w:val="00D15BE4"/>
    <w:rsid w:val="00DE5206"/>
    <w:rsid w:val="00E45CAC"/>
    <w:rsid w:val="00E73AC1"/>
    <w:rsid w:val="00E87E7F"/>
    <w:rsid w:val="00EE284B"/>
    <w:rsid w:val="00F02EDC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442560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42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33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33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cp:lastPrinted>2023-06-22T07:32:00Z</cp:lastPrinted>
  <dcterms:created xsi:type="dcterms:W3CDTF">2023-07-05T05:48:00Z</dcterms:created>
  <dcterms:modified xsi:type="dcterms:W3CDTF">2023-07-05T05:48:00Z</dcterms:modified>
</cp:coreProperties>
</file>