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69E8B" w14:textId="18AF025C" w:rsidR="0014161F" w:rsidRDefault="0014161F">
      <w:bookmarkStart w:id="0" w:name="_GoBack"/>
      <w:bookmarkEnd w:id="0"/>
      <w:r w:rsidRPr="0014161F">
        <w:drawing>
          <wp:anchor distT="0" distB="0" distL="114300" distR="114300" simplePos="0" relativeHeight="251658240" behindDoc="0" locked="0" layoutInCell="1" allowOverlap="1" wp14:anchorId="0CFA3CE5" wp14:editId="337B2D84">
            <wp:simplePos x="0" y="0"/>
            <wp:positionH relativeFrom="column">
              <wp:posOffset>3313</wp:posOffset>
            </wp:positionH>
            <wp:positionV relativeFrom="paragraph">
              <wp:posOffset>183</wp:posOffset>
            </wp:positionV>
            <wp:extent cx="6353092" cy="8043032"/>
            <wp:effectExtent l="0" t="0" r="0" b="0"/>
            <wp:wrapThrough wrapText="bothSides">
              <wp:wrapPolygon edited="0">
                <wp:start x="0" y="0"/>
                <wp:lineTo x="0" y="21539"/>
                <wp:lineTo x="21505" y="21539"/>
                <wp:lineTo x="2150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59000" cy="8050511"/>
                    </a:xfrm>
                    <a:prstGeom prst="rect">
                      <a:avLst/>
                    </a:prstGeom>
                  </pic:spPr>
                </pic:pic>
              </a:graphicData>
            </a:graphic>
            <wp14:sizeRelH relativeFrom="margin">
              <wp14:pctWidth>0</wp14:pctWidth>
            </wp14:sizeRelH>
            <wp14:sizeRelV relativeFrom="margin">
              <wp14:pctHeight>0</wp14:pctHeight>
            </wp14:sizeRelV>
          </wp:anchor>
        </w:drawing>
      </w:r>
    </w:p>
    <w:p w14:paraId="564653CC" w14:textId="3DC35D7F" w:rsidR="00F44B6A" w:rsidRDefault="00F44B6A">
      <w:r>
        <w:br w:type="page"/>
      </w:r>
    </w:p>
    <w:p w14:paraId="73C7D0CD" w14:textId="214A6022" w:rsidR="00894269" w:rsidRPr="008E6488" w:rsidRDefault="00894269" w:rsidP="00894269">
      <w:pPr>
        <w:spacing w:after="0" w:line="240" w:lineRule="auto"/>
        <w:ind w:firstLine="360"/>
        <w:jc w:val="right"/>
        <w:rPr>
          <w:rFonts w:ascii="Times New Roman" w:eastAsia="Times New Roman" w:hAnsi="Times New Roman"/>
          <w:sz w:val="24"/>
          <w:szCs w:val="24"/>
          <w:lang w:eastAsia="ru-RU"/>
        </w:rPr>
      </w:pPr>
      <w:r w:rsidRPr="008E6488">
        <w:rPr>
          <w:rFonts w:ascii="Times New Roman" w:eastAsia="Times New Roman" w:hAnsi="Times New Roman"/>
          <w:sz w:val="24"/>
          <w:szCs w:val="24"/>
          <w:lang w:eastAsia="ru-RU"/>
        </w:rPr>
        <w:lastRenderedPageBreak/>
        <w:t xml:space="preserve">Приложение  </w:t>
      </w:r>
    </w:p>
    <w:p w14:paraId="53A23006" w14:textId="77777777" w:rsidR="00894269" w:rsidRPr="0053454E" w:rsidRDefault="00894269" w:rsidP="00894269">
      <w:pPr>
        <w:pStyle w:val="Default"/>
        <w:ind w:left="5245" w:firstLine="720"/>
        <w:jc w:val="right"/>
      </w:pPr>
      <w:r w:rsidRPr="0053454E">
        <w:t>Утвержден</w:t>
      </w:r>
      <w:r>
        <w:t>о</w:t>
      </w:r>
      <w:r w:rsidRPr="0053454E">
        <w:t xml:space="preserve"> постановлением Администрации </w:t>
      </w:r>
    </w:p>
    <w:p w14:paraId="10193139" w14:textId="77777777" w:rsidR="00894269" w:rsidRPr="0053454E" w:rsidRDefault="00894269" w:rsidP="00894269">
      <w:pPr>
        <w:pStyle w:val="Default"/>
        <w:ind w:left="5245" w:firstLine="720"/>
        <w:jc w:val="right"/>
      </w:pPr>
      <w:r w:rsidRPr="0053454E">
        <w:t xml:space="preserve">Подгорнского сельского поселения  </w:t>
      </w:r>
    </w:p>
    <w:p w14:paraId="3181FF6C" w14:textId="3C5CC877" w:rsidR="00894269" w:rsidRPr="0053454E" w:rsidRDefault="00894269" w:rsidP="00894269">
      <w:pPr>
        <w:pStyle w:val="Default"/>
        <w:ind w:left="5245"/>
        <w:jc w:val="right"/>
      </w:pPr>
      <w:r w:rsidRPr="003350AA">
        <w:t xml:space="preserve">от </w:t>
      </w:r>
      <w:r>
        <w:t>06</w:t>
      </w:r>
      <w:r w:rsidRPr="003350AA">
        <w:t>.0</w:t>
      </w:r>
      <w:r>
        <w:t>2</w:t>
      </w:r>
      <w:r w:rsidRPr="003350AA">
        <w:t>.202</w:t>
      </w:r>
      <w:r>
        <w:t>4</w:t>
      </w:r>
      <w:r w:rsidRPr="003350AA">
        <w:t xml:space="preserve"> №</w:t>
      </w:r>
      <w:r>
        <w:t xml:space="preserve"> 15</w:t>
      </w:r>
    </w:p>
    <w:p w14:paraId="6330900C" w14:textId="77777777" w:rsidR="00894269" w:rsidRDefault="00894269" w:rsidP="00894269">
      <w:pPr>
        <w:pStyle w:val="ConsPlusTitle"/>
        <w:widowControl/>
        <w:tabs>
          <w:tab w:val="left" w:pos="4253"/>
          <w:tab w:val="left" w:pos="4962"/>
        </w:tabs>
        <w:jc w:val="center"/>
        <w:rPr>
          <w:rFonts w:ascii="Times New Roman" w:hAnsi="Times New Roman" w:cs="Times New Roman"/>
          <w:b w:val="0"/>
          <w:bCs w:val="0"/>
          <w:sz w:val="28"/>
          <w:szCs w:val="28"/>
        </w:rPr>
      </w:pPr>
      <w:r>
        <w:rPr>
          <w:rFonts w:ascii="Times New Roman" w:hAnsi="Times New Roman" w:cs="Times New Roman"/>
          <w:b w:val="0"/>
          <w:bCs w:val="0"/>
          <w:sz w:val="24"/>
          <w:szCs w:val="24"/>
        </w:rPr>
        <w:t xml:space="preserve">                                                                                                                                </w:t>
      </w:r>
    </w:p>
    <w:p w14:paraId="591316F1" w14:textId="77777777" w:rsidR="00894269" w:rsidRDefault="00894269" w:rsidP="00894269">
      <w:pPr>
        <w:pStyle w:val="ConsPlusTitle"/>
        <w:widowControl/>
        <w:tabs>
          <w:tab w:val="left" w:pos="4111"/>
          <w:tab w:val="left" w:pos="4253"/>
        </w:tabs>
        <w:jc w:val="center"/>
        <w:rPr>
          <w:rFonts w:ascii="Times New Roman" w:hAnsi="Times New Roman" w:cs="Times New Roman"/>
          <w:b w:val="0"/>
          <w:bCs w:val="0"/>
          <w:sz w:val="28"/>
          <w:szCs w:val="28"/>
        </w:rPr>
      </w:pPr>
    </w:p>
    <w:p w14:paraId="4C63FBAF"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32BB4423"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5531CB34"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724D7795"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20F18C56"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6DA186CC"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68BD2BDB" w14:textId="77777777" w:rsidR="00894269" w:rsidRDefault="00894269" w:rsidP="00894269">
      <w:pPr>
        <w:tabs>
          <w:tab w:val="left" w:pos="5812"/>
        </w:tabs>
        <w:spacing w:after="0" w:line="240" w:lineRule="auto"/>
        <w:jc w:val="center"/>
        <w:rPr>
          <w:rFonts w:ascii="Times New Roman" w:hAnsi="Times New Roman"/>
          <w:sz w:val="28"/>
          <w:szCs w:val="28"/>
          <w:u w:val="single"/>
        </w:rPr>
      </w:pPr>
    </w:p>
    <w:p w14:paraId="3C485231" w14:textId="77777777" w:rsidR="00894269" w:rsidRPr="00D90794" w:rsidRDefault="00894269" w:rsidP="00894269">
      <w:pPr>
        <w:tabs>
          <w:tab w:val="left" w:pos="5812"/>
        </w:tabs>
        <w:spacing w:after="0" w:line="240" w:lineRule="auto"/>
        <w:jc w:val="center"/>
        <w:rPr>
          <w:rFonts w:ascii="Times New Roman" w:hAnsi="Times New Roman"/>
          <w:sz w:val="28"/>
          <w:szCs w:val="28"/>
        </w:rPr>
      </w:pPr>
      <w:r w:rsidRPr="00D90794">
        <w:rPr>
          <w:rFonts w:ascii="Times New Roman" w:hAnsi="Times New Roman"/>
          <w:sz w:val="28"/>
          <w:szCs w:val="28"/>
        </w:rPr>
        <w:t>Муниципальная программа</w:t>
      </w:r>
    </w:p>
    <w:p w14:paraId="3D85EF47" w14:textId="77777777" w:rsidR="00894269" w:rsidRDefault="00894269" w:rsidP="00894269">
      <w:pPr>
        <w:tabs>
          <w:tab w:val="left" w:pos="5812"/>
        </w:tabs>
        <w:spacing w:after="0" w:line="240" w:lineRule="auto"/>
        <w:jc w:val="center"/>
        <w:rPr>
          <w:rFonts w:ascii="Times New Roman" w:eastAsia="Times New Roman" w:hAnsi="Times New Roman"/>
          <w:sz w:val="28"/>
          <w:szCs w:val="28"/>
          <w:lang w:eastAsia="ru-RU"/>
        </w:rPr>
      </w:pPr>
      <w:r w:rsidRPr="00D90794">
        <w:rPr>
          <w:rFonts w:ascii="Times New Roman" w:eastAsia="Times New Roman" w:hAnsi="Times New Roman"/>
          <w:sz w:val="28"/>
          <w:szCs w:val="28"/>
          <w:lang w:eastAsia="ru-RU"/>
        </w:rPr>
        <w:t xml:space="preserve">«Благоустройство территории Подгорнского сельского поселения </w:t>
      </w:r>
    </w:p>
    <w:p w14:paraId="56394996" w14:textId="77777777" w:rsidR="00894269" w:rsidRPr="00D90794" w:rsidRDefault="00894269" w:rsidP="00894269">
      <w:pPr>
        <w:tabs>
          <w:tab w:val="left" w:pos="5812"/>
        </w:tabs>
        <w:spacing w:after="0" w:line="240" w:lineRule="auto"/>
        <w:jc w:val="center"/>
        <w:rPr>
          <w:rFonts w:ascii="Times New Roman" w:hAnsi="Times New Roman"/>
          <w:sz w:val="28"/>
          <w:szCs w:val="28"/>
        </w:rPr>
      </w:pPr>
      <w:r w:rsidRPr="00D90794">
        <w:rPr>
          <w:rFonts w:ascii="Times New Roman" w:eastAsia="Times New Roman" w:hAnsi="Times New Roman"/>
          <w:sz w:val="28"/>
          <w:szCs w:val="28"/>
          <w:lang w:eastAsia="ru-RU"/>
        </w:rPr>
        <w:t>на 20</w:t>
      </w:r>
      <w:r>
        <w:rPr>
          <w:rFonts w:ascii="Times New Roman" w:eastAsia="Times New Roman" w:hAnsi="Times New Roman"/>
          <w:sz w:val="28"/>
          <w:szCs w:val="28"/>
          <w:lang w:eastAsia="ru-RU"/>
        </w:rPr>
        <w:t>23</w:t>
      </w:r>
      <w:r w:rsidRPr="00D90794">
        <w:rPr>
          <w:rFonts w:ascii="Times New Roman" w:eastAsia="Times New Roman" w:hAnsi="Times New Roman"/>
          <w:sz w:val="28"/>
          <w:szCs w:val="28"/>
          <w:lang w:eastAsia="ru-RU"/>
        </w:rPr>
        <w:t>-202</w:t>
      </w:r>
      <w:r>
        <w:rPr>
          <w:rFonts w:ascii="Times New Roman" w:eastAsia="Times New Roman" w:hAnsi="Times New Roman"/>
          <w:sz w:val="28"/>
          <w:szCs w:val="28"/>
          <w:lang w:eastAsia="ru-RU"/>
        </w:rPr>
        <w:t>7</w:t>
      </w:r>
      <w:r w:rsidRPr="00D90794">
        <w:rPr>
          <w:rFonts w:ascii="Times New Roman" w:eastAsia="Times New Roman" w:hAnsi="Times New Roman"/>
          <w:sz w:val="28"/>
          <w:szCs w:val="28"/>
          <w:lang w:eastAsia="ru-RU"/>
        </w:rPr>
        <w:t xml:space="preserve"> годы»</w:t>
      </w:r>
    </w:p>
    <w:p w14:paraId="6EC8F4AD"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E5F9459"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3CAEBC8"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3AC41C24"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10786BAB"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76C749BF"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5665214B"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00BB0C4C"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2D36F1E"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45A8B85"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40A74672"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6C464C6E"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5FEF055B"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6FAD5563"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67B1B54B"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784E1AE"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FD2851D"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3A496627"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CE0BDFC"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44E541E4"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A1D9D66"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4D2C162A"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F5B275E"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57022062"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07A12446"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4BF94EA5"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364AF924"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7544B4D0"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67D98E7D"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03C463A"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435ED95D"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p>
    <w:p w14:paraId="28C5AAC4" w14:textId="77777777" w:rsidR="00894269" w:rsidRDefault="00894269" w:rsidP="00894269">
      <w:pPr>
        <w:tabs>
          <w:tab w:val="left" w:pos="5812"/>
        </w:tabs>
        <w:spacing w:after="0" w:line="240" w:lineRule="auto"/>
        <w:jc w:val="center"/>
        <w:rPr>
          <w:rStyle w:val="fontstyle01"/>
          <w:rFonts w:ascii="Times New Roman" w:hAnsi="Times New Roman"/>
          <w:sz w:val="24"/>
          <w:szCs w:val="24"/>
        </w:rPr>
      </w:pPr>
      <w:r>
        <w:rPr>
          <w:rStyle w:val="fontstyle01"/>
          <w:rFonts w:ascii="Times New Roman" w:hAnsi="Times New Roman"/>
          <w:sz w:val="24"/>
          <w:szCs w:val="24"/>
        </w:rPr>
        <w:t>с. Подгорное</w:t>
      </w:r>
    </w:p>
    <w:p w14:paraId="4234DCD9" w14:textId="77777777" w:rsidR="00894269" w:rsidRDefault="00894269" w:rsidP="00894269">
      <w:pPr>
        <w:spacing w:after="0" w:line="240" w:lineRule="auto"/>
        <w:rPr>
          <w:rStyle w:val="fontstyle01"/>
          <w:rFonts w:ascii="Times New Roman" w:hAnsi="Times New Roman"/>
          <w:sz w:val="24"/>
          <w:szCs w:val="24"/>
        </w:rPr>
      </w:pPr>
      <w:r>
        <w:rPr>
          <w:rStyle w:val="fontstyle01"/>
          <w:rFonts w:ascii="Times New Roman" w:hAnsi="Times New Roman"/>
          <w:sz w:val="24"/>
          <w:szCs w:val="24"/>
        </w:rPr>
        <w:br w:type="page"/>
      </w:r>
    </w:p>
    <w:p w14:paraId="70C24BAF" w14:textId="77777777" w:rsidR="00894269" w:rsidRPr="00442CD4" w:rsidRDefault="00894269" w:rsidP="00894269">
      <w:pPr>
        <w:tabs>
          <w:tab w:val="left" w:pos="5812"/>
        </w:tabs>
        <w:spacing w:after="0" w:line="240" w:lineRule="auto"/>
        <w:jc w:val="center"/>
        <w:rPr>
          <w:rStyle w:val="fontstyle01"/>
          <w:rFonts w:ascii="Times New Roman" w:hAnsi="Times New Roman"/>
          <w:b/>
          <w:bCs/>
          <w:sz w:val="24"/>
          <w:szCs w:val="24"/>
        </w:rPr>
      </w:pPr>
      <w:r w:rsidRPr="00442CD4">
        <w:rPr>
          <w:rStyle w:val="fontstyle01"/>
          <w:rFonts w:ascii="Times New Roman" w:hAnsi="Times New Roman"/>
          <w:b/>
          <w:bCs/>
          <w:sz w:val="24"/>
          <w:szCs w:val="24"/>
        </w:rPr>
        <w:t>Паспорт</w:t>
      </w:r>
    </w:p>
    <w:p w14:paraId="68DE637F" w14:textId="77777777" w:rsidR="00894269" w:rsidRPr="00442CD4" w:rsidRDefault="00894269" w:rsidP="00894269">
      <w:pPr>
        <w:tabs>
          <w:tab w:val="left" w:pos="5812"/>
        </w:tabs>
        <w:spacing w:after="0" w:line="240" w:lineRule="auto"/>
        <w:jc w:val="center"/>
        <w:rPr>
          <w:rFonts w:ascii="Times New Roman" w:hAnsi="Times New Roman"/>
          <w:b/>
          <w:bCs/>
          <w:sz w:val="24"/>
          <w:szCs w:val="24"/>
        </w:rPr>
      </w:pPr>
      <w:r w:rsidRPr="00442CD4">
        <w:rPr>
          <w:rFonts w:ascii="Times New Roman" w:hAnsi="Times New Roman"/>
          <w:b/>
          <w:bCs/>
          <w:sz w:val="24"/>
          <w:szCs w:val="24"/>
        </w:rPr>
        <w:t>муниципальной программы «Благоустройство территории Подгорнского сельского поселения на 2023-2027 годы»</w:t>
      </w:r>
    </w:p>
    <w:p w14:paraId="369BE0C5" w14:textId="77777777" w:rsidR="00894269" w:rsidRPr="007918D0" w:rsidRDefault="00894269" w:rsidP="00894269">
      <w:pPr>
        <w:tabs>
          <w:tab w:val="left" w:pos="5812"/>
        </w:tabs>
        <w:spacing w:after="0" w:line="240" w:lineRule="auto"/>
        <w:jc w:val="center"/>
        <w:rPr>
          <w:rFonts w:ascii="Times New Roman" w:hAnsi="Times New Roman"/>
          <w:sz w:val="24"/>
          <w:szCs w:val="24"/>
        </w:rPr>
      </w:pPr>
    </w:p>
    <w:tbl>
      <w:tblPr>
        <w:tblW w:w="9747" w:type="dxa"/>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43"/>
        <w:gridCol w:w="6804"/>
      </w:tblGrid>
      <w:tr w:rsidR="00894269" w:rsidRPr="007918D0" w14:paraId="0DCA5D93"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150AB30C"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Наименование</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6837FCA" w14:textId="77777777" w:rsidR="00894269" w:rsidRPr="007918D0" w:rsidRDefault="00894269" w:rsidP="00894269">
            <w:pPr>
              <w:tabs>
                <w:tab w:val="left" w:pos="5812"/>
              </w:tabs>
              <w:spacing w:after="0" w:line="240" w:lineRule="auto"/>
              <w:jc w:val="both"/>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 xml:space="preserve">Муниципальная программа </w:t>
            </w:r>
            <w:r>
              <w:rPr>
                <w:rFonts w:ascii="Times New Roman" w:hAnsi="Times New Roman"/>
                <w:sz w:val="24"/>
                <w:szCs w:val="24"/>
              </w:rPr>
              <w:t>«Благоустройство территории Подгорнского сельского поселения на 2023-2027 годы»</w:t>
            </w:r>
            <w:r w:rsidRPr="007918D0">
              <w:rPr>
                <w:rFonts w:ascii="Times New Roman" w:eastAsia="Times New Roman" w:hAnsi="Times New Roman"/>
                <w:color w:val="000000"/>
                <w:sz w:val="24"/>
                <w:szCs w:val="24"/>
                <w:lang w:eastAsia="ru-RU"/>
              </w:rPr>
              <w:t xml:space="preserve"> (далее – Программа)</w:t>
            </w:r>
          </w:p>
        </w:tc>
      </w:tr>
      <w:tr w:rsidR="00894269" w:rsidRPr="007918D0" w14:paraId="13A668BA" w14:textId="77777777" w:rsidTr="00894269">
        <w:tc>
          <w:tcPr>
            <w:tcW w:w="2943" w:type="dxa"/>
            <w:tcBorders>
              <w:top w:val="single" w:sz="4" w:space="0" w:color="auto"/>
              <w:left w:val="single" w:sz="4" w:space="0" w:color="auto"/>
              <w:bottom w:val="single" w:sz="4" w:space="0" w:color="auto"/>
              <w:right w:val="single" w:sz="4" w:space="0" w:color="auto"/>
            </w:tcBorders>
            <w:vAlign w:val="center"/>
          </w:tcPr>
          <w:p w14:paraId="2774872D" w14:textId="77777777" w:rsidR="00894269" w:rsidRPr="007918D0" w:rsidRDefault="00894269" w:rsidP="00894269">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Ответственный исполнитель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14:paraId="3C729AB8" w14:textId="77777777" w:rsidR="00894269" w:rsidRPr="007918D0" w:rsidRDefault="00894269" w:rsidP="00894269">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Администрация </w:t>
            </w:r>
            <w:r>
              <w:rPr>
                <w:rFonts w:ascii="Times New Roman" w:eastAsia="Times New Roman" w:hAnsi="Times New Roman"/>
                <w:color w:val="000000"/>
                <w:sz w:val="24"/>
                <w:szCs w:val="24"/>
                <w:lang w:eastAsia="ru-RU"/>
              </w:rPr>
              <w:t>Подгорнского</w:t>
            </w:r>
            <w:r w:rsidRPr="007918D0">
              <w:rPr>
                <w:rFonts w:ascii="Times New Roman" w:eastAsia="Times New Roman" w:hAnsi="Times New Roman"/>
                <w:color w:val="000000"/>
                <w:sz w:val="24"/>
                <w:szCs w:val="24"/>
                <w:lang w:eastAsia="ru-RU"/>
              </w:rPr>
              <w:t xml:space="preserve"> сельско</w:t>
            </w:r>
            <w:r>
              <w:rPr>
                <w:rFonts w:ascii="Times New Roman" w:eastAsia="Times New Roman" w:hAnsi="Times New Roman"/>
                <w:color w:val="000000"/>
                <w:sz w:val="24"/>
                <w:szCs w:val="24"/>
                <w:lang w:eastAsia="ru-RU"/>
              </w:rPr>
              <w:t>го</w:t>
            </w:r>
            <w:r w:rsidRPr="007918D0">
              <w:rPr>
                <w:rFonts w:ascii="Times New Roman" w:eastAsia="Times New Roman" w:hAnsi="Times New Roman"/>
                <w:color w:val="000000"/>
                <w:sz w:val="24"/>
                <w:szCs w:val="24"/>
                <w:lang w:eastAsia="ru-RU"/>
              </w:rPr>
              <w:t xml:space="preserve"> поселени</w:t>
            </w:r>
            <w:r>
              <w:rPr>
                <w:rFonts w:ascii="Times New Roman" w:eastAsia="Times New Roman" w:hAnsi="Times New Roman"/>
                <w:color w:val="000000"/>
                <w:sz w:val="24"/>
                <w:szCs w:val="24"/>
                <w:lang w:eastAsia="ru-RU"/>
              </w:rPr>
              <w:t>я</w:t>
            </w:r>
            <w:r w:rsidRPr="007918D0">
              <w:rPr>
                <w:rFonts w:ascii="Times New Roman" w:eastAsia="Times New Roman" w:hAnsi="Times New Roman"/>
                <w:color w:val="000000"/>
                <w:sz w:val="24"/>
                <w:szCs w:val="24"/>
                <w:lang w:eastAsia="ru-RU"/>
              </w:rPr>
              <w:t xml:space="preserve"> </w:t>
            </w:r>
          </w:p>
        </w:tc>
      </w:tr>
      <w:tr w:rsidR="00894269" w:rsidRPr="007918D0" w14:paraId="2A94C844" w14:textId="77777777" w:rsidTr="00894269">
        <w:tc>
          <w:tcPr>
            <w:tcW w:w="2943" w:type="dxa"/>
            <w:tcBorders>
              <w:top w:val="single" w:sz="4" w:space="0" w:color="auto"/>
              <w:left w:val="single" w:sz="4" w:space="0" w:color="auto"/>
              <w:bottom w:val="single" w:sz="4" w:space="0" w:color="auto"/>
              <w:right w:val="single" w:sz="4" w:space="0" w:color="auto"/>
            </w:tcBorders>
            <w:vAlign w:val="center"/>
          </w:tcPr>
          <w:p w14:paraId="720C5FEA" w14:textId="77777777" w:rsidR="00894269" w:rsidRPr="007918D0" w:rsidRDefault="00894269" w:rsidP="00894269">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Соисполнители </w:t>
            </w:r>
            <w:r>
              <w:rPr>
                <w:rFonts w:ascii="Times New Roman" w:eastAsia="Times New Roman" w:hAnsi="Times New Roman"/>
                <w:color w:val="000000"/>
                <w:sz w:val="24"/>
                <w:szCs w:val="24"/>
                <w:lang w:eastAsia="ru-RU"/>
              </w:rPr>
              <w:t>м</w:t>
            </w:r>
            <w:r w:rsidRPr="007918D0">
              <w:rPr>
                <w:rFonts w:ascii="Times New Roman" w:eastAsia="Times New Roman" w:hAnsi="Times New Roman"/>
                <w:color w:val="000000"/>
                <w:sz w:val="24"/>
                <w:szCs w:val="24"/>
                <w:lang w:eastAsia="ru-RU"/>
              </w:rPr>
              <w:t>униципальной программы</w:t>
            </w:r>
          </w:p>
        </w:tc>
        <w:tc>
          <w:tcPr>
            <w:tcW w:w="6804" w:type="dxa"/>
            <w:tcBorders>
              <w:top w:val="single" w:sz="4" w:space="0" w:color="auto"/>
              <w:left w:val="single" w:sz="4" w:space="0" w:color="auto"/>
              <w:bottom w:val="single" w:sz="4" w:space="0" w:color="auto"/>
              <w:right w:val="single" w:sz="4" w:space="0" w:color="auto"/>
            </w:tcBorders>
            <w:vAlign w:val="center"/>
          </w:tcPr>
          <w:p w14:paraId="5FC884A0" w14:textId="77777777" w:rsidR="00894269" w:rsidRPr="007918D0" w:rsidRDefault="00894269" w:rsidP="00894269">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Не предусмотрены</w:t>
            </w:r>
          </w:p>
        </w:tc>
      </w:tr>
      <w:tr w:rsidR="00894269" w:rsidRPr="007918D0" w14:paraId="4E6D844C" w14:textId="77777777" w:rsidTr="00894269">
        <w:tc>
          <w:tcPr>
            <w:tcW w:w="2943" w:type="dxa"/>
            <w:tcBorders>
              <w:top w:val="single" w:sz="4" w:space="0" w:color="auto"/>
              <w:left w:val="single" w:sz="4" w:space="0" w:color="auto"/>
              <w:bottom w:val="single" w:sz="4" w:space="0" w:color="auto"/>
              <w:right w:val="single" w:sz="4" w:space="0" w:color="auto"/>
            </w:tcBorders>
            <w:vAlign w:val="center"/>
          </w:tcPr>
          <w:p w14:paraId="28D39FE3" w14:textId="77777777" w:rsidR="00894269" w:rsidRPr="007918D0" w:rsidRDefault="00894269" w:rsidP="00894269">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Участники </w:t>
            </w:r>
            <w:r>
              <w:rPr>
                <w:rFonts w:ascii="Times New Roman" w:eastAsia="Times New Roman" w:hAnsi="Times New Roman"/>
                <w:color w:val="000000"/>
                <w:sz w:val="24"/>
                <w:szCs w:val="24"/>
                <w:lang w:eastAsia="ru-RU"/>
              </w:rPr>
              <w:t>м</w:t>
            </w:r>
            <w:r w:rsidRPr="007918D0">
              <w:rPr>
                <w:rFonts w:ascii="Times New Roman" w:eastAsia="Times New Roman" w:hAnsi="Times New Roman"/>
                <w:color w:val="000000"/>
                <w:sz w:val="24"/>
                <w:szCs w:val="24"/>
                <w:lang w:eastAsia="ru-RU"/>
              </w:rPr>
              <w:t xml:space="preserve">униципальной программы </w:t>
            </w:r>
          </w:p>
        </w:tc>
        <w:tc>
          <w:tcPr>
            <w:tcW w:w="6804" w:type="dxa"/>
            <w:tcBorders>
              <w:top w:val="single" w:sz="4" w:space="0" w:color="auto"/>
              <w:left w:val="single" w:sz="4" w:space="0" w:color="auto"/>
              <w:bottom w:val="single" w:sz="4" w:space="0" w:color="auto"/>
              <w:right w:val="single" w:sz="4" w:space="0" w:color="auto"/>
            </w:tcBorders>
            <w:vAlign w:val="center"/>
          </w:tcPr>
          <w:p w14:paraId="59A9905E" w14:textId="77777777" w:rsidR="00894269" w:rsidRPr="007918D0" w:rsidRDefault="00894269" w:rsidP="00894269">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Администрация </w:t>
            </w:r>
            <w:r>
              <w:rPr>
                <w:rFonts w:ascii="Times New Roman" w:eastAsia="Times New Roman" w:hAnsi="Times New Roman"/>
                <w:color w:val="000000"/>
                <w:sz w:val="24"/>
                <w:szCs w:val="24"/>
                <w:lang w:eastAsia="ru-RU"/>
              </w:rPr>
              <w:t>Подгорнского</w:t>
            </w:r>
            <w:r w:rsidRPr="007918D0">
              <w:rPr>
                <w:rFonts w:ascii="Times New Roman" w:eastAsia="Times New Roman" w:hAnsi="Times New Roman"/>
                <w:color w:val="000000"/>
                <w:sz w:val="24"/>
                <w:szCs w:val="24"/>
                <w:lang w:eastAsia="ru-RU"/>
              </w:rPr>
              <w:t xml:space="preserve"> сельско</w:t>
            </w:r>
            <w:r>
              <w:rPr>
                <w:rFonts w:ascii="Times New Roman" w:eastAsia="Times New Roman" w:hAnsi="Times New Roman"/>
                <w:color w:val="000000"/>
                <w:sz w:val="24"/>
                <w:szCs w:val="24"/>
                <w:lang w:eastAsia="ru-RU"/>
              </w:rPr>
              <w:t>го</w:t>
            </w:r>
            <w:r w:rsidRPr="007918D0">
              <w:rPr>
                <w:rFonts w:ascii="Times New Roman" w:eastAsia="Times New Roman" w:hAnsi="Times New Roman"/>
                <w:color w:val="000000"/>
                <w:sz w:val="24"/>
                <w:szCs w:val="24"/>
                <w:lang w:eastAsia="ru-RU"/>
              </w:rPr>
              <w:t xml:space="preserve"> поселени</w:t>
            </w:r>
            <w:r>
              <w:rPr>
                <w:rFonts w:ascii="Times New Roman" w:eastAsia="Times New Roman" w:hAnsi="Times New Roman"/>
                <w:color w:val="000000"/>
                <w:sz w:val="24"/>
                <w:szCs w:val="24"/>
                <w:lang w:eastAsia="ru-RU"/>
              </w:rPr>
              <w:t>я</w:t>
            </w:r>
            <w:r w:rsidRPr="007918D0">
              <w:rPr>
                <w:rFonts w:ascii="Times New Roman" w:eastAsia="Times New Roman" w:hAnsi="Times New Roman"/>
                <w:color w:val="000000"/>
                <w:sz w:val="24"/>
                <w:szCs w:val="24"/>
                <w:lang w:eastAsia="ru-RU"/>
              </w:rPr>
              <w:t>,</w:t>
            </w:r>
          </w:p>
          <w:p w14:paraId="59145C3C" w14:textId="77777777" w:rsidR="00894269" w:rsidRPr="007918D0" w:rsidRDefault="00894269" w:rsidP="00894269">
            <w:pPr>
              <w:tabs>
                <w:tab w:val="left" w:pos="5812"/>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Томской области</w:t>
            </w:r>
            <w:r w:rsidRPr="007918D0">
              <w:rPr>
                <w:rFonts w:ascii="Times New Roman" w:eastAsia="Times New Roman" w:hAnsi="Times New Roman"/>
                <w:color w:val="000000"/>
                <w:sz w:val="24"/>
                <w:szCs w:val="24"/>
                <w:lang w:eastAsia="ru-RU"/>
              </w:rPr>
              <w:t>, организации (по</w:t>
            </w:r>
          </w:p>
          <w:p w14:paraId="7D234DD3" w14:textId="77777777" w:rsidR="00894269" w:rsidRPr="007918D0" w:rsidRDefault="00894269" w:rsidP="00894269">
            <w:pPr>
              <w:tabs>
                <w:tab w:val="left" w:pos="5812"/>
              </w:tabs>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согласованию), граждане (по согласованию)</w:t>
            </w:r>
          </w:p>
        </w:tc>
      </w:tr>
      <w:tr w:rsidR="00894269" w:rsidRPr="007918D0" w14:paraId="5674BC61" w14:textId="77777777" w:rsidTr="00894269">
        <w:tc>
          <w:tcPr>
            <w:tcW w:w="2943" w:type="dxa"/>
            <w:tcBorders>
              <w:top w:val="single" w:sz="4" w:space="0" w:color="auto"/>
              <w:left w:val="single" w:sz="4" w:space="0" w:color="auto"/>
              <w:bottom w:val="single" w:sz="4" w:space="0" w:color="auto"/>
              <w:right w:val="single" w:sz="4" w:space="0" w:color="auto"/>
            </w:tcBorders>
            <w:vAlign w:val="center"/>
          </w:tcPr>
          <w:p w14:paraId="5A794022" w14:textId="77777777" w:rsidR="00894269" w:rsidRPr="007918D0" w:rsidRDefault="00894269" w:rsidP="00894269">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xml:space="preserve">Основание для разработки программы </w:t>
            </w:r>
          </w:p>
        </w:tc>
        <w:tc>
          <w:tcPr>
            <w:tcW w:w="6804" w:type="dxa"/>
            <w:tcBorders>
              <w:top w:val="single" w:sz="4" w:space="0" w:color="auto"/>
              <w:left w:val="single" w:sz="4" w:space="0" w:color="auto"/>
              <w:bottom w:val="single" w:sz="4" w:space="0" w:color="auto"/>
              <w:right w:val="single" w:sz="4" w:space="0" w:color="auto"/>
            </w:tcBorders>
          </w:tcPr>
          <w:p w14:paraId="789E4119"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 Федеральный закон от 06.10.2003 года № 131-ФЗ «Об общих</w:t>
            </w:r>
          </w:p>
          <w:p w14:paraId="6A3459BC"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принципах организации местн</w:t>
            </w:r>
            <w:r>
              <w:rPr>
                <w:rFonts w:ascii="Times New Roman" w:hAnsi="Times New Roman"/>
                <w:sz w:val="24"/>
                <w:szCs w:val="24"/>
              </w:rPr>
              <w:t xml:space="preserve">ого самоуправления в Российской </w:t>
            </w:r>
            <w:r w:rsidRPr="007918D0">
              <w:rPr>
                <w:rFonts w:ascii="Times New Roman" w:hAnsi="Times New Roman"/>
                <w:sz w:val="24"/>
                <w:szCs w:val="24"/>
              </w:rPr>
              <w:t>Федерации»,</w:t>
            </w:r>
          </w:p>
          <w:p w14:paraId="756372A9"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 Постановление правительства Российской Федерации от</w:t>
            </w:r>
          </w:p>
          <w:p w14:paraId="0332B6C8"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10.02.2017 № 169 «Об утверждении Правил предоставления и</w:t>
            </w:r>
          </w:p>
          <w:p w14:paraId="4B9AD406"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распределения субсидий из федерального бюджета бюджетам</w:t>
            </w:r>
          </w:p>
          <w:p w14:paraId="0DC4BAF5"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субъектов Российской Федерации на поддержку</w:t>
            </w:r>
          </w:p>
          <w:p w14:paraId="4F450C24"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государственных программ субъектов Российской Федерации и</w:t>
            </w:r>
          </w:p>
          <w:p w14:paraId="26EF9154"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муниципальных программ формирования современной</w:t>
            </w:r>
          </w:p>
          <w:p w14:paraId="4FA70B99" w14:textId="77777777" w:rsidR="00894269" w:rsidRPr="007918D0" w:rsidRDefault="00894269" w:rsidP="00894269">
            <w:pPr>
              <w:spacing w:after="0"/>
              <w:jc w:val="both"/>
              <w:rPr>
                <w:rFonts w:ascii="Times New Roman" w:hAnsi="Times New Roman"/>
                <w:sz w:val="24"/>
                <w:szCs w:val="24"/>
              </w:rPr>
            </w:pPr>
            <w:r w:rsidRPr="007918D0">
              <w:rPr>
                <w:rFonts w:ascii="Times New Roman" w:hAnsi="Times New Roman"/>
                <w:sz w:val="24"/>
                <w:szCs w:val="24"/>
              </w:rPr>
              <w:t>городской среды».</w:t>
            </w:r>
          </w:p>
        </w:tc>
      </w:tr>
      <w:tr w:rsidR="00894269" w:rsidRPr="007918D0" w14:paraId="328B4492"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576BC03C" w14:textId="77777777" w:rsidR="00894269" w:rsidRPr="007A4E89" w:rsidRDefault="00894269" w:rsidP="0089426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Мероприятия муниципальной </w:t>
            </w:r>
            <w:r w:rsidRPr="007A4E89">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BBAA652" w14:textId="77777777" w:rsidR="00894269" w:rsidRPr="007A4E89" w:rsidRDefault="00894269" w:rsidP="00894269">
            <w:pPr>
              <w:spacing w:after="0" w:line="240" w:lineRule="auto"/>
              <w:jc w:val="both"/>
              <w:rPr>
                <w:rFonts w:ascii="Times New Roman" w:hAnsi="Times New Roman"/>
                <w:sz w:val="24"/>
                <w:szCs w:val="24"/>
              </w:rPr>
            </w:pPr>
            <w:r w:rsidRPr="007A4E89">
              <w:rPr>
                <w:rFonts w:ascii="Times New Roman" w:hAnsi="Times New Roman"/>
                <w:sz w:val="24"/>
                <w:szCs w:val="24"/>
              </w:rPr>
              <w:t>1. Благоустройство дворовых территорий</w:t>
            </w:r>
          </w:p>
          <w:p w14:paraId="228B808A" w14:textId="77777777" w:rsidR="00894269" w:rsidRDefault="00894269" w:rsidP="00894269">
            <w:pPr>
              <w:spacing w:after="0" w:line="240" w:lineRule="auto"/>
              <w:jc w:val="both"/>
              <w:rPr>
                <w:rFonts w:ascii="Times New Roman" w:hAnsi="Times New Roman"/>
                <w:sz w:val="24"/>
                <w:szCs w:val="24"/>
              </w:rPr>
            </w:pPr>
            <w:r w:rsidRPr="007A4E89">
              <w:rPr>
                <w:rFonts w:ascii="Times New Roman" w:hAnsi="Times New Roman"/>
                <w:sz w:val="24"/>
                <w:szCs w:val="24"/>
              </w:rPr>
              <w:t>2. Благоустройство общественных территорий</w:t>
            </w:r>
          </w:p>
          <w:p w14:paraId="5CCF056C" w14:textId="77777777" w:rsidR="00894269" w:rsidRDefault="00894269" w:rsidP="008942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 Ремонт и реконструкция сети уличного освещения</w:t>
            </w:r>
          </w:p>
          <w:p w14:paraId="0D0FF188" w14:textId="77777777" w:rsidR="00894269" w:rsidRDefault="00894269" w:rsidP="0089426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 Уборка и содержание мест захоронений</w:t>
            </w:r>
          </w:p>
          <w:p w14:paraId="37B19419" w14:textId="77777777" w:rsidR="00894269" w:rsidRPr="007918D0" w:rsidRDefault="00894269" w:rsidP="008942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5. Другое</w:t>
            </w:r>
          </w:p>
        </w:tc>
      </w:tr>
      <w:tr w:rsidR="00894269" w:rsidRPr="007918D0" w14:paraId="2A209A50"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23D26570"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Цель</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98A4FB4" w14:textId="77777777" w:rsidR="00894269" w:rsidRPr="007918D0" w:rsidRDefault="00894269" w:rsidP="00894269">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7918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Создание к</w:t>
            </w:r>
            <w:r w:rsidRPr="007918D0">
              <w:rPr>
                <w:rFonts w:ascii="Times New Roman" w:hAnsi="Times New Roman" w:cs="Times New Roman"/>
                <w:color w:val="000000"/>
                <w:sz w:val="24"/>
                <w:szCs w:val="24"/>
              </w:rPr>
              <w:t>омфортн</w:t>
            </w:r>
            <w:r>
              <w:rPr>
                <w:rFonts w:ascii="Times New Roman" w:hAnsi="Times New Roman" w:cs="Times New Roman"/>
                <w:color w:val="000000"/>
                <w:sz w:val="24"/>
                <w:szCs w:val="24"/>
              </w:rPr>
              <w:t>ых условий проживания и отдыха населения на территории муниципального образования</w:t>
            </w:r>
          </w:p>
        </w:tc>
      </w:tr>
      <w:tr w:rsidR="00894269" w:rsidRPr="007918D0" w14:paraId="50731D59"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3FCCB472"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Задачи</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B335AE6" w14:textId="77777777" w:rsidR="00894269" w:rsidRDefault="00894269" w:rsidP="00894269">
            <w:pPr>
              <w:pStyle w:val="ConsPlusNormal"/>
              <w:ind w:firstLine="0"/>
              <w:jc w:val="both"/>
              <w:rPr>
                <w:rFonts w:ascii="Times New Roman" w:hAnsi="Times New Roman" w:cs="Times New Roman"/>
                <w:color w:val="000000"/>
                <w:sz w:val="24"/>
                <w:szCs w:val="24"/>
              </w:rPr>
            </w:pPr>
            <w:r w:rsidRPr="007A4E89">
              <w:rPr>
                <w:rFonts w:ascii="Times New Roman" w:hAnsi="Times New Roman" w:cs="Times New Roman"/>
                <w:color w:val="000000"/>
                <w:sz w:val="24"/>
                <w:szCs w:val="24"/>
              </w:rPr>
              <w:t>1. Улучшение комфорта дворовых и общественных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территорий</w:t>
            </w:r>
          </w:p>
          <w:p w14:paraId="6C32E917" w14:textId="77777777" w:rsidR="00894269" w:rsidRPr="007A4E89" w:rsidRDefault="00894269" w:rsidP="00894269">
            <w:pPr>
              <w:pStyle w:val="ConsPlusNormal"/>
              <w:tabs>
                <w:tab w:val="left" w:pos="0"/>
                <w:tab w:val="left" w:pos="201"/>
              </w:tabs>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2.У</w:t>
            </w:r>
            <w:r w:rsidRPr="007A4E89">
              <w:rPr>
                <w:rFonts w:ascii="Times New Roman" w:hAnsi="Times New Roman" w:cs="Times New Roman"/>
                <w:color w:val="000000"/>
                <w:sz w:val="24"/>
                <w:szCs w:val="24"/>
              </w:rPr>
              <w:t>величение количества благоустроенных дворовых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территорий на территории</w:t>
            </w:r>
            <w:r>
              <w:rPr>
                <w:rFonts w:ascii="Times New Roman" w:hAnsi="Times New Roman" w:cs="Times New Roman"/>
                <w:color w:val="000000"/>
                <w:sz w:val="24"/>
                <w:szCs w:val="24"/>
              </w:rPr>
              <w:t xml:space="preserve"> </w:t>
            </w:r>
            <w:r>
              <w:rPr>
                <w:rFonts w:ascii="Times New Roman" w:hAnsi="Times New Roman"/>
                <w:sz w:val="24"/>
                <w:szCs w:val="24"/>
              </w:rPr>
              <w:t>Подгорнского</w:t>
            </w:r>
            <w:r w:rsidRPr="007A4E89">
              <w:rPr>
                <w:rFonts w:ascii="Times New Roman" w:hAnsi="Times New Roman" w:cs="Times New Roman"/>
                <w:color w:val="000000"/>
                <w:sz w:val="24"/>
                <w:szCs w:val="24"/>
              </w:rPr>
              <w:t xml:space="preserve"> сельского поселения</w:t>
            </w:r>
          </w:p>
          <w:p w14:paraId="782518C1" w14:textId="77777777" w:rsidR="00894269" w:rsidRPr="007A4E89" w:rsidRDefault="00894269" w:rsidP="00894269">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7A4E89">
              <w:rPr>
                <w:rFonts w:ascii="Times New Roman" w:hAnsi="Times New Roman" w:cs="Times New Roman"/>
                <w:color w:val="000000"/>
                <w:sz w:val="24"/>
                <w:szCs w:val="24"/>
              </w:rPr>
              <w:t>. Увеличение количества благоустроенных</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 xml:space="preserve">общественных территорий на территории </w:t>
            </w:r>
            <w:r>
              <w:rPr>
                <w:rFonts w:ascii="Times New Roman" w:hAnsi="Times New Roman"/>
                <w:sz w:val="24"/>
                <w:szCs w:val="24"/>
              </w:rPr>
              <w:t>Подгорнского</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сельского поселения</w:t>
            </w:r>
          </w:p>
          <w:p w14:paraId="423398A1" w14:textId="77777777" w:rsidR="00894269" w:rsidRPr="007918D0" w:rsidRDefault="00894269" w:rsidP="00894269">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7A4E89">
              <w:rPr>
                <w:rFonts w:ascii="Times New Roman" w:hAnsi="Times New Roman" w:cs="Times New Roman"/>
                <w:color w:val="000000"/>
                <w:sz w:val="24"/>
                <w:szCs w:val="24"/>
              </w:rPr>
              <w:t>. Повышение уровня вовлеченности</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заинтересованных граждан, организаций в реализацию</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мероприятий по благоустройству территории сельского</w:t>
            </w:r>
            <w:r>
              <w:rPr>
                <w:rFonts w:ascii="Times New Roman" w:hAnsi="Times New Roman" w:cs="Times New Roman"/>
                <w:color w:val="000000"/>
                <w:sz w:val="24"/>
                <w:szCs w:val="24"/>
              </w:rPr>
              <w:t xml:space="preserve"> </w:t>
            </w:r>
            <w:r w:rsidRPr="007A4E89">
              <w:rPr>
                <w:rFonts w:ascii="Times New Roman" w:hAnsi="Times New Roman" w:cs="Times New Roman"/>
                <w:color w:val="000000"/>
                <w:sz w:val="24"/>
                <w:szCs w:val="24"/>
              </w:rPr>
              <w:t>поселения.</w:t>
            </w:r>
          </w:p>
        </w:tc>
      </w:tr>
      <w:tr w:rsidR="00894269" w:rsidRPr="007918D0" w14:paraId="1A355768"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6B39B665"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Основные индикаторы реализации (целевые задания)</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0174372" w14:textId="77777777" w:rsidR="00894269" w:rsidRPr="007A4E89" w:rsidRDefault="00894269" w:rsidP="0089426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1. Увеличение доли благоустроенных дворовых территорий</w:t>
            </w:r>
          </w:p>
          <w:p w14:paraId="37831E8B" w14:textId="77777777" w:rsidR="00894269" w:rsidRPr="007A4E89" w:rsidRDefault="00894269" w:rsidP="0089426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в сельском поселении;</w:t>
            </w:r>
          </w:p>
          <w:p w14:paraId="3C3781D4" w14:textId="77777777" w:rsidR="00894269" w:rsidRPr="007A4E89" w:rsidRDefault="00894269" w:rsidP="00894269">
            <w:pPr>
              <w:spacing w:after="0" w:line="240" w:lineRule="auto"/>
              <w:jc w:val="both"/>
              <w:rPr>
                <w:rFonts w:ascii="Times New Roman" w:eastAsia="Times New Roman" w:hAnsi="Times New Roman"/>
                <w:color w:val="000000"/>
                <w:sz w:val="24"/>
                <w:szCs w:val="24"/>
                <w:lang w:eastAsia="ru-RU"/>
              </w:rPr>
            </w:pPr>
            <w:r w:rsidRPr="007A4E89">
              <w:rPr>
                <w:rFonts w:ascii="Times New Roman" w:eastAsia="Times New Roman" w:hAnsi="Times New Roman"/>
                <w:color w:val="000000"/>
                <w:sz w:val="24"/>
                <w:szCs w:val="24"/>
                <w:lang w:eastAsia="ru-RU"/>
              </w:rPr>
              <w:t>2. Увеличение доли благоустроенных общественных</w:t>
            </w:r>
          </w:p>
          <w:p w14:paraId="387C78DC" w14:textId="77777777" w:rsidR="00894269" w:rsidRPr="007918D0" w:rsidRDefault="00894269" w:rsidP="0089426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территорий сельского поселения</w:t>
            </w:r>
          </w:p>
        </w:tc>
      </w:tr>
      <w:tr w:rsidR="00894269" w:rsidRPr="007918D0" w14:paraId="0BC1E399"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0B66EF33"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Сроки и этапы</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реализации</w:t>
            </w:r>
            <w:r w:rsidRPr="007918D0">
              <w:rPr>
                <w:rFonts w:ascii="Times New Roman" w:eastAsia="Times New Roman" w:hAnsi="Times New Roman"/>
                <w:color w:val="000000"/>
                <w:sz w:val="24"/>
                <w:szCs w:val="24"/>
                <w:lang w:eastAsia="ru-RU"/>
              </w:rPr>
              <w:br/>
              <w:t>муниципальной</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F336C5" w14:textId="77777777" w:rsidR="00894269" w:rsidRDefault="00894269" w:rsidP="00894269">
            <w:pPr>
              <w:spacing w:after="0" w:line="240" w:lineRule="auto"/>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23</w:t>
            </w:r>
            <w:r w:rsidRPr="007918D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7 годы</w:t>
            </w:r>
          </w:p>
          <w:p w14:paraId="3B88E2BB" w14:textId="77777777" w:rsidR="00894269" w:rsidRDefault="00894269" w:rsidP="00894269">
            <w:pPr>
              <w:spacing w:after="0" w:line="240" w:lineRule="auto"/>
              <w:rPr>
                <w:rFonts w:ascii="Times New Roman" w:eastAsia="Times New Roman" w:hAnsi="Times New Roman"/>
                <w:color w:val="000000"/>
                <w:sz w:val="24"/>
                <w:szCs w:val="24"/>
                <w:lang w:eastAsia="ru-RU"/>
              </w:rPr>
            </w:pPr>
          </w:p>
          <w:p w14:paraId="0D6EFE7F" w14:textId="77777777" w:rsidR="00894269" w:rsidRDefault="00894269" w:rsidP="00894269">
            <w:pPr>
              <w:spacing w:after="0" w:line="240" w:lineRule="auto"/>
              <w:rPr>
                <w:rFonts w:ascii="Times New Roman" w:eastAsia="Times New Roman" w:hAnsi="Times New Roman"/>
                <w:color w:val="000000"/>
                <w:sz w:val="24"/>
                <w:szCs w:val="24"/>
                <w:lang w:eastAsia="ru-RU"/>
              </w:rPr>
            </w:pPr>
          </w:p>
          <w:p w14:paraId="76260A73" w14:textId="77777777" w:rsidR="00894269" w:rsidRDefault="00894269" w:rsidP="00894269">
            <w:pPr>
              <w:spacing w:after="0" w:line="240" w:lineRule="auto"/>
              <w:rPr>
                <w:rFonts w:ascii="Times New Roman" w:eastAsia="Times New Roman" w:hAnsi="Times New Roman"/>
                <w:color w:val="000000"/>
                <w:sz w:val="24"/>
                <w:szCs w:val="24"/>
                <w:lang w:eastAsia="ru-RU"/>
              </w:rPr>
            </w:pPr>
          </w:p>
          <w:p w14:paraId="2C6BE673" w14:textId="77777777" w:rsidR="00894269" w:rsidRDefault="00894269" w:rsidP="00894269">
            <w:pPr>
              <w:spacing w:after="0" w:line="240" w:lineRule="auto"/>
              <w:rPr>
                <w:rFonts w:ascii="Times New Roman" w:eastAsia="Times New Roman" w:hAnsi="Times New Roman"/>
                <w:color w:val="000000"/>
                <w:sz w:val="24"/>
                <w:szCs w:val="24"/>
                <w:lang w:eastAsia="ru-RU"/>
              </w:rPr>
            </w:pPr>
          </w:p>
          <w:p w14:paraId="4274893E" w14:textId="77777777" w:rsidR="00894269" w:rsidRPr="007918D0" w:rsidRDefault="00894269" w:rsidP="00894269">
            <w:pPr>
              <w:spacing w:after="0" w:line="240" w:lineRule="auto"/>
              <w:rPr>
                <w:rFonts w:ascii="Times New Roman" w:eastAsia="Times New Roman" w:hAnsi="Times New Roman"/>
                <w:color w:val="000000"/>
                <w:sz w:val="24"/>
                <w:szCs w:val="24"/>
                <w:lang w:eastAsia="ru-RU"/>
              </w:rPr>
            </w:pPr>
          </w:p>
        </w:tc>
      </w:tr>
      <w:tr w:rsidR="00894269" w:rsidRPr="007918D0" w14:paraId="45A4B836"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2845106B"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Прогнозируемые объемы</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источники</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финансирования</w:t>
            </w:r>
            <w:r>
              <w:rPr>
                <w:rFonts w:ascii="Times New Roman" w:eastAsia="Times New Roman" w:hAnsi="Times New Roman"/>
                <w:color w:val="000000"/>
                <w:sz w:val="24"/>
                <w:szCs w:val="24"/>
                <w:lang w:eastAsia="ru-RU"/>
              </w:rPr>
              <w:t xml:space="preserve"> </w:t>
            </w:r>
            <w:r w:rsidRPr="007918D0">
              <w:rPr>
                <w:rFonts w:ascii="Times New Roman" w:eastAsia="Times New Roman" w:hAnsi="Times New Roman"/>
                <w:color w:val="000000"/>
                <w:sz w:val="24"/>
                <w:szCs w:val="24"/>
                <w:lang w:eastAsia="ru-RU"/>
              </w:rPr>
              <w:t>Программы</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2251A86"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составит 47 443,9 тыс. рублей.</w:t>
            </w:r>
          </w:p>
          <w:p w14:paraId="047739C9"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в 2023 году</w:t>
            </w:r>
          </w:p>
          <w:p w14:paraId="6CF082D9"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составит 5 948,6 тыс. рублей в том числе:</w:t>
            </w:r>
          </w:p>
          <w:p w14:paraId="61D8ACD3"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местный бюджет –4 016,1 тыс. руб.</w:t>
            </w:r>
          </w:p>
          <w:p w14:paraId="506B0D5E"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областной бюджет – 58,0 тыс. руб.</w:t>
            </w:r>
          </w:p>
          <w:p w14:paraId="35ECAC83"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федеральный бюджет – 1874,5 тыс. руб.</w:t>
            </w:r>
          </w:p>
          <w:p w14:paraId="53A2DD81"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в 2024 году</w:t>
            </w:r>
          </w:p>
          <w:p w14:paraId="2A187562"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составит 10 013,5 тыс. руб., в том числе:</w:t>
            </w:r>
          </w:p>
          <w:p w14:paraId="075BEA13"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местный бюджет – 4 990,1 тыс. руб.</w:t>
            </w:r>
          </w:p>
          <w:p w14:paraId="6C2F9A97"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областной бюджет – 150,7 тыс. руб.</w:t>
            </w:r>
          </w:p>
          <w:p w14:paraId="794A7BD4"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федеральный бюджет – 4 872,7тыс. руб.</w:t>
            </w:r>
          </w:p>
          <w:p w14:paraId="397D604A"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в 2025 году</w:t>
            </w:r>
          </w:p>
          <w:p w14:paraId="19E3BC7E"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составит 10 915,0 тыс. рублей в том числе:</w:t>
            </w:r>
          </w:p>
          <w:p w14:paraId="50C2FDCC"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местный бюджет – 5 891,6 тыс. руб.</w:t>
            </w:r>
          </w:p>
          <w:p w14:paraId="638F54A6"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областной бюджет – 150,7 тыс. руб.</w:t>
            </w:r>
          </w:p>
          <w:p w14:paraId="0CAF4078"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федеральный бюджет – 4 872,7 тыс. руб.</w:t>
            </w:r>
          </w:p>
          <w:p w14:paraId="3A48FF1B"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в 2026 году</w:t>
            </w:r>
          </w:p>
          <w:p w14:paraId="1D6F7B8A"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составит 10 283,4 тыс. рублей в том числе:</w:t>
            </w:r>
          </w:p>
          <w:p w14:paraId="58E3109B"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местный бюджет – 5 260,0 тыс. руб.</w:t>
            </w:r>
          </w:p>
          <w:p w14:paraId="1A010259"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областной бюджет – 150,7 тыс. руб.</w:t>
            </w:r>
          </w:p>
          <w:p w14:paraId="33C3C35C"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федеральный бюджет – 4 872,7 тыс. руб.</w:t>
            </w:r>
          </w:p>
          <w:p w14:paraId="782A6EA5"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Общий объем финансирования программы в 2027 году</w:t>
            </w:r>
          </w:p>
          <w:p w14:paraId="0EE3A20F"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составит 10 283,4 тыс. рублей в том числе:</w:t>
            </w:r>
          </w:p>
          <w:p w14:paraId="4DCCE580"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местный бюджет – 5 260,0 тыс. руб.</w:t>
            </w:r>
          </w:p>
          <w:p w14:paraId="488D475A" w14:textId="77777777" w:rsidR="00894269" w:rsidRPr="00894269"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областной бюджет – 150,7 тыс. руб.</w:t>
            </w:r>
          </w:p>
          <w:p w14:paraId="73F2D365" w14:textId="6EF71817" w:rsidR="00894269" w:rsidRPr="007918D0" w:rsidRDefault="00894269" w:rsidP="00894269">
            <w:pPr>
              <w:spacing w:after="0" w:line="240" w:lineRule="auto"/>
              <w:jc w:val="both"/>
              <w:rPr>
                <w:rFonts w:ascii="Times New Roman" w:eastAsia="Times New Roman" w:hAnsi="Times New Roman"/>
                <w:color w:val="000000"/>
                <w:sz w:val="24"/>
                <w:szCs w:val="24"/>
                <w:lang w:eastAsia="ru-RU"/>
              </w:rPr>
            </w:pPr>
            <w:r w:rsidRPr="00894269">
              <w:rPr>
                <w:rFonts w:ascii="Times New Roman" w:eastAsia="Times New Roman" w:hAnsi="Times New Roman"/>
                <w:color w:val="000000"/>
                <w:sz w:val="24"/>
                <w:szCs w:val="24"/>
                <w:lang w:eastAsia="ru-RU"/>
              </w:rPr>
              <w:t>федеральный бюджет – 4 872,7 тыс. руб.</w:t>
            </w:r>
          </w:p>
        </w:tc>
      </w:tr>
      <w:tr w:rsidR="00894269" w:rsidRPr="007918D0" w14:paraId="060FE116" w14:textId="77777777" w:rsidTr="00894269">
        <w:tc>
          <w:tcPr>
            <w:tcW w:w="2943" w:type="dxa"/>
            <w:tcBorders>
              <w:top w:val="single" w:sz="4" w:space="0" w:color="auto"/>
              <w:left w:val="single" w:sz="4" w:space="0" w:color="auto"/>
              <w:bottom w:val="single" w:sz="4" w:space="0" w:color="auto"/>
              <w:right w:val="single" w:sz="4" w:space="0" w:color="auto"/>
            </w:tcBorders>
            <w:vAlign w:val="center"/>
            <w:hideMark/>
          </w:tcPr>
          <w:p w14:paraId="5B3BC675" w14:textId="77777777" w:rsidR="00894269" w:rsidRPr="007918D0" w:rsidRDefault="00894269" w:rsidP="00894269">
            <w:pPr>
              <w:spacing w:after="0" w:line="240" w:lineRule="auto"/>
              <w:rPr>
                <w:rFonts w:ascii="Times New Roman" w:eastAsia="Times New Roman" w:hAnsi="Times New Roman"/>
                <w:sz w:val="24"/>
                <w:szCs w:val="24"/>
                <w:lang w:eastAsia="ru-RU"/>
              </w:rPr>
            </w:pPr>
            <w:r w:rsidRPr="007918D0">
              <w:rPr>
                <w:rFonts w:ascii="Times New Roman" w:eastAsia="Times New Roman" w:hAnsi="Times New Roman"/>
                <w:color w:val="000000"/>
                <w:sz w:val="24"/>
                <w:szCs w:val="24"/>
                <w:lang w:eastAsia="ru-RU"/>
              </w:rPr>
              <w:t>Ожидаемые</w:t>
            </w:r>
            <w:r w:rsidRPr="007918D0">
              <w:rPr>
                <w:rFonts w:ascii="Times New Roman" w:eastAsia="Times New Roman" w:hAnsi="Times New Roman"/>
                <w:color w:val="000000"/>
                <w:sz w:val="24"/>
                <w:szCs w:val="24"/>
                <w:lang w:eastAsia="ru-RU"/>
              </w:rPr>
              <w:br/>
              <w:t>результаты</w:t>
            </w:r>
            <w:r w:rsidRPr="007918D0">
              <w:rPr>
                <w:rFonts w:ascii="Times New Roman" w:eastAsia="Times New Roman" w:hAnsi="Times New Roman"/>
                <w:color w:val="000000"/>
                <w:sz w:val="24"/>
                <w:szCs w:val="24"/>
                <w:lang w:eastAsia="ru-RU"/>
              </w:rPr>
              <w:br/>
              <w:t>реализации</w:t>
            </w:r>
            <w:r w:rsidRPr="007918D0">
              <w:rPr>
                <w:rFonts w:ascii="Times New Roman" w:eastAsia="Times New Roman" w:hAnsi="Times New Roman"/>
                <w:color w:val="000000"/>
                <w:sz w:val="24"/>
                <w:szCs w:val="24"/>
                <w:lang w:eastAsia="ru-RU"/>
              </w:rPr>
              <w:br/>
              <w:t>Программы</w:t>
            </w:r>
          </w:p>
        </w:tc>
        <w:tc>
          <w:tcPr>
            <w:tcW w:w="6804" w:type="dxa"/>
            <w:vAlign w:val="center"/>
            <w:hideMark/>
          </w:tcPr>
          <w:p w14:paraId="1F39645A" w14:textId="77777777" w:rsidR="00894269" w:rsidRPr="007918D0" w:rsidRDefault="00894269" w:rsidP="00894269">
            <w:pPr>
              <w:spacing w:after="0" w:line="240" w:lineRule="auto"/>
              <w:jc w:val="both"/>
              <w:rPr>
                <w:rFonts w:ascii="Times New Roman" w:eastAsia="Times New Roman" w:hAnsi="Times New Roman"/>
                <w:color w:val="000000"/>
                <w:sz w:val="24"/>
                <w:szCs w:val="24"/>
                <w:lang w:eastAsia="ru-RU"/>
              </w:rPr>
            </w:pPr>
            <w:r w:rsidRPr="007918D0">
              <w:rPr>
                <w:rFonts w:ascii="Times New Roman" w:eastAsia="Times New Roman" w:hAnsi="Times New Roman"/>
                <w:color w:val="000000"/>
                <w:sz w:val="24"/>
                <w:szCs w:val="24"/>
                <w:lang w:eastAsia="ru-RU"/>
              </w:rPr>
              <w:t>- создание комфортных и безопасных условий проживания граждан;</w:t>
            </w:r>
          </w:p>
          <w:p w14:paraId="77CB8F1C" w14:textId="77777777" w:rsidR="00894269" w:rsidRPr="007918D0" w:rsidRDefault="00894269" w:rsidP="00894269">
            <w:pPr>
              <w:pStyle w:val="ConsPlusNormal"/>
              <w:ind w:firstLine="0"/>
              <w:jc w:val="both"/>
              <w:rPr>
                <w:rFonts w:ascii="Times New Roman" w:hAnsi="Times New Roman" w:cs="Times New Roman"/>
                <w:color w:val="000000"/>
                <w:sz w:val="24"/>
                <w:szCs w:val="24"/>
              </w:rPr>
            </w:pPr>
            <w:r w:rsidRPr="007918D0">
              <w:rPr>
                <w:rFonts w:ascii="Times New Roman" w:hAnsi="Times New Roman" w:cs="Times New Roman"/>
                <w:color w:val="000000"/>
                <w:sz w:val="24"/>
                <w:szCs w:val="24"/>
              </w:rPr>
              <w:t>- обустройство дворовых территорий;</w:t>
            </w:r>
          </w:p>
          <w:p w14:paraId="573E0AC6" w14:textId="77777777" w:rsidR="00894269" w:rsidRPr="007918D0" w:rsidRDefault="00894269" w:rsidP="00894269">
            <w:pPr>
              <w:pStyle w:val="ConsPlusNormal"/>
              <w:ind w:firstLine="0"/>
              <w:jc w:val="both"/>
              <w:rPr>
                <w:rFonts w:ascii="Times New Roman" w:hAnsi="Times New Roman" w:cs="Times New Roman"/>
                <w:color w:val="000000"/>
                <w:sz w:val="24"/>
                <w:szCs w:val="24"/>
              </w:rPr>
            </w:pPr>
            <w:r w:rsidRPr="007918D0">
              <w:rPr>
                <w:rFonts w:ascii="Times New Roman" w:hAnsi="Times New Roman" w:cs="Times New Roman"/>
                <w:color w:val="000000"/>
                <w:sz w:val="24"/>
                <w:szCs w:val="24"/>
              </w:rPr>
              <w:t>- создание условий для массового отдыха жителей поселения и организация обустройства мест массового пребывания населения;</w:t>
            </w:r>
          </w:p>
          <w:p w14:paraId="02303376" w14:textId="77777777" w:rsidR="00894269" w:rsidRPr="007918D0" w:rsidRDefault="00894269" w:rsidP="00894269">
            <w:pPr>
              <w:spacing w:after="0" w:line="240" w:lineRule="auto"/>
              <w:jc w:val="both"/>
              <w:rPr>
                <w:rFonts w:ascii="Times New Roman" w:hAnsi="Times New Roman"/>
                <w:color w:val="000000"/>
                <w:sz w:val="24"/>
                <w:szCs w:val="24"/>
              </w:rPr>
            </w:pPr>
            <w:r w:rsidRPr="007918D0">
              <w:rPr>
                <w:rFonts w:ascii="Times New Roman" w:hAnsi="Times New Roman"/>
                <w:color w:val="000000"/>
                <w:sz w:val="24"/>
                <w:szCs w:val="24"/>
              </w:rPr>
              <w:t>- совершенствование архитектурно - художественного облика поселения, размещение и содержание малых архитектурных форм</w:t>
            </w:r>
            <w:r>
              <w:rPr>
                <w:rFonts w:ascii="Times New Roman" w:hAnsi="Times New Roman"/>
                <w:color w:val="000000"/>
                <w:sz w:val="24"/>
                <w:szCs w:val="24"/>
              </w:rPr>
              <w:t>;</w:t>
            </w:r>
          </w:p>
          <w:p w14:paraId="0E32EE11" w14:textId="77777777" w:rsidR="00894269" w:rsidRDefault="00894269" w:rsidP="00894269">
            <w:pPr>
              <w:spacing w:after="0" w:line="240" w:lineRule="auto"/>
              <w:jc w:val="both"/>
              <w:rPr>
                <w:rFonts w:ascii="Times New Roman" w:hAnsi="Times New Roman"/>
                <w:bCs/>
                <w:color w:val="000000"/>
                <w:sz w:val="24"/>
                <w:szCs w:val="24"/>
              </w:rPr>
            </w:pPr>
            <w:r w:rsidRPr="007918D0">
              <w:rPr>
                <w:rFonts w:ascii="Times New Roman" w:hAnsi="Times New Roman"/>
                <w:color w:val="000000"/>
                <w:sz w:val="24"/>
                <w:szCs w:val="24"/>
              </w:rPr>
              <w:t xml:space="preserve">- актуализация </w:t>
            </w:r>
            <w:r>
              <w:rPr>
                <w:rFonts w:ascii="Times New Roman" w:hAnsi="Times New Roman"/>
                <w:color w:val="000000"/>
                <w:sz w:val="24"/>
                <w:szCs w:val="24"/>
              </w:rPr>
              <w:t>правил</w:t>
            </w:r>
            <w:r w:rsidRPr="007918D0">
              <w:rPr>
                <w:rFonts w:ascii="Times New Roman" w:hAnsi="Times New Roman"/>
                <w:color w:val="000000"/>
                <w:sz w:val="24"/>
                <w:szCs w:val="24"/>
              </w:rPr>
              <w:t xml:space="preserve"> </w:t>
            </w:r>
            <w:r w:rsidRPr="004266B9">
              <w:rPr>
                <w:rFonts w:ascii="Times New Roman" w:hAnsi="Times New Roman"/>
                <w:bCs/>
                <w:color w:val="000000"/>
                <w:sz w:val="24"/>
                <w:szCs w:val="24"/>
              </w:rPr>
              <w:t>по благоустройству территории муниципального образования «Подгорнское сельское поселение»</w:t>
            </w:r>
            <w:r>
              <w:rPr>
                <w:rFonts w:ascii="Times New Roman" w:hAnsi="Times New Roman"/>
                <w:bCs/>
                <w:color w:val="000000"/>
                <w:sz w:val="24"/>
                <w:szCs w:val="24"/>
              </w:rPr>
              <w:t>;</w:t>
            </w:r>
          </w:p>
          <w:p w14:paraId="52E3BE7F" w14:textId="77777777" w:rsidR="00894269" w:rsidRPr="007918D0" w:rsidRDefault="00894269" w:rsidP="008942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rPr>
              <w:t xml:space="preserve">- содержание территории Подгорнского поселения в надлежащем состоянии. </w:t>
            </w:r>
          </w:p>
        </w:tc>
      </w:tr>
    </w:tbl>
    <w:p w14:paraId="2A3ABF64" w14:textId="77777777" w:rsidR="00894269" w:rsidRPr="007918D0" w:rsidRDefault="00894269" w:rsidP="00894269">
      <w:pPr>
        <w:tabs>
          <w:tab w:val="left" w:pos="5812"/>
        </w:tabs>
        <w:spacing w:after="0" w:line="240" w:lineRule="auto"/>
        <w:jc w:val="center"/>
        <w:rPr>
          <w:rFonts w:ascii="Times New Roman" w:hAnsi="Times New Roman"/>
          <w:sz w:val="24"/>
          <w:szCs w:val="24"/>
          <w:u w:val="single"/>
        </w:rPr>
      </w:pPr>
    </w:p>
    <w:p w14:paraId="2ACD3439" w14:textId="77777777" w:rsidR="00894269" w:rsidRPr="007918D0" w:rsidRDefault="00894269" w:rsidP="00894269">
      <w:pPr>
        <w:tabs>
          <w:tab w:val="left" w:pos="5812"/>
        </w:tabs>
        <w:spacing w:after="0" w:line="240" w:lineRule="auto"/>
        <w:ind w:left="720"/>
        <w:jc w:val="both"/>
        <w:rPr>
          <w:rFonts w:ascii="Times New Roman" w:hAnsi="Times New Roman"/>
          <w:sz w:val="24"/>
          <w:szCs w:val="24"/>
        </w:rPr>
      </w:pPr>
    </w:p>
    <w:p w14:paraId="1D5940D5" w14:textId="77777777" w:rsidR="00894269" w:rsidRPr="00D01C79" w:rsidRDefault="00894269" w:rsidP="00894269">
      <w:pPr>
        <w:pStyle w:val="a3"/>
        <w:numPr>
          <w:ilvl w:val="0"/>
          <w:numId w:val="44"/>
        </w:numPr>
        <w:tabs>
          <w:tab w:val="left" w:pos="5812"/>
        </w:tabs>
        <w:spacing w:after="0" w:line="240" w:lineRule="auto"/>
        <w:jc w:val="center"/>
        <w:rPr>
          <w:rFonts w:ascii="Times New Roman" w:hAnsi="Times New Roman"/>
          <w:b/>
          <w:sz w:val="24"/>
          <w:szCs w:val="24"/>
        </w:rPr>
      </w:pPr>
      <w:r w:rsidRPr="00D01C79">
        <w:rPr>
          <w:rFonts w:ascii="Times New Roman" w:hAnsi="Times New Roman"/>
          <w:b/>
          <w:sz w:val="24"/>
          <w:szCs w:val="24"/>
        </w:rPr>
        <w:t xml:space="preserve">Характеристика текущего состояния сферы благоустройства </w:t>
      </w:r>
    </w:p>
    <w:p w14:paraId="0418E1DB" w14:textId="77777777" w:rsidR="00894269" w:rsidRPr="007918D0" w:rsidRDefault="00894269" w:rsidP="00894269">
      <w:pPr>
        <w:tabs>
          <w:tab w:val="left" w:pos="5812"/>
        </w:tabs>
        <w:spacing w:after="0" w:line="240" w:lineRule="auto"/>
        <w:ind w:left="720"/>
        <w:jc w:val="center"/>
        <w:rPr>
          <w:rFonts w:ascii="Times New Roman" w:hAnsi="Times New Roman"/>
          <w:sz w:val="24"/>
          <w:szCs w:val="24"/>
        </w:rPr>
      </w:pPr>
    </w:p>
    <w:p w14:paraId="499D440F" w14:textId="77777777" w:rsidR="00894269" w:rsidRPr="007918D0" w:rsidRDefault="00894269" w:rsidP="00894269">
      <w:pPr>
        <w:tabs>
          <w:tab w:val="left" w:pos="5812"/>
        </w:tabs>
        <w:spacing w:after="0" w:line="240" w:lineRule="auto"/>
        <w:ind w:firstLine="567"/>
        <w:jc w:val="both"/>
        <w:rPr>
          <w:rFonts w:ascii="Times New Roman" w:hAnsi="Times New Roman"/>
          <w:sz w:val="24"/>
          <w:szCs w:val="24"/>
        </w:rPr>
      </w:pPr>
      <w:r w:rsidRPr="00FB071F">
        <w:rPr>
          <w:rFonts w:ascii="Times New Roman" w:hAnsi="Times New Roman"/>
          <w:sz w:val="24"/>
          <w:szCs w:val="24"/>
        </w:rPr>
        <w:t xml:space="preserve">Важнейшей задачей органов местного самоуправления муниципального образования </w:t>
      </w:r>
      <w:r>
        <w:rPr>
          <w:rFonts w:ascii="Times New Roman" w:hAnsi="Times New Roman"/>
          <w:sz w:val="24"/>
          <w:szCs w:val="24"/>
        </w:rPr>
        <w:t>Подгорнское</w:t>
      </w:r>
      <w:r w:rsidRPr="00FB071F">
        <w:rPr>
          <w:rFonts w:ascii="Times New Roman" w:hAnsi="Times New Roman"/>
          <w:sz w:val="24"/>
          <w:szCs w:val="24"/>
        </w:rPr>
        <w:t xml:space="preserve"> сельское поселение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14:paraId="3148C173" w14:textId="77777777" w:rsidR="00894269" w:rsidRPr="007918D0"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Текущее состояние большинства дворовых территорий </w:t>
      </w:r>
      <w:r w:rsidRPr="007918D0">
        <w:rPr>
          <w:rFonts w:ascii="Times New Roman" w:hAnsi="Times New Roman" w:cs="Times New Roman"/>
          <w:sz w:val="24"/>
          <w:szCs w:val="24"/>
        </w:rPr>
        <w:t xml:space="preserve">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некоторая часть асфальтобетонного покрытия дворовых проездов имеет высокую степень износа, так как срок службы дорожных покрытий с момента </w:t>
      </w:r>
      <w:r>
        <w:rPr>
          <w:rFonts w:ascii="Times New Roman" w:hAnsi="Times New Roman" w:cs="Times New Roman"/>
          <w:sz w:val="24"/>
          <w:szCs w:val="24"/>
        </w:rPr>
        <w:t>постройки</w:t>
      </w:r>
      <w:r w:rsidRPr="007918D0">
        <w:rPr>
          <w:rFonts w:ascii="Times New Roman" w:hAnsi="Times New Roman" w:cs="Times New Roman"/>
          <w:sz w:val="24"/>
          <w:szCs w:val="24"/>
        </w:rPr>
        <w:t xml:space="preserve"> многоквартирны</w:t>
      </w:r>
      <w:r>
        <w:rPr>
          <w:rFonts w:ascii="Times New Roman" w:hAnsi="Times New Roman" w:cs="Times New Roman"/>
          <w:sz w:val="24"/>
          <w:szCs w:val="24"/>
        </w:rPr>
        <w:t>х</w:t>
      </w:r>
      <w:r w:rsidRPr="007918D0">
        <w:rPr>
          <w:rFonts w:ascii="Times New Roman" w:hAnsi="Times New Roman" w:cs="Times New Roman"/>
          <w:sz w:val="24"/>
          <w:szCs w:val="24"/>
        </w:rPr>
        <w:t xml:space="preserve"> дом</w:t>
      </w:r>
      <w:r>
        <w:rPr>
          <w:rFonts w:ascii="Times New Roman" w:hAnsi="Times New Roman" w:cs="Times New Roman"/>
          <w:sz w:val="24"/>
          <w:szCs w:val="24"/>
        </w:rPr>
        <w:t>ов</w:t>
      </w:r>
      <w:r w:rsidRPr="007918D0">
        <w:rPr>
          <w:rFonts w:ascii="Times New Roman" w:hAnsi="Times New Roman" w:cs="Times New Roman"/>
          <w:sz w:val="24"/>
          <w:szCs w:val="24"/>
        </w:rPr>
        <w:t xml:space="preserve">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14:paraId="4F3235FD"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Все это требует комплексного подхода к благоустройству в жилых микрорайонах, проведению ремонта проездов к многоквартирным домам, обустройству тротуаров, восстановлению существующих детских игровых площадок и строительства новых, с установкой малых архитектурных форм. </w:t>
      </w:r>
    </w:p>
    <w:p w14:paraId="544E0340"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муниципальной программы.</w:t>
      </w:r>
    </w:p>
    <w:p w14:paraId="4FDF8E02" w14:textId="77777777" w:rsidR="00894269"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w:t>
      </w:r>
      <w:r>
        <w:rPr>
          <w:rFonts w:ascii="Times New Roman" w:hAnsi="Times New Roman" w:cs="Times New Roman"/>
          <w:sz w:val="24"/>
          <w:szCs w:val="24"/>
        </w:rPr>
        <w:t>.</w:t>
      </w:r>
    </w:p>
    <w:p w14:paraId="4E57C1CF" w14:textId="77777777" w:rsidR="00894269"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2020 году в рамках Федеральной программы «Формирование комфортной городской среды», была благоустроена центральная площадь села Подгорное.</w:t>
      </w:r>
    </w:p>
    <w:p w14:paraId="17B30F4C" w14:textId="77777777" w:rsidR="00894269" w:rsidRPr="00CC7F0A"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2021-2022 годах в рамках Федеральной программы «Формирование комфортной городской среды» была реконструирована спортивная игровая площадка по адресу: с. Подгорное, ул. Соборная, 2.</w:t>
      </w:r>
    </w:p>
    <w:p w14:paraId="4B5E9C11"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Характеристика текущего </w:t>
      </w:r>
      <w:r>
        <w:rPr>
          <w:rFonts w:ascii="Times New Roman" w:hAnsi="Times New Roman" w:cs="Times New Roman"/>
          <w:sz w:val="24"/>
          <w:szCs w:val="24"/>
        </w:rPr>
        <w:t>состояния сферы благоустройств в муниципальном образовании.</w:t>
      </w:r>
    </w:p>
    <w:p w14:paraId="079620A1"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Количество полностью благоустроенных дворовых территорий</w:t>
      </w:r>
      <w:r>
        <w:rPr>
          <w:rFonts w:ascii="Times New Roman" w:hAnsi="Times New Roman" w:cs="Times New Roman"/>
          <w:sz w:val="24"/>
          <w:szCs w:val="24"/>
        </w:rPr>
        <w:t xml:space="preserve"> </w:t>
      </w:r>
      <w:r w:rsidRPr="00CC7F0A">
        <w:rPr>
          <w:rFonts w:ascii="Times New Roman" w:hAnsi="Times New Roman" w:cs="Times New Roman"/>
          <w:sz w:val="24"/>
          <w:szCs w:val="24"/>
        </w:rPr>
        <w:t xml:space="preserve">– 11, общей площадью 2,711 тыс. </w:t>
      </w:r>
      <w:proofErr w:type="spellStart"/>
      <w:r w:rsidRPr="00CC7F0A">
        <w:rPr>
          <w:rFonts w:ascii="Times New Roman" w:hAnsi="Times New Roman" w:cs="Times New Roman"/>
          <w:sz w:val="24"/>
          <w:szCs w:val="24"/>
        </w:rPr>
        <w:t>кв.м</w:t>
      </w:r>
      <w:proofErr w:type="spellEnd"/>
      <w:r w:rsidRPr="00CC7F0A">
        <w:rPr>
          <w:rFonts w:ascii="Times New Roman" w:hAnsi="Times New Roman" w:cs="Times New Roman"/>
          <w:sz w:val="24"/>
          <w:szCs w:val="24"/>
        </w:rPr>
        <w:t>.</w:t>
      </w:r>
    </w:p>
    <w:p w14:paraId="256E7BE9" w14:textId="77777777" w:rsidR="00894269"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Доля благоустроенных дворовых территорий многоквартирных домов от общего количества дворовых территорий многоквартирных домов:</w:t>
      </w:r>
      <w:r>
        <w:rPr>
          <w:rFonts w:ascii="Times New Roman" w:hAnsi="Times New Roman" w:cs="Times New Roman"/>
          <w:sz w:val="24"/>
          <w:szCs w:val="24"/>
        </w:rPr>
        <w:t xml:space="preserve"> 30</w:t>
      </w:r>
      <w:r w:rsidRPr="00CC7F0A">
        <w:rPr>
          <w:rFonts w:ascii="Times New Roman" w:hAnsi="Times New Roman" w:cs="Times New Roman"/>
          <w:sz w:val="24"/>
          <w:szCs w:val="24"/>
        </w:rPr>
        <w:t xml:space="preserve"> %. Вместе с тем, значительная часть таких территорий еще остается неблагоустроенной.</w:t>
      </w:r>
    </w:p>
    <w:p w14:paraId="1A944EB2" w14:textId="77777777" w:rsidR="00894269" w:rsidRPr="00CC7F0A" w:rsidRDefault="00894269" w:rsidP="00894269">
      <w:pPr>
        <w:pStyle w:val="ConsPlusNormal"/>
        <w:ind w:firstLine="567"/>
        <w:jc w:val="both"/>
        <w:rPr>
          <w:rFonts w:ascii="Times New Roman" w:hAnsi="Times New Roman" w:cs="Times New Roman"/>
          <w:sz w:val="24"/>
          <w:szCs w:val="24"/>
        </w:rPr>
      </w:pPr>
      <w:r w:rsidRPr="005D1234">
        <w:rPr>
          <w:rFonts w:ascii="Times New Roman" w:hAnsi="Times New Roman" w:cs="Times New Roman"/>
          <w:sz w:val="24"/>
          <w:szCs w:val="24"/>
        </w:rPr>
        <w:t>Охват населения</w:t>
      </w:r>
      <w:r w:rsidRPr="00CC7F0A">
        <w:rPr>
          <w:rFonts w:ascii="Times New Roman" w:hAnsi="Times New Roman" w:cs="Times New Roman"/>
          <w:sz w:val="24"/>
          <w:szCs w:val="24"/>
        </w:rPr>
        <w:t xml:space="preserve">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322 человек, 2,7 %.</w:t>
      </w:r>
    </w:p>
    <w:p w14:paraId="469BCD38"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14:paraId="621CACEA"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парковочных карманов для временного хранения автомобилей. </w:t>
      </w:r>
    </w:p>
    <w:p w14:paraId="01228978"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250068C2"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14:paraId="1BBF9BBE"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«Благоустройство территории </w:t>
      </w:r>
      <w:r>
        <w:rPr>
          <w:rFonts w:ascii="Times New Roman" w:hAnsi="Times New Roman" w:cs="Times New Roman"/>
          <w:sz w:val="24"/>
          <w:szCs w:val="24"/>
        </w:rPr>
        <w:t>Подгорнского сельского поселения</w:t>
      </w:r>
      <w:r w:rsidRPr="00CC7F0A">
        <w:rPr>
          <w:rFonts w:ascii="Times New Roman" w:hAnsi="Times New Roman" w:cs="Times New Roman"/>
          <w:sz w:val="24"/>
          <w:szCs w:val="24"/>
        </w:rPr>
        <w:t xml:space="preserve"> на 20</w:t>
      </w:r>
      <w:r>
        <w:rPr>
          <w:rFonts w:ascii="Times New Roman" w:hAnsi="Times New Roman" w:cs="Times New Roman"/>
          <w:sz w:val="24"/>
          <w:szCs w:val="24"/>
        </w:rPr>
        <w:t>23</w:t>
      </w:r>
      <w:r w:rsidRPr="00CC7F0A">
        <w:rPr>
          <w:rFonts w:ascii="Times New Roman" w:hAnsi="Times New Roman" w:cs="Times New Roman"/>
          <w:sz w:val="24"/>
          <w:szCs w:val="24"/>
        </w:rPr>
        <w:t>-202</w:t>
      </w:r>
      <w:r>
        <w:rPr>
          <w:rFonts w:ascii="Times New Roman" w:hAnsi="Times New Roman" w:cs="Times New Roman"/>
          <w:sz w:val="24"/>
          <w:szCs w:val="24"/>
        </w:rPr>
        <w:t>7</w:t>
      </w:r>
      <w:r w:rsidRPr="00CC7F0A">
        <w:rPr>
          <w:rFonts w:ascii="Times New Roman" w:hAnsi="Times New Roman" w:cs="Times New Roman"/>
          <w:sz w:val="24"/>
          <w:szCs w:val="24"/>
        </w:rPr>
        <w:t xml:space="preserve"> годы» (далее–муниципальная программа), которой предусматривается целенаправленная работа по следующим направлениям:</w:t>
      </w:r>
    </w:p>
    <w:p w14:paraId="20C68F05"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ремонт асфальтобетонного покрытия дворовых территорий, в том числе места парковочных карманов автотранспортных средств, тротуаров и автомобильных дорог, образующие проезды к территориям, прилегающим к многоквартирным домам, проездов к ним;</w:t>
      </w:r>
    </w:p>
    <w:p w14:paraId="7C697D7B"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14:paraId="75FFC4E3"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 ремонт конструктивных элементов, расположенных в дворовых территориях жилых домов; </w:t>
      </w:r>
    </w:p>
    <w:p w14:paraId="703141F5"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w:t>
      </w:r>
      <w:r>
        <w:rPr>
          <w:rFonts w:ascii="Times New Roman" w:hAnsi="Times New Roman" w:cs="Times New Roman"/>
          <w:sz w:val="24"/>
          <w:szCs w:val="24"/>
        </w:rPr>
        <w:t xml:space="preserve"> </w:t>
      </w:r>
      <w:r w:rsidRPr="00CC7F0A">
        <w:rPr>
          <w:rFonts w:ascii="Times New Roman" w:hAnsi="Times New Roman" w:cs="Times New Roman"/>
          <w:sz w:val="24"/>
          <w:szCs w:val="24"/>
        </w:rPr>
        <w:t xml:space="preserve">озеленение дворовых </w:t>
      </w:r>
      <w:r>
        <w:rPr>
          <w:rFonts w:ascii="Times New Roman" w:hAnsi="Times New Roman" w:cs="Times New Roman"/>
          <w:sz w:val="24"/>
          <w:szCs w:val="24"/>
        </w:rPr>
        <w:t>и общественных территорий</w:t>
      </w:r>
      <w:r w:rsidRPr="00CC7F0A">
        <w:rPr>
          <w:rFonts w:ascii="Times New Roman" w:hAnsi="Times New Roman" w:cs="Times New Roman"/>
          <w:sz w:val="24"/>
          <w:szCs w:val="24"/>
        </w:rPr>
        <w:t xml:space="preserve">; </w:t>
      </w:r>
    </w:p>
    <w:p w14:paraId="2CBC39D5" w14:textId="77777777" w:rsidR="00894269"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w:t>
      </w:r>
      <w:r>
        <w:rPr>
          <w:rFonts w:ascii="Times New Roman" w:hAnsi="Times New Roman" w:cs="Times New Roman"/>
          <w:sz w:val="24"/>
          <w:szCs w:val="24"/>
        </w:rPr>
        <w:t xml:space="preserve"> </w:t>
      </w:r>
      <w:r w:rsidRPr="00CC7F0A">
        <w:rPr>
          <w:rFonts w:ascii="Times New Roman" w:hAnsi="Times New Roman" w:cs="Times New Roman"/>
          <w:sz w:val="24"/>
          <w:szCs w:val="24"/>
        </w:rPr>
        <w:t>ремонт и восстановление дворового освещения</w:t>
      </w:r>
      <w:r>
        <w:rPr>
          <w:rFonts w:ascii="Times New Roman" w:hAnsi="Times New Roman" w:cs="Times New Roman"/>
          <w:sz w:val="24"/>
          <w:szCs w:val="24"/>
        </w:rPr>
        <w:t>;</w:t>
      </w:r>
    </w:p>
    <w:p w14:paraId="4C037486" w14:textId="77777777" w:rsidR="00894269"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реконструкция существующих и создание новых общественных пространств;</w:t>
      </w:r>
    </w:p>
    <w:p w14:paraId="3B9A11D8" w14:textId="77777777" w:rsidR="00894269"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реконструкция существующих и создание новых детских игровых площадок;</w:t>
      </w:r>
    </w:p>
    <w:p w14:paraId="20AB6B28" w14:textId="77777777" w:rsidR="00894269"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ремонт и реконструкция общедоступных спортивных объектов;</w:t>
      </w:r>
    </w:p>
    <w:p w14:paraId="6B3A8F48" w14:textId="77777777" w:rsidR="00894269" w:rsidRPr="00CC7F0A" w:rsidRDefault="00894269" w:rsidP="0089426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обслуживание и реконструкция сетей уличного освещения.</w:t>
      </w:r>
      <w:r w:rsidRPr="00CC7F0A">
        <w:rPr>
          <w:rFonts w:ascii="Times New Roman" w:hAnsi="Times New Roman" w:cs="Times New Roman"/>
          <w:sz w:val="24"/>
          <w:szCs w:val="24"/>
        </w:rPr>
        <w:t xml:space="preserve"> </w:t>
      </w:r>
    </w:p>
    <w:p w14:paraId="4097AE60" w14:textId="77777777" w:rsidR="00894269" w:rsidRPr="00CC7F0A" w:rsidRDefault="00894269" w:rsidP="00894269">
      <w:pPr>
        <w:pStyle w:val="ConsPlusNormal"/>
        <w:ind w:firstLine="567"/>
        <w:jc w:val="both"/>
        <w:rPr>
          <w:rFonts w:ascii="Times New Roman" w:hAnsi="Times New Roman" w:cs="Times New Roman"/>
          <w:sz w:val="24"/>
          <w:szCs w:val="24"/>
        </w:rPr>
      </w:pPr>
      <w:r w:rsidRPr="00CC7F0A">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14:paraId="16095E09" w14:textId="77777777" w:rsidR="00894269" w:rsidRDefault="00894269" w:rsidP="00894269">
      <w:pPr>
        <w:pStyle w:val="ConsPlusNormal"/>
        <w:ind w:firstLine="567"/>
        <w:jc w:val="both"/>
        <w:rPr>
          <w:rFonts w:ascii="Times New Roman" w:hAnsi="Times New Roman" w:cs="Times New Roman"/>
          <w:sz w:val="24"/>
          <w:szCs w:val="24"/>
        </w:rPr>
      </w:pPr>
      <w:r w:rsidRPr="007918D0">
        <w:rPr>
          <w:rFonts w:ascii="Times New Roman" w:hAnsi="Times New Roman" w:cs="Times New Roman"/>
          <w:sz w:val="24"/>
          <w:szCs w:val="24"/>
        </w:rPr>
        <w:t xml:space="preserve">Состояние парков, скверов за последние годы на территории поселения ухудшилось вследствие растущих антропогенных и техногенных нагрузок, значительной части необходим постоянный уход. Часть зеленых насаждений достигла состояния естественного старения, что требует особого ухода либо замены новыми посадками. Зеленые насаждения содержатся недостаточно качественно и системно, не ведется санитарная очистка насаждений, имеется большая </w:t>
      </w:r>
      <w:r>
        <w:rPr>
          <w:rFonts w:ascii="Times New Roman" w:hAnsi="Times New Roman" w:cs="Times New Roman"/>
          <w:sz w:val="24"/>
          <w:szCs w:val="24"/>
        </w:rPr>
        <w:t>доля деревьев, требующих сноса.</w:t>
      </w:r>
    </w:p>
    <w:p w14:paraId="00694BDA" w14:textId="77777777" w:rsidR="00894269" w:rsidRPr="007918D0" w:rsidRDefault="00894269" w:rsidP="00894269">
      <w:pPr>
        <w:pStyle w:val="ConsPlusNormal"/>
        <w:ind w:firstLine="567"/>
        <w:jc w:val="both"/>
        <w:rPr>
          <w:rFonts w:ascii="Times New Roman" w:hAnsi="Times New Roman" w:cs="Times New Roman"/>
          <w:sz w:val="24"/>
          <w:szCs w:val="24"/>
        </w:rPr>
      </w:pPr>
      <w:r w:rsidRPr="007918D0">
        <w:rPr>
          <w:rFonts w:ascii="Times New Roman" w:hAnsi="Times New Roman" w:cs="Times New Roman"/>
          <w:sz w:val="24"/>
          <w:szCs w:val="24"/>
        </w:rPr>
        <w:t xml:space="preserve">На сегодняшний день отсутствуют объекты благоустройства – тропиночная сеть, скамейки, урны, архитектурные элементы, </w:t>
      </w:r>
      <w:r w:rsidRPr="00FB071F">
        <w:rPr>
          <w:rFonts w:ascii="Times New Roman" w:hAnsi="Times New Roman" w:cs="Times New Roman"/>
          <w:sz w:val="24"/>
          <w:szCs w:val="24"/>
        </w:rPr>
        <w:t>спортивно-оздоровительные площадки</w:t>
      </w:r>
      <w:r w:rsidRPr="007918D0">
        <w:rPr>
          <w:rFonts w:ascii="Times New Roman" w:hAnsi="Times New Roman" w:cs="Times New Roman"/>
          <w:sz w:val="24"/>
          <w:szCs w:val="24"/>
        </w:rPr>
        <w:t>. То есть, первоначальное функциональное назначение использования данной территории утрачено.</w:t>
      </w:r>
    </w:p>
    <w:p w14:paraId="628F8FBC" w14:textId="77777777" w:rsidR="00894269" w:rsidRPr="007918D0" w:rsidRDefault="00894269" w:rsidP="00894269">
      <w:pPr>
        <w:pStyle w:val="ConsPlusNormal"/>
        <w:ind w:firstLine="567"/>
        <w:jc w:val="both"/>
        <w:rPr>
          <w:rFonts w:ascii="Times New Roman" w:hAnsi="Times New Roman" w:cs="Times New Roman"/>
          <w:sz w:val="24"/>
          <w:szCs w:val="24"/>
        </w:rPr>
      </w:pPr>
      <w:r w:rsidRPr="00FB071F">
        <w:rPr>
          <w:rFonts w:ascii="Times New Roman" w:hAnsi="Times New Roman" w:cs="Times New Roman"/>
          <w:sz w:val="24"/>
          <w:szCs w:val="24"/>
        </w:rPr>
        <w:t xml:space="preserve">В настоящее время в </w:t>
      </w:r>
      <w:r>
        <w:rPr>
          <w:rFonts w:ascii="Times New Roman" w:hAnsi="Times New Roman"/>
          <w:sz w:val="24"/>
          <w:szCs w:val="24"/>
        </w:rPr>
        <w:t>Подгорнском</w:t>
      </w:r>
      <w:r w:rsidRPr="00FB071F">
        <w:rPr>
          <w:rFonts w:ascii="Times New Roman" w:hAnsi="Times New Roman" w:cs="Times New Roman"/>
          <w:sz w:val="24"/>
          <w:szCs w:val="24"/>
        </w:rPr>
        <w:t xml:space="preserve"> поселении существует потребность в</w:t>
      </w:r>
      <w:r>
        <w:rPr>
          <w:rFonts w:ascii="Times New Roman" w:hAnsi="Times New Roman" w:cs="Times New Roman"/>
          <w:sz w:val="24"/>
          <w:szCs w:val="24"/>
        </w:rPr>
        <w:t xml:space="preserve"> </w:t>
      </w:r>
      <w:r w:rsidRPr="00FB071F">
        <w:rPr>
          <w:rFonts w:ascii="Times New Roman" w:hAnsi="Times New Roman" w:cs="Times New Roman"/>
          <w:sz w:val="24"/>
          <w:szCs w:val="24"/>
        </w:rPr>
        <w:t>современных спортивно-досуговых и культурно-развлекательных площадках, способных обеспечить необходимые условия для занятий физической культурой и спортом населению, и, в первую очередь, для малообеспеченных семей, детей, молодежи, студентов и инвалидов. Настоящая Программа позволит расширить материально-техническую базу муниципальных спортивных сооружений, обеспечить их качественное содержание, долгосрочность использования для всех групп населения.</w:t>
      </w:r>
    </w:p>
    <w:p w14:paraId="3889F937" w14:textId="77777777" w:rsidR="00894269" w:rsidRDefault="00894269" w:rsidP="00894269">
      <w:pPr>
        <w:pStyle w:val="ConsPlusNormal"/>
        <w:ind w:firstLine="567"/>
        <w:jc w:val="both"/>
        <w:rPr>
          <w:rFonts w:ascii="Times New Roman" w:hAnsi="Times New Roman" w:cs="Times New Roman"/>
          <w:sz w:val="24"/>
          <w:szCs w:val="24"/>
        </w:rPr>
      </w:pPr>
      <w:r w:rsidRPr="007918D0">
        <w:rPr>
          <w:rFonts w:ascii="Times New Roman" w:hAnsi="Times New Roman" w:cs="Times New Roman"/>
          <w:sz w:val="24"/>
          <w:szCs w:val="24"/>
        </w:rPr>
        <w:t>Комплексное благоустройство дворовых территорий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w:t>
      </w:r>
      <w:r>
        <w:rPr>
          <w:rFonts w:ascii="Times New Roman" w:hAnsi="Times New Roman" w:cs="Times New Roman"/>
          <w:sz w:val="24"/>
          <w:szCs w:val="24"/>
        </w:rPr>
        <w:t xml:space="preserve">словия отдыха и жизни жителей. </w:t>
      </w:r>
    </w:p>
    <w:p w14:paraId="202A73A5" w14:textId="77777777" w:rsidR="00894269" w:rsidRDefault="00894269" w:rsidP="00894269">
      <w:pPr>
        <w:pStyle w:val="ConsPlusNormal"/>
        <w:ind w:firstLine="567"/>
        <w:jc w:val="both"/>
        <w:rPr>
          <w:rFonts w:ascii="Times New Roman" w:hAnsi="Times New Roman" w:cs="Times New Roman"/>
          <w:sz w:val="24"/>
          <w:szCs w:val="24"/>
        </w:rPr>
      </w:pPr>
    </w:p>
    <w:p w14:paraId="17A3516B" w14:textId="77777777" w:rsidR="00894269" w:rsidRPr="00CC277E" w:rsidRDefault="00894269" w:rsidP="00894269">
      <w:pPr>
        <w:pStyle w:val="ConsPlusNormal"/>
        <w:ind w:firstLine="567"/>
        <w:jc w:val="both"/>
        <w:rPr>
          <w:rFonts w:ascii="Times New Roman" w:hAnsi="Times New Roman" w:cs="Times New Roman"/>
          <w:sz w:val="24"/>
          <w:szCs w:val="24"/>
        </w:rPr>
      </w:pPr>
    </w:p>
    <w:p w14:paraId="6F772C7E" w14:textId="77777777" w:rsidR="00894269" w:rsidRDefault="00894269" w:rsidP="00894269">
      <w:pPr>
        <w:pStyle w:val="ConsPlusNormal"/>
        <w:widowControl/>
        <w:spacing w:after="360"/>
        <w:ind w:firstLine="567"/>
        <w:jc w:val="center"/>
        <w:rPr>
          <w:rFonts w:ascii="Times New Roman" w:hAnsi="Times New Roman" w:cs="Times New Roman"/>
          <w:b/>
          <w:sz w:val="24"/>
          <w:szCs w:val="24"/>
        </w:rPr>
      </w:pPr>
      <w:r w:rsidRPr="007A4E89">
        <w:rPr>
          <w:rFonts w:ascii="Times New Roman" w:hAnsi="Times New Roman" w:cs="Times New Roman"/>
          <w:b/>
          <w:sz w:val="24"/>
          <w:szCs w:val="24"/>
        </w:rPr>
        <w:t>2. Основные цели и задачи муниципальной программы</w:t>
      </w:r>
    </w:p>
    <w:p w14:paraId="49F2C792" w14:textId="77777777" w:rsidR="00894269" w:rsidRDefault="00894269" w:rsidP="00894269">
      <w:pPr>
        <w:pStyle w:val="ConsPlusNormal"/>
        <w:widowControl/>
        <w:ind w:firstLine="567"/>
        <w:jc w:val="both"/>
        <w:rPr>
          <w:rFonts w:ascii="Times New Roman" w:hAnsi="Times New Roman"/>
          <w:sz w:val="24"/>
          <w:szCs w:val="24"/>
        </w:rPr>
      </w:pPr>
      <w:r w:rsidRPr="007A4E89">
        <w:rPr>
          <w:rFonts w:ascii="Times New Roman" w:hAnsi="Times New Roman"/>
          <w:sz w:val="24"/>
          <w:szCs w:val="24"/>
        </w:rPr>
        <w:t xml:space="preserve">Целью реализации Программы является </w:t>
      </w:r>
      <w:r>
        <w:rPr>
          <w:rFonts w:ascii="Times New Roman" w:hAnsi="Times New Roman"/>
          <w:sz w:val="24"/>
          <w:szCs w:val="24"/>
        </w:rPr>
        <w:t>повышение уровня и качества жизни населения на всей</w:t>
      </w:r>
      <w:r w:rsidRPr="007A4E89">
        <w:rPr>
          <w:rFonts w:ascii="Times New Roman" w:hAnsi="Times New Roman"/>
          <w:sz w:val="24"/>
          <w:szCs w:val="24"/>
        </w:rPr>
        <w:t xml:space="preserve"> территории </w:t>
      </w:r>
      <w:r>
        <w:rPr>
          <w:rFonts w:ascii="Times New Roman" w:hAnsi="Times New Roman"/>
          <w:sz w:val="24"/>
          <w:szCs w:val="24"/>
        </w:rPr>
        <w:t>муниципального образования</w:t>
      </w:r>
      <w:r w:rsidRPr="007A4E89">
        <w:rPr>
          <w:rFonts w:ascii="Times New Roman" w:hAnsi="Times New Roman"/>
          <w:sz w:val="24"/>
          <w:szCs w:val="24"/>
        </w:rPr>
        <w:t xml:space="preserve"> </w:t>
      </w:r>
      <w:r>
        <w:rPr>
          <w:rFonts w:ascii="Times New Roman" w:hAnsi="Times New Roman"/>
          <w:sz w:val="24"/>
          <w:szCs w:val="24"/>
        </w:rPr>
        <w:t>Подгорнское</w:t>
      </w:r>
      <w:r w:rsidRPr="007A4E89">
        <w:rPr>
          <w:rFonts w:ascii="Times New Roman" w:hAnsi="Times New Roman"/>
          <w:sz w:val="24"/>
          <w:szCs w:val="24"/>
        </w:rPr>
        <w:t xml:space="preserve"> сельское поселение</w:t>
      </w:r>
      <w:r>
        <w:rPr>
          <w:rFonts w:ascii="Times New Roman" w:hAnsi="Times New Roman"/>
          <w:sz w:val="24"/>
          <w:szCs w:val="24"/>
        </w:rPr>
        <w:t xml:space="preserve"> путем благоустройства дворовых и общественных территорий.</w:t>
      </w:r>
    </w:p>
    <w:p w14:paraId="01DF182A" w14:textId="77777777" w:rsidR="00894269" w:rsidRDefault="00894269" w:rsidP="00894269">
      <w:pPr>
        <w:pStyle w:val="ConsPlusNormal"/>
        <w:widowControl/>
        <w:ind w:firstLine="567"/>
        <w:jc w:val="both"/>
        <w:rPr>
          <w:rFonts w:ascii="Times New Roman" w:hAnsi="Times New Roman"/>
          <w:sz w:val="24"/>
          <w:szCs w:val="24"/>
        </w:rPr>
      </w:pPr>
      <w:r w:rsidRPr="007A4E89">
        <w:rPr>
          <w:rFonts w:ascii="Times New Roman" w:hAnsi="Times New Roman"/>
          <w:sz w:val="24"/>
          <w:szCs w:val="24"/>
        </w:rPr>
        <w:t xml:space="preserve">Дополнительным направлением является повышение уровня вовлеченности заинтересованных граждан, организаций в реализацию мероприятий по благоустройству территории сельского поселения, а также дополнительное оборудование для маломобильных групп и инвалидов. </w:t>
      </w:r>
    </w:p>
    <w:p w14:paraId="66AEBADA" w14:textId="77777777" w:rsidR="00894269" w:rsidRPr="005F0E70" w:rsidRDefault="00894269" w:rsidP="00894269">
      <w:pPr>
        <w:pStyle w:val="ConsPlusNormal"/>
        <w:widowControl/>
        <w:ind w:firstLine="567"/>
        <w:jc w:val="both"/>
        <w:rPr>
          <w:rFonts w:ascii="Times New Roman" w:hAnsi="Times New Roman" w:cs="Times New Roman"/>
          <w:b/>
          <w:sz w:val="24"/>
          <w:szCs w:val="24"/>
        </w:rPr>
      </w:pPr>
      <w:r w:rsidRPr="007A4E89">
        <w:rPr>
          <w:rFonts w:ascii="Times New Roman" w:hAnsi="Times New Roman"/>
          <w:sz w:val="24"/>
          <w:szCs w:val="24"/>
        </w:rPr>
        <w:t>Важными задачам</w:t>
      </w:r>
      <w:r>
        <w:rPr>
          <w:rFonts w:ascii="Times New Roman" w:hAnsi="Times New Roman"/>
          <w:sz w:val="24"/>
          <w:szCs w:val="24"/>
        </w:rPr>
        <w:t>и реализации программы являются:</w:t>
      </w:r>
    </w:p>
    <w:p w14:paraId="584334DB" w14:textId="77777777" w:rsidR="00894269" w:rsidRDefault="00894269" w:rsidP="00894269">
      <w:pPr>
        <w:tabs>
          <w:tab w:val="left" w:pos="0"/>
        </w:tabs>
        <w:spacing w:after="0"/>
        <w:ind w:firstLine="567"/>
        <w:jc w:val="both"/>
        <w:rPr>
          <w:rFonts w:ascii="Times New Roman" w:eastAsia="Times New Roman" w:hAnsi="Times New Roman"/>
          <w:sz w:val="24"/>
          <w:szCs w:val="24"/>
          <w:lang w:eastAsia="ru-RU"/>
        </w:rPr>
      </w:pPr>
      <w:r w:rsidRPr="007A4E89">
        <w:rPr>
          <w:rFonts w:ascii="Times New Roman" w:eastAsia="Times New Roman" w:hAnsi="Times New Roman"/>
          <w:sz w:val="24"/>
          <w:szCs w:val="24"/>
          <w:lang w:eastAsia="ru-RU"/>
        </w:rPr>
        <w:t xml:space="preserve"> - создание общественной комиссии, с функциями контроля выполнения Программы, и участия в согласовании отчетов и приемке работ;</w:t>
      </w:r>
    </w:p>
    <w:p w14:paraId="254FA97A" w14:textId="77777777" w:rsidR="00894269" w:rsidRDefault="00894269" w:rsidP="00894269">
      <w:pPr>
        <w:tabs>
          <w:tab w:val="left" w:pos="0"/>
        </w:tabs>
        <w:spacing w:after="0"/>
        <w:ind w:firstLine="567"/>
        <w:jc w:val="both"/>
        <w:rPr>
          <w:rFonts w:ascii="Times New Roman" w:eastAsia="Times New Roman" w:hAnsi="Times New Roman"/>
          <w:sz w:val="24"/>
          <w:szCs w:val="24"/>
          <w:lang w:eastAsia="ru-RU"/>
        </w:rPr>
      </w:pPr>
      <w:r w:rsidRPr="007A4E89">
        <w:rPr>
          <w:rFonts w:ascii="Times New Roman" w:eastAsia="Times New Roman" w:hAnsi="Times New Roman"/>
          <w:sz w:val="24"/>
          <w:szCs w:val="24"/>
          <w:lang w:eastAsia="ru-RU"/>
        </w:rPr>
        <w:t xml:space="preserve"> - проведение общественных обсуждений</w:t>
      </w:r>
      <w:r>
        <w:rPr>
          <w:rFonts w:ascii="Times New Roman" w:eastAsia="Times New Roman" w:hAnsi="Times New Roman"/>
          <w:sz w:val="24"/>
          <w:szCs w:val="24"/>
          <w:lang w:eastAsia="ru-RU"/>
        </w:rPr>
        <w:t>, голосований,</w:t>
      </w:r>
      <w:r w:rsidRPr="007A4E89">
        <w:rPr>
          <w:rFonts w:ascii="Times New Roman" w:eastAsia="Times New Roman" w:hAnsi="Times New Roman"/>
          <w:sz w:val="24"/>
          <w:szCs w:val="24"/>
          <w:lang w:eastAsia="ru-RU"/>
        </w:rPr>
        <w:t xml:space="preserve"> утверждение Программы и дизайн-проектов объектов;</w:t>
      </w:r>
    </w:p>
    <w:p w14:paraId="7C2560B8" w14:textId="77777777" w:rsidR="00894269" w:rsidRDefault="00894269" w:rsidP="00894269">
      <w:pPr>
        <w:tabs>
          <w:tab w:val="left" w:pos="0"/>
        </w:tabs>
        <w:spacing w:after="0"/>
        <w:ind w:firstLine="567"/>
        <w:jc w:val="both"/>
        <w:rPr>
          <w:rFonts w:ascii="Times New Roman" w:eastAsia="Times New Roman" w:hAnsi="Times New Roman"/>
          <w:sz w:val="24"/>
          <w:szCs w:val="24"/>
          <w:lang w:eastAsia="ru-RU"/>
        </w:rPr>
      </w:pPr>
      <w:r w:rsidRPr="007A4E89">
        <w:rPr>
          <w:rFonts w:ascii="Times New Roman" w:eastAsia="Times New Roman" w:hAnsi="Times New Roman"/>
          <w:sz w:val="24"/>
          <w:szCs w:val="24"/>
          <w:lang w:eastAsia="ru-RU"/>
        </w:rPr>
        <w:t xml:space="preserve"> - свободное право предложения объектов для включения в программу;</w:t>
      </w:r>
    </w:p>
    <w:p w14:paraId="40FC63E9" w14:textId="77777777" w:rsidR="00894269" w:rsidRDefault="00894269" w:rsidP="00894269">
      <w:pPr>
        <w:tabs>
          <w:tab w:val="left" w:pos="0"/>
        </w:tabs>
        <w:spacing w:after="0"/>
        <w:ind w:firstLine="567"/>
        <w:jc w:val="both"/>
        <w:rPr>
          <w:rFonts w:ascii="Times New Roman" w:eastAsia="Times New Roman" w:hAnsi="Times New Roman"/>
          <w:sz w:val="24"/>
          <w:szCs w:val="24"/>
          <w:lang w:eastAsia="ru-RU"/>
        </w:rPr>
      </w:pPr>
      <w:r w:rsidRPr="007A4E89">
        <w:rPr>
          <w:rFonts w:ascii="Times New Roman" w:eastAsia="Times New Roman" w:hAnsi="Times New Roman"/>
          <w:sz w:val="24"/>
          <w:szCs w:val="24"/>
          <w:lang w:eastAsia="ru-RU"/>
        </w:rPr>
        <w:t xml:space="preserve"> - доступность городской среды для маломобильных групп населения.</w:t>
      </w:r>
    </w:p>
    <w:p w14:paraId="2D91BF3B" w14:textId="77777777" w:rsidR="00894269" w:rsidRPr="007918D0" w:rsidRDefault="00894269" w:rsidP="00894269">
      <w:pPr>
        <w:tabs>
          <w:tab w:val="left" w:pos="0"/>
        </w:tabs>
        <w:spacing w:after="0"/>
        <w:ind w:firstLine="567"/>
        <w:jc w:val="both"/>
        <w:rPr>
          <w:rFonts w:ascii="Times New Roman" w:hAnsi="Times New Roman"/>
          <w:sz w:val="24"/>
          <w:szCs w:val="24"/>
          <w:u w:val="single"/>
        </w:rPr>
      </w:pPr>
    </w:p>
    <w:p w14:paraId="4B620F41" w14:textId="77777777" w:rsidR="00894269" w:rsidRPr="0040073D" w:rsidRDefault="00894269" w:rsidP="00894269">
      <w:pPr>
        <w:pStyle w:val="fn2r"/>
        <w:spacing w:after="0"/>
        <w:ind w:firstLine="567"/>
        <w:jc w:val="center"/>
        <w:rPr>
          <w:rFonts w:eastAsia="Calibri"/>
          <w:b/>
          <w:lang w:eastAsia="en-US"/>
        </w:rPr>
      </w:pPr>
      <w:r w:rsidRPr="0040073D">
        <w:rPr>
          <w:rFonts w:eastAsia="Calibri"/>
          <w:b/>
          <w:lang w:eastAsia="en-US"/>
        </w:rPr>
        <w:t xml:space="preserve">3. Сроки реализации </w:t>
      </w:r>
      <w:r>
        <w:rPr>
          <w:rFonts w:eastAsia="Calibri"/>
          <w:b/>
          <w:lang w:eastAsia="en-US"/>
        </w:rPr>
        <w:t xml:space="preserve">муниципальной </w:t>
      </w:r>
      <w:r w:rsidRPr="0040073D">
        <w:rPr>
          <w:rFonts w:eastAsia="Calibri"/>
          <w:b/>
          <w:lang w:eastAsia="en-US"/>
        </w:rPr>
        <w:t>программы</w:t>
      </w:r>
    </w:p>
    <w:p w14:paraId="0BEFFBC5" w14:textId="77777777" w:rsidR="00894269" w:rsidRDefault="00894269" w:rsidP="00894269">
      <w:pPr>
        <w:pStyle w:val="fn2r"/>
        <w:spacing w:before="0" w:beforeAutospacing="0" w:after="0"/>
        <w:ind w:firstLine="567"/>
        <w:jc w:val="both"/>
        <w:rPr>
          <w:rFonts w:eastAsia="Calibri"/>
          <w:lang w:eastAsia="en-US"/>
        </w:rPr>
      </w:pPr>
      <w:r>
        <w:rPr>
          <w:rFonts w:eastAsia="Calibri"/>
          <w:lang w:eastAsia="en-US"/>
        </w:rPr>
        <w:t>Мероприятия программы будут реализовываться с 2023 по 2027 годы.</w:t>
      </w:r>
    </w:p>
    <w:p w14:paraId="109A6F2A" w14:textId="77777777" w:rsidR="00894269" w:rsidRPr="00126E3F" w:rsidRDefault="00894269" w:rsidP="00894269">
      <w:pPr>
        <w:pStyle w:val="fn2r"/>
        <w:spacing w:before="0" w:beforeAutospacing="0" w:after="0"/>
        <w:ind w:firstLine="567"/>
        <w:jc w:val="center"/>
        <w:rPr>
          <w:rFonts w:eastAsia="Calibri"/>
          <w:b/>
          <w:lang w:eastAsia="en-US"/>
        </w:rPr>
      </w:pPr>
      <w:r w:rsidRPr="00BF28E7">
        <w:rPr>
          <w:rFonts w:eastAsia="Calibri"/>
          <w:b/>
          <w:lang w:eastAsia="en-US"/>
        </w:rPr>
        <w:t>4</w:t>
      </w:r>
      <w:r w:rsidRPr="00126E3F">
        <w:rPr>
          <w:rFonts w:eastAsia="Calibri"/>
          <w:b/>
          <w:lang w:eastAsia="en-US"/>
        </w:rPr>
        <w:t>. Мероприятия муниципальной программы</w:t>
      </w:r>
    </w:p>
    <w:p w14:paraId="0FA75363" w14:textId="77777777" w:rsidR="00894269" w:rsidRDefault="00894269" w:rsidP="00894269">
      <w:pPr>
        <w:pStyle w:val="fn2r"/>
        <w:spacing w:before="0" w:beforeAutospacing="0" w:after="0" w:afterAutospacing="0"/>
        <w:ind w:firstLine="567"/>
        <w:jc w:val="both"/>
      </w:pPr>
      <w:r>
        <w:rPr>
          <w:color w:val="000000"/>
        </w:rPr>
        <w:t>4.</w:t>
      </w:r>
      <w:r w:rsidRPr="00C368EE">
        <w:rPr>
          <w:color w:val="000000"/>
        </w:rPr>
        <w:t>1.</w:t>
      </w:r>
      <w:r>
        <w:rPr>
          <w:color w:val="000000"/>
        </w:rPr>
        <w:t xml:space="preserve"> </w:t>
      </w:r>
      <w:r w:rsidRPr="00C368EE">
        <w:t>Благоустройство дворовых территорий</w:t>
      </w:r>
      <w:r>
        <w:t>.</w:t>
      </w:r>
    </w:p>
    <w:p w14:paraId="2136A820" w14:textId="77777777" w:rsidR="00894269" w:rsidRDefault="00894269" w:rsidP="00894269">
      <w:pPr>
        <w:spacing w:after="0" w:line="240" w:lineRule="auto"/>
        <w:rPr>
          <w:rFonts w:ascii="Times New Roman" w:hAnsi="Times New Roman"/>
          <w:bCs/>
          <w:sz w:val="24"/>
          <w:szCs w:val="24"/>
        </w:rPr>
      </w:pPr>
      <w:r w:rsidRPr="008E75C2">
        <w:rPr>
          <w:rFonts w:ascii="Times New Roman" w:hAnsi="Times New Roman"/>
          <w:bCs/>
          <w:sz w:val="24"/>
          <w:szCs w:val="24"/>
        </w:rPr>
        <w:t>Благоустройство дворовых территорий</w:t>
      </w:r>
      <w:r>
        <w:rPr>
          <w:rFonts w:ascii="Times New Roman" w:hAnsi="Times New Roman"/>
          <w:bCs/>
          <w:sz w:val="24"/>
          <w:szCs w:val="24"/>
        </w:rPr>
        <w:t xml:space="preserve"> состоит из:</w:t>
      </w:r>
    </w:p>
    <w:tbl>
      <w:tblPr>
        <w:tblStyle w:val="a8"/>
        <w:tblW w:w="9776" w:type="dxa"/>
        <w:tblLook w:val="04A0" w:firstRow="1" w:lastRow="0" w:firstColumn="1" w:lastColumn="0" w:noHBand="0" w:noVBand="1"/>
      </w:tblPr>
      <w:tblGrid>
        <w:gridCol w:w="4869"/>
        <w:gridCol w:w="4907"/>
      </w:tblGrid>
      <w:tr w:rsidR="00894269" w:rsidRPr="00126E3F" w14:paraId="01232F4E" w14:textId="77777777" w:rsidTr="00894269">
        <w:tc>
          <w:tcPr>
            <w:tcW w:w="4869" w:type="dxa"/>
          </w:tcPr>
          <w:p w14:paraId="48DC9F14" w14:textId="77777777" w:rsidR="00894269" w:rsidRPr="008E75C2" w:rsidRDefault="00894269" w:rsidP="00894269">
            <w:pPr>
              <w:pStyle w:val="ConsPlusNormal"/>
              <w:widowControl/>
              <w:tabs>
                <w:tab w:val="left" w:pos="284"/>
              </w:tabs>
              <w:ind w:firstLine="567"/>
              <w:rPr>
                <w:rFonts w:ascii="Times New Roman" w:hAnsi="Times New Roman" w:cs="Times New Roman"/>
                <w:bCs/>
                <w:i/>
                <w:sz w:val="24"/>
                <w:szCs w:val="24"/>
                <w:u w:val="single"/>
              </w:rPr>
            </w:pPr>
            <w:r w:rsidRPr="008E75C2">
              <w:rPr>
                <w:rFonts w:ascii="Times New Roman" w:hAnsi="Times New Roman" w:cs="Times New Roman"/>
                <w:bCs/>
                <w:i/>
                <w:sz w:val="24"/>
                <w:szCs w:val="24"/>
                <w:u w:val="single"/>
              </w:rPr>
              <w:t>Минимальн</w:t>
            </w:r>
            <w:r>
              <w:rPr>
                <w:rFonts w:ascii="Times New Roman" w:hAnsi="Times New Roman" w:cs="Times New Roman"/>
                <w:bCs/>
                <w:i/>
                <w:sz w:val="24"/>
                <w:szCs w:val="24"/>
                <w:u w:val="single"/>
              </w:rPr>
              <w:t>ого</w:t>
            </w:r>
            <w:r w:rsidRPr="008E75C2">
              <w:rPr>
                <w:rFonts w:ascii="Times New Roman" w:hAnsi="Times New Roman" w:cs="Times New Roman"/>
                <w:bCs/>
                <w:i/>
                <w:sz w:val="24"/>
                <w:szCs w:val="24"/>
                <w:u w:val="single"/>
              </w:rPr>
              <w:t xml:space="preserve"> переч</w:t>
            </w:r>
            <w:r>
              <w:rPr>
                <w:rFonts w:ascii="Times New Roman" w:hAnsi="Times New Roman" w:cs="Times New Roman"/>
                <w:bCs/>
                <w:i/>
                <w:sz w:val="24"/>
                <w:szCs w:val="24"/>
                <w:u w:val="single"/>
              </w:rPr>
              <w:t>ня</w:t>
            </w:r>
          </w:p>
        </w:tc>
        <w:tc>
          <w:tcPr>
            <w:tcW w:w="4907" w:type="dxa"/>
          </w:tcPr>
          <w:p w14:paraId="52CF98BB" w14:textId="77777777" w:rsidR="00894269" w:rsidRPr="008E75C2" w:rsidRDefault="00894269" w:rsidP="00894269">
            <w:pPr>
              <w:pStyle w:val="ConsPlusNormal"/>
              <w:widowControl/>
              <w:tabs>
                <w:tab w:val="left" w:pos="284"/>
              </w:tabs>
              <w:ind w:firstLine="567"/>
              <w:rPr>
                <w:rFonts w:ascii="Times New Roman" w:hAnsi="Times New Roman" w:cs="Times New Roman"/>
                <w:bCs/>
                <w:i/>
                <w:sz w:val="24"/>
                <w:szCs w:val="24"/>
                <w:u w:val="single"/>
              </w:rPr>
            </w:pPr>
            <w:r w:rsidRPr="008E75C2">
              <w:rPr>
                <w:rFonts w:ascii="Times New Roman" w:hAnsi="Times New Roman" w:cs="Times New Roman"/>
                <w:bCs/>
                <w:i/>
                <w:sz w:val="24"/>
                <w:szCs w:val="24"/>
                <w:u w:val="single"/>
              </w:rPr>
              <w:t>Дополнительн</w:t>
            </w:r>
            <w:r>
              <w:rPr>
                <w:rFonts w:ascii="Times New Roman" w:hAnsi="Times New Roman" w:cs="Times New Roman"/>
                <w:bCs/>
                <w:i/>
                <w:sz w:val="24"/>
                <w:szCs w:val="24"/>
                <w:u w:val="single"/>
              </w:rPr>
              <w:t>ого</w:t>
            </w:r>
            <w:r w:rsidRPr="008E75C2">
              <w:rPr>
                <w:rFonts w:ascii="Times New Roman" w:hAnsi="Times New Roman" w:cs="Times New Roman"/>
                <w:bCs/>
                <w:i/>
                <w:sz w:val="24"/>
                <w:szCs w:val="24"/>
                <w:u w:val="single"/>
              </w:rPr>
              <w:t xml:space="preserve"> переч</w:t>
            </w:r>
            <w:r>
              <w:rPr>
                <w:rFonts w:ascii="Times New Roman" w:hAnsi="Times New Roman" w:cs="Times New Roman"/>
                <w:bCs/>
                <w:i/>
                <w:sz w:val="24"/>
                <w:szCs w:val="24"/>
                <w:u w:val="single"/>
              </w:rPr>
              <w:t>ня</w:t>
            </w:r>
          </w:p>
        </w:tc>
      </w:tr>
      <w:tr w:rsidR="00894269" w:rsidRPr="00126E3F" w14:paraId="323BCD9A" w14:textId="77777777" w:rsidTr="00894269">
        <w:tc>
          <w:tcPr>
            <w:tcW w:w="4869" w:type="dxa"/>
          </w:tcPr>
          <w:p w14:paraId="3DDA6FFE" w14:textId="77777777" w:rsidR="00894269" w:rsidRPr="008E75C2" w:rsidRDefault="00894269" w:rsidP="00894269">
            <w:pPr>
              <w:pStyle w:val="ConsPlusNormal"/>
              <w:widowControl/>
              <w:tabs>
                <w:tab w:val="left" w:pos="0"/>
              </w:tabs>
              <w:ind w:firstLine="0"/>
              <w:rPr>
                <w:rFonts w:ascii="Times New Roman" w:hAnsi="Times New Roman" w:cs="Times New Roman"/>
                <w:bCs/>
                <w:sz w:val="24"/>
                <w:szCs w:val="24"/>
              </w:rPr>
            </w:pPr>
            <w:r w:rsidRPr="008E75C2">
              <w:rPr>
                <w:rFonts w:ascii="Times New Roman" w:hAnsi="Times New Roman" w:cs="Times New Roman"/>
                <w:bCs/>
                <w:sz w:val="24"/>
                <w:szCs w:val="24"/>
              </w:rPr>
              <w:t>1.Ремонт внутридворовых проездов</w:t>
            </w:r>
          </w:p>
        </w:tc>
        <w:tc>
          <w:tcPr>
            <w:tcW w:w="4907" w:type="dxa"/>
          </w:tcPr>
          <w:p w14:paraId="00074702" w14:textId="77777777" w:rsidR="00894269" w:rsidRPr="008E75C2" w:rsidRDefault="00894269" w:rsidP="00894269">
            <w:pPr>
              <w:pStyle w:val="ConsPlusNormal"/>
              <w:widowControl/>
              <w:tabs>
                <w:tab w:val="left" w:pos="-18"/>
              </w:tabs>
              <w:ind w:left="-18" w:firstLine="0"/>
              <w:rPr>
                <w:rFonts w:ascii="Times New Roman" w:hAnsi="Times New Roman" w:cs="Times New Roman"/>
                <w:bCs/>
                <w:sz w:val="24"/>
                <w:szCs w:val="24"/>
              </w:rPr>
            </w:pPr>
            <w:r w:rsidRPr="008E75C2">
              <w:rPr>
                <w:rFonts w:ascii="Times New Roman" w:hAnsi="Times New Roman" w:cs="Times New Roman"/>
                <w:bCs/>
                <w:sz w:val="24"/>
                <w:szCs w:val="24"/>
              </w:rPr>
              <w:t>1. Озеленение территорий</w:t>
            </w:r>
          </w:p>
        </w:tc>
      </w:tr>
      <w:tr w:rsidR="00894269" w:rsidRPr="00126E3F" w14:paraId="5F8A0291" w14:textId="77777777" w:rsidTr="00894269">
        <w:tc>
          <w:tcPr>
            <w:tcW w:w="4869" w:type="dxa"/>
          </w:tcPr>
          <w:p w14:paraId="3B4B576D" w14:textId="77777777" w:rsidR="00894269" w:rsidRPr="008E75C2" w:rsidRDefault="00894269" w:rsidP="00894269">
            <w:pPr>
              <w:pStyle w:val="ConsPlusNormal"/>
              <w:widowControl/>
              <w:tabs>
                <w:tab w:val="left" w:pos="0"/>
              </w:tabs>
              <w:ind w:firstLine="0"/>
              <w:rPr>
                <w:rFonts w:ascii="Times New Roman" w:hAnsi="Times New Roman" w:cs="Times New Roman"/>
                <w:bCs/>
                <w:sz w:val="24"/>
                <w:szCs w:val="24"/>
              </w:rPr>
            </w:pPr>
            <w:r w:rsidRPr="008E75C2">
              <w:rPr>
                <w:rFonts w:ascii="Times New Roman" w:hAnsi="Times New Roman" w:cs="Times New Roman"/>
                <w:bCs/>
                <w:sz w:val="24"/>
                <w:szCs w:val="24"/>
              </w:rPr>
              <w:t>2.Обеспечение освещения дворовых территорий</w:t>
            </w:r>
          </w:p>
        </w:tc>
        <w:tc>
          <w:tcPr>
            <w:tcW w:w="4907" w:type="dxa"/>
          </w:tcPr>
          <w:p w14:paraId="5465C6D7" w14:textId="77777777" w:rsidR="00894269" w:rsidRPr="008E75C2" w:rsidRDefault="00894269" w:rsidP="00894269">
            <w:pPr>
              <w:pStyle w:val="ConsPlusNormal"/>
              <w:widowControl/>
              <w:tabs>
                <w:tab w:val="left" w:pos="0"/>
              </w:tabs>
              <w:ind w:left="-18" w:firstLine="0"/>
              <w:rPr>
                <w:rFonts w:ascii="Times New Roman" w:hAnsi="Times New Roman" w:cs="Times New Roman"/>
                <w:bCs/>
                <w:sz w:val="24"/>
                <w:szCs w:val="24"/>
              </w:rPr>
            </w:pPr>
            <w:r w:rsidRPr="008E75C2">
              <w:rPr>
                <w:rFonts w:ascii="Times New Roman" w:hAnsi="Times New Roman" w:cs="Times New Roman"/>
                <w:bCs/>
                <w:sz w:val="24"/>
                <w:szCs w:val="24"/>
              </w:rPr>
              <w:t>2. Обустройство автомобильных парковок</w:t>
            </w:r>
          </w:p>
        </w:tc>
      </w:tr>
      <w:tr w:rsidR="00894269" w:rsidRPr="00126E3F" w14:paraId="43B9426C" w14:textId="77777777" w:rsidTr="00894269">
        <w:tc>
          <w:tcPr>
            <w:tcW w:w="4869" w:type="dxa"/>
          </w:tcPr>
          <w:p w14:paraId="4C91540F" w14:textId="77777777" w:rsidR="00894269" w:rsidRPr="00126E3F" w:rsidRDefault="00894269" w:rsidP="00894269">
            <w:pPr>
              <w:pStyle w:val="ConsPlusNormal"/>
              <w:widowControl/>
              <w:tabs>
                <w:tab w:val="left" w:pos="284"/>
              </w:tabs>
              <w:ind w:left="720" w:hanging="686"/>
              <w:rPr>
                <w:rFonts w:ascii="Times New Roman" w:hAnsi="Times New Roman" w:cs="Times New Roman"/>
                <w:bCs/>
                <w:sz w:val="24"/>
                <w:szCs w:val="24"/>
              </w:rPr>
            </w:pPr>
            <w:r w:rsidRPr="00126E3F">
              <w:rPr>
                <w:rFonts w:ascii="Times New Roman" w:hAnsi="Times New Roman" w:cs="Times New Roman"/>
                <w:bCs/>
                <w:sz w:val="24"/>
                <w:szCs w:val="24"/>
              </w:rPr>
              <w:t>3.Установка скамеек</w:t>
            </w:r>
          </w:p>
        </w:tc>
        <w:tc>
          <w:tcPr>
            <w:tcW w:w="4907" w:type="dxa"/>
          </w:tcPr>
          <w:p w14:paraId="7E52A60D" w14:textId="77777777" w:rsidR="00894269" w:rsidRPr="00126E3F" w:rsidRDefault="00894269" w:rsidP="00894269">
            <w:pPr>
              <w:pStyle w:val="ConsPlusNormal"/>
              <w:widowControl/>
              <w:tabs>
                <w:tab w:val="left" w:pos="284"/>
              </w:tabs>
              <w:ind w:left="360" w:hanging="378"/>
              <w:rPr>
                <w:rFonts w:ascii="Times New Roman" w:hAnsi="Times New Roman" w:cs="Times New Roman"/>
                <w:bCs/>
                <w:sz w:val="24"/>
                <w:szCs w:val="24"/>
              </w:rPr>
            </w:pPr>
            <w:r w:rsidRPr="00126E3F">
              <w:rPr>
                <w:rFonts w:ascii="Times New Roman" w:hAnsi="Times New Roman" w:cs="Times New Roman"/>
                <w:bCs/>
                <w:sz w:val="24"/>
                <w:szCs w:val="24"/>
              </w:rPr>
              <w:t>3. Оборудование детских площадок</w:t>
            </w:r>
          </w:p>
        </w:tc>
      </w:tr>
      <w:tr w:rsidR="00894269" w:rsidRPr="00126E3F" w14:paraId="3318562D" w14:textId="77777777" w:rsidTr="00894269">
        <w:tc>
          <w:tcPr>
            <w:tcW w:w="4869" w:type="dxa"/>
          </w:tcPr>
          <w:p w14:paraId="35361342" w14:textId="77777777" w:rsidR="00894269" w:rsidRPr="00126E3F" w:rsidRDefault="00894269" w:rsidP="00894269">
            <w:pPr>
              <w:pStyle w:val="ConsPlusNormal"/>
              <w:widowControl/>
              <w:tabs>
                <w:tab w:val="left" w:pos="284"/>
              </w:tabs>
              <w:ind w:left="720" w:hanging="686"/>
              <w:rPr>
                <w:rFonts w:ascii="Times New Roman" w:hAnsi="Times New Roman" w:cs="Times New Roman"/>
                <w:bCs/>
                <w:sz w:val="24"/>
                <w:szCs w:val="24"/>
              </w:rPr>
            </w:pPr>
            <w:r w:rsidRPr="00126E3F">
              <w:rPr>
                <w:rFonts w:ascii="Times New Roman" w:hAnsi="Times New Roman" w:cs="Times New Roman"/>
                <w:bCs/>
                <w:sz w:val="24"/>
                <w:szCs w:val="24"/>
              </w:rPr>
              <w:t>4.Установка урн</w:t>
            </w:r>
          </w:p>
        </w:tc>
        <w:tc>
          <w:tcPr>
            <w:tcW w:w="4907" w:type="dxa"/>
          </w:tcPr>
          <w:p w14:paraId="768DA5A3" w14:textId="77777777" w:rsidR="00894269" w:rsidRPr="00126E3F" w:rsidRDefault="00894269" w:rsidP="00894269">
            <w:pPr>
              <w:pStyle w:val="ConsPlusNormal"/>
              <w:widowControl/>
              <w:tabs>
                <w:tab w:val="left" w:pos="0"/>
              </w:tabs>
              <w:ind w:hanging="18"/>
              <w:rPr>
                <w:rFonts w:ascii="Times New Roman" w:hAnsi="Times New Roman" w:cs="Times New Roman"/>
                <w:bCs/>
                <w:sz w:val="24"/>
                <w:szCs w:val="24"/>
              </w:rPr>
            </w:pPr>
            <w:r w:rsidRPr="00126E3F">
              <w:rPr>
                <w:rFonts w:ascii="Times New Roman" w:hAnsi="Times New Roman" w:cs="Times New Roman"/>
                <w:bCs/>
                <w:sz w:val="24"/>
                <w:szCs w:val="24"/>
              </w:rPr>
              <w:t>4. Другие виды работ</w:t>
            </w:r>
          </w:p>
        </w:tc>
      </w:tr>
      <w:tr w:rsidR="00894269" w:rsidRPr="00126E3F" w14:paraId="39179F47" w14:textId="77777777" w:rsidTr="00894269">
        <w:tc>
          <w:tcPr>
            <w:tcW w:w="4869" w:type="dxa"/>
          </w:tcPr>
          <w:p w14:paraId="47AECED8" w14:textId="77777777" w:rsidR="00894269" w:rsidRPr="00126E3F" w:rsidRDefault="00894269" w:rsidP="00894269">
            <w:pPr>
              <w:pStyle w:val="ConsPlusNormal"/>
              <w:widowControl/>
              <w:tabs>
                <w:tab w:val="left" w:pos="284"/>
              </w:tabs>
              <w:ind w:left="360" w:hanging="360"/>
              <w:rPr>
                <w:rFonts w:ascii="Times New Roman" w:hAnsi="Times New Roman" w:cs="Times New Roman"/>
                <w:bCs/>
                <w:sz w:val="24"/>
                <w:szCs w:val="24"/>
              </w:rPr>
            </w:pPr>
            <w:r w:rsidRPr="00126E3F">
              <w:rPr>
                <w:rFonts w:ascii="Times New Roman" w:hAnsi="Times New Roman" w:cs="Times New Roman"/>
                <w:bCs/>
                <w:sz w:val="24"/>
                <w:szCs w:val="24"/>
              </w:rPr>
              <w:t>5.Тротуар</w:t>
            </w:r>
          </w:p>
        </w:tc>
        <w:tc>
          <w:tcPr>
            <w:tcW w:w="4907" w:type="dxa"/>
            <w:vMerge w:val="restart"/>
          </w:tcPr>
          <w:p w14:paraId="18420DC9" w14:textId="77777777" w:rsidR="00894269" w:rsidRPr="00126E3F" w:rsidRDefault="00894269" w:rsidP="00894269">
            <w:pPr>
              <w:pStyle w:val="ConsPlusNormal"/>
              <w:widowControl/>
              <w:tabs>
                <w:tab w:val="left" w:pos="284"/>
              </w:tabs>
              <w:ind w:firstLine="567"/>
              <w:rPr>
                <w:rFonts w:ascii="Times New Roman" w:hAnsi="Times New Roman" w:cs="Times New Roman"/>
                <w:bCs/>
                <w:sz w:val="24"/>
                <w:szCs w:val="24"/>
              </w:rPr>
            </w:pPr>
          </w:p>
        </w:tc>
      </w:tr>
      <w:tr w:rsidR="00894269" w:rsidRPr="00126E3F" w14:paraId="2CFDE29D" w14:textId="77777777" w:rsidTr="00894269">
        <w:tc>
          <w:tcPr>
            <w:tcW w:w="4869" w:type="dxa"/>
          </w:tcPr>
          <w:p w14:paraId="5A4636AA" w14:textId="77777777" w:rsidR="00894269" w:rsidRPr="00126E3F" w:rsidRDefault="00894269" w:rsidP="00894269">
            <w:pPr>
              <w:pStyle w:val="ConsPlusNormal"/>
              <w:widowControl/>
              <w:tabs>
                <w:tab w:val="left" w:pos="284"/>
              </w:tabs>
              <w:ind w:left="360" w:hanging="360"/>
              <w:rPr>
                <w:rFonts w:ascii="Times New Roman" w:hAnsi="Times New Roman" w:cs="Times New Roman"/>
                <w:bCs/>
                <w:sz w:val="24"/>
                <w:szCs w:val="24"/>
              </w:rPr>
            </w:pPr>
            <w:r>
              <w:rPr>
                <w:rFonts w:ascii="Times New Roman" w:hAnsi="Times New Roman" w:cs="Times New Roman"/>
                <w:bCs/>
                <w:sz w:val="24"/>
                <w:szCs w:val="24"/>
              </w:rPr>
              <w:t>6. Строительство и содержание в надлежащем состоянии площадок для накопления ТБО</w:t>
            </w:r>
          </w:p>
        </w:tc>
        <w:tc>
          <w:tcPr>
            <w:tcW w:w="4907" w:type="dxa"/>
            <w:vMerge/>
          </w:tcPr>
          <w:p w14:paraId="52AC09B9" w14:textId="77777777" w:rsidR="00894269" w:rsidRPr="00126E3F" w:rsidRDefault="00894269" w:rsidP="00894269">
            <w:pPr>
              <w:pStyle w:val="ConsPlusNormal"/>
              <w:widowControl/>
              <w:tabs>
                <w:tab w:val="left" w:pos="284"/>
              </w:tabs>
              <w:ind w:firstLine="567"/>
              <w:rPr>
                <w:rFonts w:ascii="Times New Roman" w:hAnsi="Times New Roman" w:cs="Times New Roman"/>
                <w:bCs/>
                <w:sz w:val="24"/>
                <w:szCs w:val="24"/>
              </w:rPr>
            </w:pPr>
          </w:p>
        </w:tc>
      </w:tr>
      <w:tr w:rsidR="00894269" w:rsidRPr="00126E3F" w14:paraId="7AD8006C" w14:textId="77777777" w:rsidTr="00894269">
        <w:tc>
          <w:tcPr>
            <w:tcW w:w="4869" w:type="dxa"/>
          </w:tcPr>
          <w:p w14:paraId="22EB63CC" w14:textId="77777777" w:rsidR="00894269" w:rsidRDefault="00894269" w:rsidP="00894269">
            <w:pPr>
              <w:pStyle w:val="ConsPlusNormal"/>
              <w:widowControl/>
              <w:numPr>
                <w:ilvl w:val="0"/>
                <w:numId w:val="44"/>
              </w:numPr>
              <w:tabs>
                <w:tab w:val="left" w:pos="284"/>
              </w:tabs>
              <w:ind w:left="-118" w:firstLine="78"/>
              <w:rPr>
                <w:rFonts w:ascii="Times New Roman" w:hAnsi="Times New Roman" w:cs="Times New Roman"/>
                <w:bCs/>
                <w:sz w:val="24"/>
                <w:szCs w:val="24"/>
              </w:rPr>
            </w:pPr>
            <w:r>
              <w:rPr>
                <w:rFonts w:ascii="Times New Roman" w:hAnsi="Times New Roman" w:cs="Times New Roman"/>
                <w:bCs/>
                <w:sz w:val="24"/>
                <w:szCs w:val="24"/>
              </w:rPr>
              <w:t>Содержание в надлежащем состоянии мест захоронения</w:t>
            </w:r>
          </w:p>
        </w:tc>
        <w:tc>
          <w:tcPr>
            <w:tcW w:w="4907" w:type="dxa"/>
            <w:vMerge/>
          </w:tcPr>
          <w:p w14:paraId="3B605CE1" w14:textId="77777777" w:rsidR="00894269" w:rsidRPr="00126E3F" w:rsidRDefault="00894269" w:rsidP="00894269">
            <w:pPr>
              <w:pStyle w:val="ConsPlusNormal"/>
              <w:widowControl/>
              <w:tabs>
                <w:tab w:val="left" w:pos="284"/>
              </w:tabs>
              <w:ind w:firstLine="567"/>
              <w:rPr>
                <w:rFonts w:ascii="Times New Roman" w:hAnsi="Times New Roman" w:cs="Times New Roman"/>
                <w:bCs/>
                <w:sz w:val="24"/>
                <w:szCs w:val="24"/>
              </w:rPr>
            </w:pPr>
          </w:p>
        </w:tc>
      </w:tr>
    </w:tbl>
    <w:p w14:paraId="4B952386" w14:textId="77777777" w:rsidR="00894269" w:rsidRDefault="00894269" w:rsidP="00894269">
      <w:pPr>
        <w:tabs>
          <w:tab w:val="left" w:pos="0"/>
        </w:tabs>
        <w:spacing w:after="0"/>
        <w:ind w:firstLine="567"/>
        <w:jc w:val="both"/>
        <w:rPr>
          <w:rFonts w:ascii="Times New Roman" w:hAnsi="Times New Roman"/>
          <w:sz w:val="24"/>
          <w:szCs w:val="24"/>
        </w:rPr>
      </w:pPr>
    </w:p>
    <w:p w14:paraId="3380A1EC" w14:textId="77777777" w:rsidR="00894269" w:rsidRPr="00E0488A" w:rsidRDefault="00894269" w:rsidP="00894269">
      <w:pPr>
        <w:tabs>
          <w:tab w:val="left" w:pos="0"/>
        </w:tabs>
        <w:spacing w:after="0"/>
        <w:ind w:firstLine="567"/>
        <w:jc w:val="both"/>
        <w:rPr>
          <w:rFonts w:ascii="Times New Roman" w:hAnsi="Times New Roman"/>
          <w:sz w:val="24"/>
          <w:szCs w:val="24"/>
        </w:rPr>
      </w:pPr>
      <w:r w:rsidRPr="00E0488A">
        <w:rPr>
          <w:rFonts w:ascii="Times New Roman" w:hAnsi="Times New Roman"/>
          <w:sz w:val="24"/>
          <w:szCs w:val="24"/>
        </w:rPr>
        <w:t>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 не требующих специализированных навыков и квалификации, а также мероприятий по уборке территории после завершения работ.</w:t>
      </w:r>
    </w:p>
    <w:p w14:paraId="68D0B732" w14:textId="77777777" w:rsidR="00894269" w:rsidRDefault="00894269" w:rsidP="0089426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E0488A">
        <w:rPr>
          <w:rFonts w:ascii="Times New Roman" w:hAnsi="Times New Roman"/>
          <w:sz w:val="24"/>
          <w:szCs w:val="24"/>
        </w:rPr>
        <w:t>Реализация мероприятий дополнительного перечня работ осуществляется при условии реализации всех мероприятий, предусмотренных в минимальном перечне работ. 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14:paraId="2A10D88D" w14:textId="77777777" w:rsidR="00894269" w:rsidRPr="00217C50" w:rsidRDefault="00894269" w:rsidP="00894269">
      <w:pPr>
        <w:spacing w:after="0" w:line="240" w:lineRule="auto"/>
        <w:ind w:firstLine="709"/>
        <w:rPr>
          <w:rFonts w:ascii="Times New Roman" w:eastAsia="Times New Roman" w:hAnsi="Times New Roman"/>
          <w:color w:val="000000"/>
          <w:sz w:val="24"/>
          <w:szCs w:val="24"/>
          <w:lang w:eastAsia="ru-RU"/>
        </w:rPr>
      </w:pPr>
      <w:r w:rsidRPr="00217C50">
        <w:rPr>
          <w:rFonts w:ascii="Times New Roman" w:hAnsi="Times New Roman"/>
          <w:color w:val="000000"/>
          <w:sz w:val="24"/>
          <w:szCs w:val="24"/>
        </w:rPr>
        <w:t>Основные направления</w:t>
      </w:r>
      <w:r w:rsidRPr="00C368EE">
        <w:rPr>
          <w:rFonts w:ascii="Times New Roman" w:eastAsia="Times New Roman" w:hAnsi="Times New Roman"/>
          <w:color w:val="000000"/>
          <w:sz w:val="24"/>
          <w:szCs w:val="24"/>
          <w:lang w:eastAsia="ru-RU"/>
        </w:rPr>
        <w:t xml:space="preserve"> реализации</w:t>
      </w:r>
      <w:r w:rsidRPr="00217C50">
        <w:rPr>
          <w:rFonts w:ascii="Times New Roman" w:hAnsi="Times New Roman"/>
          <w:color w:val="000000"/>
          <w:sz w:val="24"/>
          <w:szCs w:val="24"/>
        </w:rPr>
        <w:t>:</w:t>
      </w:r>
      <w:r w:rsidRPr="00217C50">
        <w:rPr>
          <w:rFonts w:ascii="Times New Roman" w:eastAsia="Times New Roman" w:hAnsi="Times New Roman"/>
          <w:color w:val="000000"/>
          <w:sz w:val="24"/>
          <w:szCs w:val="24"/>
          <w:lang w:eastAsia="ru-RU"/>
        </w:rPr>
        <w:t xml:space="preserve"> </w:t>
      </w:r>
    </w:p>
    <w:p w14:paraId="63505577" w14:textId="77777777" w:rsidR="00894269" w:rsidRPr="00C368EE" w:rsidRDefault="00894269" w:rsidP="0089426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C368EE">
        <w:rPr>
          <w:rFonts w:ascii="Times New Roman" w:eastAsia="Times New Roman" w:hAnsi="Times New Roman"/>
          <w:color w:val="000000"/>
          <w:sz w:val="24"/>
          <w:szCs w:val="24"/>
          <w:lang w:eastAsia="ru-RU"/>
        </w:rPr>
        <w:t>ринятие необходимых нормативных правовых актов;</w:t>
      </w:r>
    </w:p>
    <w:p w14:paraId="1BEB9192" w14:textId="77777777" w:rsidR="00894269" w:rsidRDefault="00894269" w:rsidP="0089426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C368EE">
        <w:rPr>
          <w:rFonts w:ascii="Times New Roman" w:eastAsia="Times New Roman" w:hAnsi="Times New Roman"/>
          <w:color w:val="000000"/>
          <w:sz w:val="24"/>
          <w:szCs w:val="24"/>
          <w:lang w:eastAsia="ru-RU"/>
        </w:rPr>
        <w:t xml:space="preserve">ормирование адресного перечня дворовых территорий; </w:t>
      </w:r>
    </w:p>
    <w:p w14:paraId="373C51A0" w14:textId="77777777" w:rsidR="00894269" w:rsidRPr="00C368EE" w:rsidRDefault="00894269" w:rsidP="0089426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 xml:space="preserve">тверждение дизайн-проектов дворовых территорий; </w:t>
      </w:r>
    </w:p>
    <w:p w14:paraId="20143AD2" w14:textId="77777777" w:rsidR="00894269" w:rsidRDefault="00894269" w:rsidP="008942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C368EE">
        <w:rPr>
          <w:rFonts w:ascii="Times New Roman" w:eastAsia="Times New Roman" w:hAnsi="Times New Roman"/>
          <w:sz w:val="24"/>
          <w:szCs w:val="24"/>
          <w:lang w:eastAsia="ru-RU"/>
        </w:rPr>
        <w:t>онтроль за ходом выполнения мероприятий по благоустройству дворовых территорий;</w:t>
      </w:r>
    </w:p>
    <w:p w14:paraId="43216002" w14:textId="77777777" w:rsidR="00894269" w:rsidRDefault="00894269" w:rsidP="0089426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C368EE">
        <w:rPr>
          <w:rFonts w:ascii="Times New Roman" w:eastAsia="Times New Roman" w:hAnsi="Times New Roman"/>
          <w:sz w:val="24"/>
          <w:szCs w:val="24"/>
          <w:lang w:eastAsia="ru-RU"/>
        </w:rPr>
        <w:t>риемка работ по благоустройству дворовой территории</w:t>
      </w:r>
      <w:r>
        <w:rPr>
          <w:rFonts w:ascii="Times New Roman" w:eastAsia="Times New Roman" w:hAnsi="Times New Roman"/>
          <w:sz w:val="24"/>
          <w:szCs w:val="24"/>
          <w:lang w:eastAsia="ru-RU"/>
        </w:rPr>
        <w:t>.</w:t>
      </w:r>
    </w:p>
    <w:p w14:paraId="726CFEC5" w14:textId="77777777" w:rsidR="00894269" w:rsidRDefault="00894269" w:rsidP="00894269">
      <w:pPr>
        <w:autoSpaceDE w:val="0"/>
        <w:autoSpaceDN w:val="0"/>
        <w:adjustRightInd w:val="0"/>
        <w:spacing w:after="0" w:line="240" w:lineRule="auto"/>
        <w:ind w:firstLine="567"/>
        <w:rPr>
          <w:color w:val="000000"/>
        </w:rPr>
      </w:pPr>
      <w:r w:rsidRPr="00C368EE">
        <w:rPr>
          <w:rFonts w:ascii="Times New Roman" w:eastAsia="Times New Roman" w:hAnsi="Times New Roman"/>
          <w:color w:val="000000"/>
          <w:sz w:val="24"/>
          <w:szCs w:val="24"/>
          <w:lang w:eastAsia="ru-RU"/>
        </w:rPr>
        <w:t>Ожидаемый непосредственный результат</w:t>
      </w:r>
      <w:r>
        <w:rPr>
          <w:color w:val="000000"/>
        </w:rPr>
        <w:t xml:space="preserve">:  </w:t>
      </w:r>
    </w:p>
    <w:p w14:paraId="5A76C7CC" w14:textId="77777777" w:rsidR="00894269" w:rsidRDefault="00894269" w:rsidP="00894269">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величение количества благоус</w:t>
      </w:r>
      <w:r>
        <w:rPr>
          <w:rFonts w:ascii="Times New Roman" w:eastAsia="Times New Roman" w:hAnsi="Times New Roman"/>
          <w:color w:val="000000"/>
          <w:sz w:val="24"/>
          <w:szCs w:val="24"/>
          <w:lang w:eastAsia="ru-RU"/>
        </w:rPr>
        <w:t>троенных дворовых территорий до 31</w:t>
      </w:r>
      <w:r w:rsidRPr="00C368EE">
        <w:rPr>
          <w:rFonts w:ascii="Times New Roman" w:eastAsia="Times New Roman" w:hAnsi="Times New Roman"/>
          <w:color w:val="000000"/>
          <w:sz w:val="24"/>
          <w:szCs w:val="24"/>
          <w:lang w:eastAsia="ru-RU"/>
        </w:rPr>
        <w:t xml:space="preserve">, </w:t>
      </w:r>
    </w:p>
    <w:p w14:paraId="19DBBD3F" w14:textId="77777777" w:rsidR="00894269" w:rsidRPr="00C368EE" w:rsidRDefault="00894269" w:rsidP="00894269">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 xml:space="preserve">величение площади благоустроенных дворовых территорий до </w:t>
      </w:r>
      <w:r>
        <w:rPr>
          <w:rFonts w:ascii="Times New Roman" w:eastAsia="Times New Roman" w:hAnsi="Times New Roman"/>
          <w:color w:val="000000"/>
          <w:sz w:val="24"/>
          <w:szCs w:val="24"/>
          <w:lang w:eastAsia="ru-RU"/>
        </w:rPr>
        <w:t>7,64</w:t>
      </w:r>
      <w:r w:rsidRPr="00C368EE">
        <w:rPr>
          <w:rFonts w:ascii="Times New Roman" w:eastAsia="Times New Roman" w:hAnsi="Times New Roman"/>
          <w:color w:val="000000"/>
          <w:sz w:val="24"/>
          <w:szCs w:val="24"/>
          <w:lang w:eastAsia="ru-RU"/>
        </w:rPr>
        <w:t xml:space="preserve"> тыс.</w:t>
      </w:r>
      <w:r>
        <w:rPr>
          <w:rFonts w:ascii="Times New Roman" w:eastAsia="Times New Roman" w:hAnsi="Times New Roman"/>
          <w:color w:val="000000"/>
          <w:sz w:val="24"/>
          <w:szCs w:val="24"/>
          <w:lang w:eastAsia="ru-RU"/>
        </w:rPr>
        <w:t xml:space="preserve"> </w:t>
      </w:r>
      <w:proofErr w:type="spellStart"/>
      <w:proofErr w:type="gramStart"/>
      <w:r w:rsidRPr="00C368EE">
        <w:rPr>
          <w:rFonts w:ascii="Times New Roman" w:eastAsia="Times New Roman" w:hAnsi="Times New Roman"/>
          <w:color w:val="000000"/>
          <w:sz w:val="24"/>
          <w:szCs w:val="24"/>
          <w:lang w:eastAsia="ru-RU"/>
        </w:rPr>
        <w:t>кв.м</w:t>
      </w:r>
      <w:proofErr w:type="spellEnd"/>
      <w:proofErr w:type="gramEnd"/>
      <w:r w:rsidRPr="00C368EE">
        <w:rPr>
          <w:rFonts w:ascii="Times New Roman" w:eastAsia="Times New Roman" w:hAnsi="Times New Roman"/>
          <w:color w:val="000000"/>
          <w:sz w:val="24"/>
          <w:szCs w:val="24"/>
          <w:lang w:eastAsia="ru-RU"/>
        </w:rPr>
        <w:t>;</w:t>
      </w:r>
    </w:p>
    <w:p w14:paraId="1DF7CF17" w14:textId="77777777" w:rsidR="00894269" w:rsidRPr="00C368EE" w:rsidRDefault="00894269" w:rsidP="00894269">
      <w:pPr>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368EE">
        <w:rPr>
          <w:rFonts w:ascii="Times New Roman" w:eastAsia="Times New Roman" w:hAnsi="Times New Roman"/>
          <w:color w:val="000000"/>
          <w:sz w:val="24"/>
          <w:szCs w:val="24"/>
          <w:lang w:eastAsia="ru-RU"/>
        </w:rPr>
        <w:t xml:space="preserve">беспечение доли благоустроенных дворовых территорий от общего количества дворовых территорий до уровня </w:t>
      </w:r>
      <w:r>
        <w:rPr>
          <w:rFonts w:ascii="Times New Roman" w:eastAsia="Times New Roman" w:hAnsi="Times New Roman"/>
          <w:color w:val="000000"/>
          <w:sz w:val="24"/>
          <w:szCs w:val="24"/>
          <w:lang w:eastAsia="ru-RU"/>
        </w:rPr>
        <w:t>85</w:t>
      </w:r>
      <w:r w:rsidRPr="00C368EE">
        <w:rPr>
          <w:rFonts w:ascii="Times New Roman" w:eastAsia="Times New Roman" w:hAnsi="Times New Roman"/>
          <w:color w:val="000000"/>
          <w:sz w:val="24"/>
          <w:szCs w:val="24"/>
          <w:lang w:eastAsia="ru-RU"/>
        </w:rPr>
        <w:t xml:space="preserve"> %;</w:t>
      </w:r>
    </w:p>
    <w:p w14:paraId="46D0577B" w14:textId="77777777" w:rsidR="00894269" w:rsidRDefault="00894269" w:rsidP="00894269">
      <w:pPr>
        <w:tabs>
          <w:tab w:val="left" w:pos="0"/>
        </w:tabs>
        <w:spacing w:after="0"/>
        <w:ind w:firstLine="709"/>
        <w:jc w:val="both"/>
        <w:rPr>
          <w:rFonts w:ascii="Times New Roman" w:hAnsi="Times New Roman"/>
          <w:sz w:val="24"/>
          <w:szCs w:val="24"/>
        </w:rPr>
      </w:pPr>
    </w:p>
    <w:p w14:paraId="41B8F761" w14:textId="77777777" w:rsidR="00894269" w:rsidRDefault="00894269" w:rsidP="00894269">
      <w:pPr>
        <w:tabs>
          <w:tab w:val="left" w:pos="0"/>
        </w:tabs>
        <w:spacing w:after="0"/>
        <w:ind w:firstLine="709"/>
        <w:jc w:val="both"/>
        <w:rPr>
          <w:rFonts w:ascii="Times New Roman" w:eastAsia="Times New Roman" w:hAnsi="Times New Roman"/>
          <w:sz w:val="24"/>
          <w:szCs w:val="24"/>
          <w:lang w:eastAsia="ru-RU"/>
        </w:rPr>
      </w:pPr>
      <w:r>
        <w:rPr>
          <w:rFonts w:ascii="Times New Roman" w:hAnsi="Times New Roman"/>
          <w:sz w:val="24"/>
          <w:szCs w:val="24"/>
        </w:rPr>
        <w:t>4.2. Благоустройство</w:t>
      </w:r>
      <w:r w:rsidRPr="00C368EE">
        <w:rPr>
          <w:rFonts w:ascii="Times New Roman" w:eastAsia="Times New Roman" w:hAnsi="Times New Roman"/>
          <w:sz w:val="24"/>
          <w:szCs w:val="24"/>
          <w:lang w:eastAsia="ru-RU"/>
        </w:rPr>
        <w:t xml:space="preserve"> общественных территорий</w:t>
      </w:r>
      <w:r>
        <w:rPr>
          <w:rFonts w:ascii="Times New Roman" w:eastAsia="Times New Roman" w:hAnsi="Times New Roman"/>
          <w:sz w:val="24"/>
          <w:szCs w:val="24"/>
          <w:lang w:eastAsia="ru-RU"/>
        </w:rPr>
        <w:t>.</w:t>
      </w:r>
    </w:p>
    <w:p w14:paraId="6FF71B14" w14:textId="77777777" w:rsidR="00894269" w:rsidRDefault="00894269" w:rsidP="00894269">
      <w:pPr>
        <w:tabs>
          <w:tab w:val="left" w:pos="0"/>
        </w:tabs>
        <w:spacing w:after="0"/>
        <w:ind w:firstLine="709"/>
        <w:jc w:val="both"/>
        <w:rPr>
          <w:rFonts w:ascii="Times New Roman" w:hAnsi="Times New Roman"/>
          <w:sz w:val="24"/>
          <w:szCs w:val="24"/>
        </w:rPr>
      </w:pPr>
    </w:p>
    <w:p w14:paraId="75D6BC1C" w14:textId="77777777" w:rsidR="00894269" w:rsidRDefault="00894269" w:rsidP="00894269">
      <w:pPr>
        <w:tabs>
          <w:tab w:val="left" w:pos="0"/>
        </w:tabs>
        <w:spacing w:after="0"/>
        <w:ind w:firstLine="709"/>
        <w:jc w:val="both"/>
        <w:rPr>
          <w:rFonts w:ascii="Times New Roman" w:eastAsia="Times New Roman" w:hAnsi="Times New Roman"/>
          <w:sz w:val="24"/>
          <w:szCs w:val="24"/>
          <w:lang w:eastAsia="ru-RU"/>
        </w:rPr>
      </w:pPr>
      <w:r>
        <w:rPr>
          <w:rFonts w:ascii="Times New Roman" w:hAnsi="Times New Roman"/>
          <w:sz w:val="24"/>
          <w:szCs w:val="24"/>
        </w:rPr>
        <w:t>Благоустройство</w:t>
      </w:r>
      <w:r w:rsidRPr="00C368EE">
        <w:rPr>
          <w:rFonts w:ascii="Times New Roman" w:eastAsia="Times New Roman" w:hAnsi="Times New Roman"/>
          <w:sz w:val="24"/>
          <w:szCs w:val="24"/>
          <w:lang w:eastAsia="ru-RU"/>
        </w:rPr>
        <w:t xml:space="preserve"> общественных территорий</w:t>
      </w:r>
      <w:r>
        <w:rPr>
          <w:rFonts w:ascii="Times New Roman" w:eastAsia="Times New Roman" w:hAnsi="Times New Roman"/>
          <w:sz w:val="24"/>
          <w:szCs w:val="24"/>
          <w:lang w:eastAsia="ru-RU"/>
        </w:rPr>
        <w:t xml:space="preserve"> включает в себя благоустройство общественных мест для проведения культурно-массовых мероприятий, благоустройство скверов, площадей и т.д.</w:t>
      </w:r>
    </w:p>
    <w:p w14:paraId="49FB631A" w14:textId="77777777" w:rsidR="00894269" w:rsidRPr="00217C50" w:rsidRDefault="00894269" w:rsidP="00894269">
      <w:pPr>
        <w:spacing w:after="0" w:line="240" w:lineRule="auto"/>
        <w:ind w:firstLine="709"/>
        <w:rPr>
          <w:rFonts w:ascii="Times New Roman" w:eastAsia="Times New Roman" w:hAnsi="Times New Roman"/>
          <w:color w:val="000000"/>
          <w:sz w:val="24"/>
          <w:szCs w:val="24"/>
          <w:lang w:eastAsia="ru-RU"/>
        </w:rPr>
      </w:pPr>
      <w:r w:rsidRPr="00217C50">
        <w:rPr>
          <w:rFonts w:ascii="Times New Roman" w:hAnsi="Times New Roman"/>
          <w:color w:val="000000"/>
          <w:sz w:val="24"/>
          <w:szCs w:val="24"/>
        </w:rPr>
        <w:t>Основные направления</w:t>
      </w:r>
      <w:r w:rsidRPr="00C368EE">
        <w:rPr>
          <w:rFonts w:ascii="Times New Roman" w:eastAsia="Times New Roman" w:hAnsi="Times New Roman"/>
          <w:color w:val="000000"/>
          <w:sz w:val="24"/>
          <w:szCs w:val="24"/>
          <w:lang w:eastAsia="ru-RU"/>
        </w:rPr>
        <w:t xml:space="preserve"> реализации</w:t>
      </w:r>
      <w:r w:rsidRPr="00217C50">
        <w:rPr>
          <w:rFonts w:ascii="Times New Roman" w:hAnsi="Times New Roman"/>
          <w:color w:val="000000"/>
          <w:sz w:val="24"/>
          <w:szCs w:val="24"/>
        </w:rPr>
        <w:t>:</w:t>
      </w:r>
      <w:r w:rsidRPr="00217C50">
        <w:rPr>
          <w:rFonts w:ascii="Times New Roman" w:eastAsia="Times New Roman" w:hAnsi="Times New Roman"/>
          <w:color w:val="000000"/>
          <w:sz w:val="24"/>
          <w:szCs w:val="24"/>
          <w:lang w:eastAsia="ru-RU"/>
        </w:rPr>
        <w:t xml:space="preserve"> </w:t>
      </w:r>
    </w:p>
    <w:p w14:paraId="4C15A9B2" w14:textId="77777777" w:rsidR="00894269" w:rsidRPr="00C368EE" w:rsidRDefault="00894269" w:rsidP="0089426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C368EE">
        <w:rPr>
          <w:rFonts w:ascii="Times New Roman" w:eastAsia="Times New Roman" w:hAnsi="Times New Roman"/>
          <w:color w:val="000000"/>
          <w:sz w:val="24"/>
          <w:szCs w:val="24"/>
          <w:lang w:eastAsia="ru-RU"/>
        </w:rPr>
        <w:t>ринятие необходимых нормативных правовых актов;</w:t>
      </w:r>
    </w:p>
    <w:p w14:paraId="761BF5EA" w14:textId="77777777" w:rsidR="00894269" w:rsidRPr="00C368EE" w:rsidRDefault="00894269" w:rsidP="0089426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w:t>
      </w:r>
      <w:r w:rsidRPr="00C368EE">
        <w:rPr>
          <w:rFonts w:ascii="Times New Roman" w:eastAsia="Times New Roman" w:hAnsi="Times New Roman"/>
          <w:color w:val="000000"/>
          <w:sz w:val="24"/>
          <w:szCs w:val="24"/>
          <w:lang w:eastAsia="ru-RU"/>
        </w:rPr>
        <w:t xml:space="preserve">ормирование перечня общественных территорий; </w:t>
      </w:r>
    </w:p>
    <w:p w14:paraId="29B6138F" w14:textId="77777777" w:rsidR="00894269" w:rsidRPr="00C368EE" w:rsidRDefault="00894269" w:rsidP="0089426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тверждение дизайн-проектов общественных территорий;</w:t>
      </w:r>
    </w:p>
    <w:p w14:paraId="49193109" w14:textId="77777777" w:rsidR="00894269" w:rsidRPr="00C368EE" w:rsidRDefault="00894269" w:rsidP="008942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C368EE">
        <w:rPr>
          <w:rFonts w:ascii="Times New Roman" w:eastAsia="Times New Roman" w:hAnsi="Times New Roman"/>
          <w:sz w:val="24"/>
          <w:szCs w:val="24"/>
          <w:lang w:eastAsia="ru-RU"/>
        </w:rPr>
        <w:t>тбор подрядчика для выполнения работ по благоустройству общественной территории;</w:t>
      </w:r>
    </w:p>
    <w:p w14:paraId="667B092C" w14:textId="77777777" w:rsidR="00894269" w:rsidRDefault="00894269" w:rsidP="0089426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C368EE">
        <w:rPr>
          <w:rFonts w:ascii="Times New Roman" w:eastAsia="Times New Roman" w:hAnsi="Times New Roman"/>
          <w:sz w:val="24"/>
          <w:szCs w:val="24"/>
          <w:lang w:eastAsia="ru-RU"/>
        </w:rPr>
        <w:t>онтроль за ходом выполнения мероприятий по благоустройству общественных территор</w:t>
      </w:r>
      <w:r>
        <w:rPr>
          <w:rFonts w:ascii="Times New Roman" w:eastAsia="Times New Roman" w:hAnsi="Times New Roman"/>
          <w:sz w:val="24"/>
          <w:szCs w:val="24"/>
          <w:lang w:eastAsia="ru-RU"/>
        </w:rPr>
        <w:t xml:space="preserve">ий. </w:t>
      </w:r>
    </w:p>
    <w:p w14:paraId="191BD433" w14:textId="77777777" w:rsidR="00894269" w:rsidRDefault="00894269" w:rsidP="0089426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П</w:t>
      </w:r>
      <w:r w:rsidRPr="00C368EE">
        <w:rPr>
          <w:rFonts w:ascii="Times New Roman" w:eastAsia="Times New Roman" w:hAnsi="Times New Roman"/>
          <w:sz w:val="24"/>
          <w:szCs w:val="24"/>
          <w:lang w:eastAsia="ru-RU"/>
        </w:rPr>
        <w:t>риемка работ по благоустройству общественной территории</w:t>
      </w:r>
      <w:r>
        <w:rPr>
          <w:rFonts w:ascii="Times New Roman" w:eastAsia="Times New Roman" w:hAnsi="Times New Roman"/>
          <w:sz w:val="24"/>
          <w:szCs w:val="24"/>
          <w:lang w:eastAsia="ru-RU"/>
        </w:rPr>
        <w:t>.</w:t>
      </w:r>
      <w:r w:rsidRPr="008E75C2">
        <w:rPr>
          <w:rFonts w:ascii="Times New Roman" w:eastAsia="Times New Roman" w:hAnsi="Times New Roman"/>
          <w:color w:val="000000"/>
          <w:sz w:val="24"/>
          <w:szCs w:val="24"/>
          <w:lang w:eastAsia="ru-RU"/>
        </w:rPr>
        <w:t xml:space="preserve"> </w:t>
      </w:r>
    </w:p>
    <w:p w14:paraId="5BA85BA1" w14:textId="77777777" w:rsidR="00894269" w:rsidRPr="00A91198" w:rsidRDefault="00894269" w:rsidP="00894269">
      <w:pPr>
        <w:spacing w:after="0" w:line="240" w:lineRule="auto"/>
        <w:ind w:firstLine="709"/>
        <w:jc w:val="both"/>
        <w:rPr>
          <w:rFonts w:ascii="Times New Roman" w:eastAsia="Times New Roman" w:hAnsi="Times New Roman"/>
          <w:sz w:val="24"/>
          <w:szCs w:val="24"/>
          <w:lang w:eastAsia="ru-RU"/>
        </w:rPr>
      </w:pPr>
      <w:r w:rsidRPr="00C368EE">
        <w:rPr>
          <w:rFonts w:ascii="Times New Roman" w:eastAsia="Times New Roman" w:hAnsi="Times New Roman"/>
          <w:color w:val="000000"/>
          <w:sz w:val="24"/>
          <w:szCs w:val="24"/>
          <w:lang w:eastAsia="ru-RU"/>
        </w:rPr>
        <w:t>Ожидаемый непосредственный результат</w:t>
      </w:r>
      <w:r>
        <w:rPr>
          <w:color w:val="000000"/>
        </w:rPr>
        <w:t xml:space="preserve">:  </w:t>
      </w:r>
    </w:p>
    <w:p w14:paraId="64D004AE" w14:textId="77777777" w:rsidR="00894269" w:rsidRPr="00C368EE" w:rsidRDefault="00894269" w:rsidP="0089426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368EE">
        <w:rPr>
          <w:rFonts w:ascii="Times New Roman" w:eastAsia="Times New Roman" w:hAnsi="Times New Roman"/>
          <w:color w:val="000000"/>
          <w:sz w:val="24"/>
          <w:szCs w:val="24"/>
          <w:lang w:eastAsia="ru-RU"/>
        </w:rPr>
        <w:t xml:space="preserve">беспечение благоустройства общественных территорий в количестве </w:t>
      </w:r>
      <w:r>
        <w:rPr>
          <w:rFonts w:ascii="Times New Roman" w:eastAsia="Times New Roman" w:hAnsi="Times New Roman"/>
          <w:color w:val="000000"/>
          <w:sz w:val="24"/>
          <w:szCs w:val="24"/>
          <w:lang w:eastAsia="ru-RU"/>
        </w:rPr>
        <w:t xml:space="preserve">2 </w:t>
      </w:r>
      <w:r w:rsidRPr="00C368EE">
        <w:rPr>
          <w:rFonts w:ascii="Times New Roman" w:eastAsia="Times New Roman" w:hAnsi="Times New Roman"/>
          <w:color w:val="000000"/>
          <w:sz w:val="24"/>
          <w:szCs w:val="24"/>
          <w:lang w:eastAsia="ru-RU"/>
        </w:rPr>
        <w:t>шт.;</w:t>
      </w:r>
    </w:p>
    <w:p w14:paraId="1B507535" w14:textId="77777777" w:rsidR="00894269" w:rsidRPr="00C368EE" w:rsidRDefault="00894269" w:rsidP="0089426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 xml:space="preserve">величение площади благоустроенных общественных территорий до </w:t>
      </w:r>
      <w:r>
        <w:rPr>
          <w:rFonts w:ascii="Times New Roman" w:eastAsia="Times New Roman" w:hAnsi="Times New Roman"/>
          <w:color w:val="000000"/>
          <w:sz w:val="24"/>
          <w:szCs w:val="24"/>
          <w:lang w:eastAsia="ru-RU"/>
        </w:rPr>
        <w:t>13,2</w:t>
      </w:r>
      <w:r w:rsidRPr="00C368EE">
        <w:rPr>
          <w:rFonts w:ascii="Times New Roman" w:eastAsia="Times New Roman" w:hAnsi="Times New Roman"/>
          <w:color w:val="000000"/>
          <w:sz w:val="24"/>
          <w:szCs w:val="24"/>
          <w:lang w:eastAsia="ru-RU"/>
        </w:rPr>
        <w:t xml:space="preserve"> тыс. кв.</w:t>
      </w:r>
      <w:r>
        <w:rPr>
          <w:rFonts w:ascii="Times New Roman" w:eastAsia="Times New Roman" w:hAnsi="Times New Roman"/>
          <w:color w:val="000000"/>
          <w:sz w:val="24"/>
          <w:szCs w:val="24"/>
          <w:lang w:eastAsia="ru-RU"/>
        </w:rPr>
        <w:t xml:space="preserve"> </w:t>
      </w:r>
      <w:r w:rsidRPr="00C368EE">
        <w:rPr>
          <w:rFonts w:ascii="Times New Roman" w:eastAsia="Times New Roman" w:hAnsi="Times New Roman"/>
          <w:color w:val="000000"/>
          <w:sz w:val="24"/>
          <w:szCs w:val="24"/>
          <w:lang w:eastAsia="ru-RU"/>
        </w:rPr>
        <w:t>м;</w:t>
      </w:r>
    </w:p>
    <w:p w14:paraId="78AD3E9A" w14:textId="77777777" w:rsidR="00894269" w:rsidRPr="00C368EE" w:rsidRDefault="00894269" w:rsidP="00894269">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C368EE">
        <w:rPr>
          <w:rFonts w:ascii="Times New Roman" w:eastAsia="Times New Roman" w:hAnsi="Times New Roman"/>
          <w:color w:val="000000"/>
          <w:sz w:val="24"/>
          <w:szCs w:val="24"/>
          <w:lang w:eastAsia="ru-RU"/>
        </w:rPr>
        <w:t xml:space="preserve">величение доли площади благоустроенных общественных территорий к общей площади общественных территорий до уровня </w:t>
      </w:r>
      <w:r>
        <w:rPr>
          <w:rFonts w:ascii="Times New Roman" w:eastAsia="Times New Roman" w:hAnsi="Times New Roman"/>
          <w:color w:val="000000"/>
          <w:sz w:val="24"/>
          <w:szCs w:val="24"/>
          <w:lang w:eastAsia="ru-RU"/>
        </w:rPr>
        <w:t xml:space="preserve">25 </w:t>
      </w:r>
      <w:r w:rsidRPr="00C368EE">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p>
    <w:p w14:paraId="29479DAC" w14:textId="77777777" w:rsidR="00894269" w:rsidRPr="00E059C7" w:rsidRDefault="00894269" w:rsidP="00894269">
      <w:pPr>
        <w:spacing w:after="0" w:line="240" w:lineRule="auto"/>
        <w:rPr>
          <w:rFonts w:ascii="Times New Roman" w:eastAsia="Times New Roman" w:hAnsi="Times New Roman"/>
          <w:sz w:val="24"/>
          <w:szCs w:val="24"/>
          <w:lang w:eastAsia="ru-RU"/>
        </w:rPr>
      </w:pPr>
    </w:p>
    <w:p w14:paraId="3B788F8C" w14:textId="77777777" w:rsidR="00894269" w:rsidRDefault="00894269" w:rsidP="00894269">
      <w:pPr>
        <w:pStyle w:val="a3"/>
        <w:numPr>
          <w:ilvl w:val="0"/>
          <w:numId w:val="41"/>
        </w:numPr>
        <w:tabs>
          <w:tab w:val="left" w:pos="0"/>
        </w:tabs>
        <w:spacing w:after="0" w:line="276" w:lineRule="auto"/>
        <w:jc w:val="center"/>
        <w:rPr>
          <w:rFonts w:ascii="Times New Roman" w:hAnsi="Times New Roman"/>
          <w:b/>
          <w:sz w:val="24"/>
          <w:szCs w:val="24"/>
        </w:rPr>
      </w:pPr>
      <w:r w:rsidRPr="00A91198">
        <w:rPr>
          <w:rFonts w:ascii="Times New Roman" w:hAnsi="Times New Roman"/>
          <w:b/>
          <w:sz w:val="24"/>
          <w:szCs w:val="24"/>
        </w:rPr>
        <w:t xml:space="preserve">Ожидаемые результаты реализации </w:t>
      </w:r>
    </w:p>
    <w:p w14:paraId="1B27D351" w14:textId="77777777" w:rsidR="00894269" w:rsidRPr="00A91198" w:rsidRDefault="00894269" w:rsidP="00894269">
      <w:pPr>
        <w:pStyle w:val="a3"/>
        <w:tabs>
          <w:tab w:val="left" w:pos="0"/>
        </w:tabs>
        <w:spacing w:after="0"/>
        <w:jc w:val="center"/>
        <w:rPr>
          <w:rFonts w:ascii="Times New Roman" w:hAnsi="Times New Roman"/>
          <w:b/>
          <w:sz w:val="24"/>
          <w:szCs w:val="24"/>
        </w:rPr>
      </w:pPr>
      <w:r w:rsidRPr="00A91198">
        <w:rPr>
          <w:rFonts w:ascii="Times New Roman" w:hAnsi="Times New Roman"/>
          <w:b/>
          <w:sz w:val="24"/>
          <w:szCs w:val="24"/>
        </w:rPr>
        <w:t>муниципальной программы с указанием целевых индикаторов и показателей</w:t>
      </w:r>
    </w:p>
    <w:p w14:paraId="61E27BA7" w14:textId="77777777" w:rsidR="00894269" w:rsidRPr="00A91198" w:rsidRDefault="00894269" w:rsidP="00894269">
      <w:pPr>
        <w:pStyle w:val="a3"/>
        <w:tabs>
          <w:tab w:val="left" w:pos="0"/>
        </w:tabs>
        <w:spacing w:after="0"/>
        <w:jc w:val="center"/>
        <w:rPr>
          <w:rFonts w:ascii="Times New Roman" w:hAnsi="Times New Roman"/>
          <w:b/>
          <w:sz w:val="24"/>
          <w:szCs w:val="24"/>
        </w:rPr>
      </w:pPr>
    </w:p>
    <w:p w14:paraId="48AE9C78"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В результате реализации программы к 202</w:t>
      </w:r>
      <w:r>
        <w:rPr>
          <w:rFonts w:ascii="Times New Roman" w:hAnsi="Times New Roman"/>
          <w:sz w:val="24"/>
          <w:szCs w:val="24"/>
        </w:rPr>
        <w:t>7</w:t>
      </w:r>
      <w:r w:rsidRPr="005F0E70">
        <w:rPr>
          <w:rFonts w:ascii="Times New Roman" w:hAnsi="Times New Roman"/>
          <w:sz w:val="24"/>
          <w:szCs w:val="24"/>
        </w:rPr>
        <w:t xml:space="preserve"> году планируется обеспечить: </w:t>
      </w:r>
    </w:p>
    <w:p w14:paraId="6DB58986"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 xml:space="preserve">1. Сформированы комфортные и безопасные условия проживания граждан; </w:t>
      </w:r>
    </w:p>
    <w:p w14:paraId="6869C307"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 xml:space="preserve">2. Сохранены и улучшены места общего пользования и массового отдыха населения; </w:t>
      </w:r>
      <w:r>
        <w:rPr>
          <w:rFonts w:ascii="Times New Roman" w:hAnsi="Times New Roman"/>
          <w:sz w:val="24"/>
          <w:szCs w:val="24"/>
        </w:rPr>
        <w:t xml:space="preserve">                            </w:t>
      </w:r>
    </w:p>
    <w:p w14:paraId="3C6BCC5E"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 xml:space="preserve">3. Сформирован положительный имидж </w:t>
      </w:r>
      <w:r>
        <w:rPr>
          <w:rFonts w:ascii="Times New Roman" w:hAnsi="Times New Roman"/>
          <w:sz w:val="24"/>
          <w:szCs w:val="24"/>
        </w:rPr>
        <w:t>Подгорнского</w:t>
      </w:r>
      <w:r w:rsidRPr="005F0E70">
        <w:rPr>
          <w:rFonts w:ascii="Times New Roman" w:hAnsi="Times New Roman"/>
          <w:sz w:val="24"/>
          <w:szCs w:val="24"/>
        </w:rPr>
        <w:t xml:space="preserve"> сельско</w:t>
      </w:r>
      <w:r>
        <w:rPr>
          <w:rFonts w:ascii="Times New Roman" w:hAnsi="Times New Roman"/>
          <w:sz w:val="24"/>
          <w:szCs w:val="24"/>
        </w:rPr>
        <w:t>го</w:t>
      </w:r>
      <w:r w:rsidRPr="005F0E70">
        <w:rPr>
          <w:rFonts w:ascii="Times New Roman" w:hAnsi="Times New Roman"/>
          <w:sz w:val="24"/>
          <w:szCs w:val="24"/>
        </w:rPr>
        <w:t xml:space="preserve"> поселени</w:t>
      </w:r>
      <w:r>
        <w:rPr>
          <w:rFonts w:ascii="Times New Roman" w:hAnsi="Times New Roman"/>
          <w:sz w:val="24"/>
          <w:szCs w:val="24"/>
        </w:rPr>
        <w:t>я</w:t>
      </w:r>
      <w:r w:rsidRPr="005F0E70">
        <w:rPr>
          <w:rFonts w:ascii="Times New Roman" w:hAnsi="Times New Roman"/>
          <w:sz w:val="24"/>
          <w:szCs w:val="24"/>
        </w:rPr>
        <w:t xml:space="preserve">. </w:t>
      </w:r>
    </w:p>
    <w:p w14:paraId="0E8C1069"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 xml:space="preserve">4. Достижение на достаточном уровне духовного, нравственно-эстетического и физического развития жителей муниципального образования </w:t>
      </w:r>
      <w:r>
        <w:rPr>
          <w:rFonts w:ascii="Times New Roman" w:hAnsi="Times New Roman"/>
          <w:sz w:val="24"/>
          <w:szCs w:val="24"/>
        </w:rPr>
        <w:t>Подгорнское</w:t>
      </w:r>
      <w:r w:rsidRPr="005F0E70">
        <w:rPr>
          <w:rFonts w:ascii="Times New Roman" w:hAnsi="Times New Roman"/>
          <w:sz w:val="24"/>
          <w:szCs w:val="24"/>
        </w:rPr>
        <w:t xml:space="preserve"> сельское поселение. </w:t>
      </w:r>
    </w:p>
    <w:p w14:paraId="2E5E52F4" w14:textId="77777777" w:rsidR="00894269" w:rsidRDefault="00894269" w:rsidP="00894269">
      <w:pPr>
        <w:spacing w:after="0" w:line="240" w:lineRule="auto"/>
        <w:contextualSpacing/>
        <w:jc w:val="center"/>
        <w:rPr>
          <w:rFonts w:ascii="Times New Roman" w:eastAsia="Times New Roman" w:hAnsi="Times New Roman"/>
          <w:bCs/>
          <w:sz w:val="24"/>
          <w:szCs w:val="24"/>
          <w:lang w:eastAsia="ru-RU"/>
        </w:rPr>
      </w:pPr>
    </w:p>
    <w:p w14:paraId="73A12711" w14:textId="77777777" w:rsidR="00894269" w:rsidRPr="00871AB6" w:rsidRDefault="00894269" w:rsidP="00894269">
      <w:pPr>
        <w:spacing w:after="0" w:line="240" w:lineRule="auto"/>
        <w:contextualSpacing/>
        <w:jc w:val="center"/>
        <w:rPr>
          <w:rFonts w:ascii="Times New Roman" w:eastAsia="Times New Roman" w:hAnsi="Times New Roman"/>
          <w:sz w:val="24"/>
          <w:szCs w:val="24"/>
          <w:lang w:eastAsia="ru-RU"/>
        </w:rPr>
      </w:pPr>
      <w:r w:rsidRPr="00871AB6">
        <w:rPr>
          <w:rFonts w:ascii="Times New Roman" w:eastAsia="Times New Roman" w:hAnsi="Times New Roman"/>
          <w:bCs/>
          <w:sz w:val="24"/>
          <w:szCs w:val="24"/>
          <w:lang w:eastAsia="ru-RU"/>
        </w:rPr>
        <w:t>Показатели</w:t>
      </w:r>
      <w:r>
        <w:rPr>
          <w:rFonts w:ascii="Times New Roman" w:eastAsia="Times New Roman" w:hAnsi="Times New Roman"/>
          <w:bCs/>
          <w:sz w:val="24"/>
          <w:szCs w:val="24"/>
          <w:lang w:eastAsia="ru-RU"/>
        </w:rPr>
        <w:t xml:space="preserve"> (индикаторы)</w:t>
      </w:r>
      <w:r w:rsidRPr="00871AB6">
        <w:rPr>
          <w:rFonts w:ascii="Times New Roman" w:eastAsia="Times New Roman" w:hAnsi="Times New Roman"/>
          <w:bCs/>
          <w:sz w:val="24"/>
          <w:szCs w:val="24"/>
          <w:lang w:eastAsia="ru-RU"/>
        </w:rPr>
        <w:t xml:space="preserve"> муниципальной</w:t>
      </w:r>
      <w:r w:rsidRPr="00C368EE">
        <w:rPr>
          <w:rFonts w:ascii="Times New Roman" w:eastAsia="Times New Roman" w:hAnsi="Times New Roman"/>
          <w:sz w:val="24"/>
          <w:szCs w:val="24"/>
          <w:lang w:eastAsia="ru-RU"/>
        </w:rPr>
        <w:t xml:space="preserve"> программы</w:t>
      </w:r>
      <w:r w:rsidRPr="00871AB6">
        <w:rPr>
          <w:rFonts w:ascii="Times New Roman" w:eastAsia="Times New Roman" w:hAnsi="Times New Roman"/>
          <w:sz w:val="24"/>
          <w:szCs w:val="24"/>
          <w:lang w:eastAsia="ru-RU"/>
        </w:rPr>
        <w:t xml:space="preserve"> </w:t>
      </w:r>
    </w:p>
    <w:p w14:paraId="08649B82" w14:textId="77777777" w:rsidR="00894269" w:rsidRPr="00C368EE" w:rsidRDefault="00894269" w:rsidP="00894269">
      <w:pPr>
        <w:spacing w:after="0" w:line="240" w:lineRule="auto"/>
        <w:contextualSpacing/>
        <w:jc w:val="center"/>
        <w:rPr>
          <w:rFonts w:ascii="Times New Roman" w:eastAsia="Times New Roman" w:hAnsi="Times New Roman"/>
          <w:b/>
          <w:sz w:val="24"/>
          <w:szCs w:val="24"/>
          <w:lang w:eastAsia="ru-RU"/>
        </w:rPr>
      </w:pPr>
    </w:p>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63"/>
        <w:gridCol w:w="3259"/>
        <w:gridCol w:w="807"/>
        <w:gridCol w:w="828"/>
        <w:gridCol w:w="824"/>
        <w:gridCol w:w="795"/>
        <w:gridCol w:w="797"/>
        <w:gridCol w:w="878"/>
        <w:gridCol w:w="878"/>
      </w:tblGrid>
      <w:tr w:rsidR="00894269" w:rsidRPr="00C368EE" w14:paraId="40DDA65A" w14:textId="77777777" w:rsidTr="00894269">
        <w:trPr>
          <w:trHeight w:val="20"/>
          <w:jc w:val="center"/>
        </w:trPr>
        <w:tc>
          <w:tcPr>
            <w:tcW w:w="292" w:type="pct"/>
            <w:vMerge w:val="restart"/>
            <w:vAlign w:val="center"/>
          </w:tcPr>
          <w:p w14:paraId="16AE8619"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 п/п</w:t>
            </w:r>
          </w:p>
        </w:tc>
        <w:tc>
          <w:tcPr>
            <w:tcW w:w="1692" w:type="pct"/>
            <w:vMerge w:val="restart"/>
            <w:vAlign w:val="center"/>
          </w:tcPr>
          <w:p w14:paraId="405B2594"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Наименование целевого показателя (индикатора)</w:t>
            </w:r>
          </w:p>
        </w:tc>
        <w:tc>
          <w:tcPr>
            <w:tcW w:w="419" w:type="pct"/>
            <w:vMerge w:val="restart"/>
            <w:vAlign w:val="center"/>
          </w:tcPr>
          <w:p w14:paraId="03BD76F6"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Ед</w:t>
            </w:r>
            <w:r>
              <w:rPr>
                <w:rFonts w:ascii="Times New Roman" w:eastAsia="Times New Roman" w:hAnsi="Times New Roman"/>
                <w:sz w:val="24"/>
                <w:szCs w:val="24"/>
                <w:lang w:eastAsia="ru-RU"/>
              </w:rPr>
              <w:t xml:space="preserve">. </w:t>
            </w:r>
            <w:r w:rsidRPr="00C368EE">
              <w:rPr>
                <w:rFonts w:ascii="Times New Roman" w:eastAsia="Times New Roman" w:hAnsi="Times New Roman"/>
                <w:sz w:val="24"/>
                <w:szCs w:val="24"/>
                <w:lang w:eastAsia="ru-RU"/>
              </w:rPr>
              <w:t>изм</w:t>
            </w:r>
            <w:r>
              <w:rPr>
                <w:rFonts w:ascii="Times New Roman" w:eastAsia="Times New Roman" w:hAnsi="Times New Roman"/>
                <w:sz w:val="24"/>
                <w:szCs w:val="24"/>
                <w:lang w:eastAsia="ru-RU"/>
              </w:rPr>
              <w:t>.</w:t>
            </w:r>
          </w:p>
        </w:tc>
        <w:tc>
          <w:tcPr>
            <w:tcW w:w="430" w:type="pct"/>
            <w:vAlign w:val="center"/>
          </w:tcPr>
          <w:p w14:paraId="168966D4"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20</w:t>
            </w:r>
            <w:r>
              <w:rPr>
                <w:rFonts w:ascii="Times New Roman" w:eastAsia="Times New Roman" w:hAnsi="Times New Roman"/>
                <w:sz w:val="24"/>
                <w:szCs w:val="24"/>
                <w:lang w:eastAsia="ru-RU"/>
              </w:rPr>
              <w:t>22</w:t>
            </w:r>
            <w:r w:rsidRPr="00C368EE">
              <w:rPr>
                <w:rFonts w:ascii="Times New Roman" w:eastAsia="Times New Roman" w:hAnsi="Times New Roman"/>
                <w:sz w:val="24"/>
                <w:szCs w:val="24"/>
                <w:lang w:eastAsia="ru-RU"/>
              </w:rPr>
              <w:t xml:space="preserve"> год</w:t>
            </w:r>
          </w:p>
        </w:tc>
        <w:tc>
          <w:tcPr>
            <w:tcW w:w="428" w:type="pct"/>
            <w:vAlign w:val="center"/>
          </w:tcPr>
          <w:p w14:paraId="303A93FB"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20</w:t>
            </w:r>
            <w:r>
              <w:rPr>
                <w:rFonts w:ascii="Times New Roman" w:eastAsia="Times New Roman" w:hAnsi="Times New Roman"/>
                <w:sz w:val="24"/>
                <w:szCs w:val="24"/>
                <w:lang w:eastAsia="ru-RU"/>
              </w:rPr>
              <w:t>23</w:t>
            </w:r>
            <w:r w:rsidRPr="00C368EE">
              <w:rPr>
                <w:rFonts w:ascii="Times New Roman" w:eastAsia="Times New Roman" w:hAnsi="Times New Roman"/>
                <w:sz w:val="24"/>
                <w:szCs w:val="24"/>
                <w:lang w:eastAsia="ru-RU"/>
              </w:rPr>
              <w:t xml:space="preserve"> год</w:t>
            </w:r>
          </w:p>
        </w:tc>
        <w:tc>
          <w:tcPr>
            <w:tcW w:w="413" w:type="pct"/>
            <w:vAlign w:val="center"/>
          </w:tcPr>
          <w:p w14:paraId="524BCA2A" w14:textId="77777777" w:rsidR="00894269"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20</w:t>
            </w:r>
            <w:r>
              <w:rPr>
                <w:rFonts w:ascii="Times New Roman" w:eastAsia="Times New Roman" w:hAnsi="Times New Roman"/>
                <w:sz w:val="24"/>
                <w:szCs w:val="24"/>
                <w:lang w:eastAsia="ru-RU"/>
              </w:rPr>
              <w:t>24</w:t>
            </w:r>
          </w:p>
          <w:p w14:paraId="4097A02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год</w:t>
            </w:r>
          </w:p>
        </w:tc>
        <w:tc>
          <w:tcPr>
            <w:tcW w:w="414" w:type="pct"/>
            <w:vAlign w:val="center"/>
          </w:tcPr>
          <w:p w14:paraId="13E6B09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C368EE">
              <w:rPr>
                <w:rFonts w:ascii="Times New Roman" w:eastAsia="Times New Roman" w:hAnsi="Times New Roman"/>
                <w:sz w:val="24"/>
                <w:szCs w:val="24"/>
                <w:lang w:eastAsia="ru-RU"/>
              </w:rPr>
              <w:t xml:space="preserve"> год</w:t>
            </w:r>
          </w:p>
        </w:tc>
        <w:tc>
          <w:tcPr>
            <w:tcW w:w="456" w:type="pct"/>
            <w:vAlign w:val="center"/>
          </w:tcPr>
          <w:p w14:paraId="14103BFD"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202</w:t>
            </w:r>
            <w:r>
              <w:rPr>
                <w:rFonts w:ascii="Times New Roman" w:eastAsia="Times New Roman" w:hAnsi="Times New Roman"/>
                <w:sz w:val="24"/>
                <w:szCs w:val="24"/>
                <w:lang w:eastAsia="ru-RU"/>
              </w:rPr>
              <w:t>6</w:t>
            </w:r>
            <w:r w:rsidRPr="00C368EE">
              <w:rPr>
                <w:rFonts w:ascii="Times New Roman" w:eastAsia="Times New Roman" w:hAnsi="Times New Roman"/>
                <w:sz w:val="24"/>
                <w:szCs w:val="24"/>
                <w:lang w:eastAsia="ru-RU"/>
              </w:rPr>
              <w:t xml:space="preserve"> год</w:t>
            </w:r>
          </w:p>
        </w:tc>
        <w:tc>
          <w:tcPr>
            <w:tcW w:w="456" w:type="pct"/>
          </w:tcPr>
          <w:p w14:paraId="4DDA0AD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 год</w:t>
            </w:r>
          </w:p>
        </w:tc>
      </w:tr>
      <w:tr w:rsidR="00894269" w:rsidRPr="00C368EE" w14:paraId="1B59AEC8" w14:textId="77777777" w:rsidTr="00894269">
        <w:trPr>
          <w:trHeight w:val="20"/>
          <w:jc w:val="center"/>
        </w:trPr>
        <w:tc>
          <w:tcPr>
            <w:tcW w:w="292" w:type="pct"/>
            <w:vMerge/>
            <w:vAlign w:val="center"/>
          </w:tcPr>
          <w:p w14:paraId="1243ADE7" w14:textId="77777777" w:rsidR="00894269" w:rsidRPr="00C368EE" w:rsidRDefault="00894269" w:rsidP="00894269">
            <w:pPr>
              <w:spacing w:before="40" w:after="40" w:line="240" w:lineRule="auto"/>
              <w:rPr>
                <w:rFonts w:ascii="Times New Roman" w:eastAsia="Times New Roman" w:hAnsi="Times New Roman"/>
                <w:sz w:val="24"/>
                <w:szCs w:val="24"/>
                <w:lang w:eastAsia="ru-RU"/>
              </w:rPr>
            </w:pPr>
          </w:p>
        </w:tc>
        <w:tc>
          <w:tcPr>
            <w:tcW w:w="1692" w:type="pct"/>
            <w:vMerge/>
            <w:vAlign w:val="center"/>
          </w:tcPr>
          <w:p w14:paraId="49733D46" w14:textId="77777777" w:rsidR="00894269" w:rsidRPr="00C368EE" w:rsidRDefault="00894269" w:rsidP="00894269">
            <w:pPr>
              <w:spacing w:before="40" w:after="40" w:line="240" w:lineRule="auto"/>
              <w:rPr>
                <w:rFonts w:ascii="Times New Roman" w:eastAsia="Times New Roman" w:hAnsi="Times New Roman"/>
                <w:sz w:val="24"/>
                <w:szCs w:val="24"/>
                <w:lang w:eastAsia="ru-RU"/>
              </w:rPr>
            </w:pPr>
          </w:p>
        </w:tc>
        <w:tc>
          <w:tcPr>
            <w:tcW w:w="419" w:type="pct"/>
            <w:vMerge/>
            <w:vAlign w:val="center"/>
          </w:tcPr>
          <w:p w14:paraId="650295C5" w14:textId="77777777" w:rsidR="00894269" w:rsidRPr="00C368EE" w:rsidRDefault="00894269" w:rsidP="00894269">
            <w:pPr>
              <w:spacing w:before="40" w:after="40" w:line="240" w:lineRule="auto"/>
              <w:rPr>
                <w:rFonts w:ascii="Times New Roman" w:eastAsia="Times New Roman" w:hAnsi="Times New Roman"/>
                <w:sz w:val="24"/>
                <w:szCs w:val="24"/>
                <w:lang w:eastAsia="ru-RU"/>
              </w:rPr>
            </w:pPr>
          </w:p>
        </w:tc>
        <w:tc>
          <w:tcPr>
            <w:tcW w:w="430" w:type="pct"/>
            <w:vAlign w:val="center"/>
          </w:tcPr>
          <w:p w14:paraId="2F38A3A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w:t>
            </w:r>
          </w:p>
        </w:tc>
        <w:tc>
          <w:tcPr>
            <w:tcW w:w="428" w:type="pct"/>
            <w:vAlign w:val="center"/>
          </w:tcPr>
          <w:p w14:paraId="2AE9EAAC"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прогноз</w:t>
            </w:r>
          </w:p>
        </w:tc>
        <w:tc>
          <w:tcPr>
            <w:tcW w:w="413" w:type="pct"/>
            <w:vAlign w:val="center"/>
          </w:tcPr>
          <w:p w14:paraId="6ADC8F24"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прогноз</w:t>
            </w:r>
          </w:p>
        </w:tc>
        <w:tc>
          <w:tcPr>
            <w:tcW w:w="414" w:type="pct"/>
            <w:vAlign w:val="center"/>
          </w:tcPr>
          <w:p w14:paraId="2A6C3CEF"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прогноз</w:t>
            </w:r>
          </w:p>
        </w:tc>
        <w:tc>
          <w:tcPr>
            <w:tcW w:w="456" w:type="pct"/>
            <w:vAlign w:val="center"/>
          </w:tcPr>
          <w:p w14:paraId="156A632F"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прогноз</w:t>
            </w:r>
          </w:p>
        </w:tc>
        <w:tc>
          <w:tcPr>
            <w:tcW w:w="456" w:type="pct"/>
          </w:tcPr>
          <w:p w14:paraId="2D6BCB0E"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5A3A65">
              <w:rPr>
                <w:rFonts w:ascii="Times New Roman" w:eastAsia="Times New Roman" w:hAnsi="Times New Roman"/>
                <w:sz w:val="24"/>
                <w:szCs w:val="24"/>
                <w:lang w:eastAsia="ru-RU"/>
              </w:rPr>
              <w:t>прогноз</w:t>
            </w:r>
          </w:p>
        </w:tc>
      </w:tr>
      <w:tr w:rsidR="00894269" w:rsidRPr="00C368EE" w14:paraId="68F77A47" w14:textId="77777777" w:rsidTr="00894269">
        <w:trPr>
          <w:trHeight w:val="20"/>
          <w:jc w:val="center"/>
        </w:trPr>
        <w:tc>
          <w:tcPr>
            <w:tcW w:w="292" w:type="pct"/>
            <w:vAlign w:val="center"/>
          </w:tcPr>
          <w:p w14:paraId="5A92E833"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sz w:val="24"/>
                <w:szCs w:val="24"/>
                <w:lang w:eastAsia="ru-RU"/>
              </w:rPr>
              <w:t>1</w:t>
            </w:r>
          </w:p>
        </w:tc>
        <w:tc>
          <w:tcPr>
            <w:tcW w:w="1692" w:type="pct"/>
          </w:tcPr>
          <w:p w14:paraId="50E2D98C" w14:textId="77777777" w:rsidR="00894269" w:rsidRPr="00C368EE" w:rsidRDefault="00894269" w:rsidP="00894269">
            <w:pPr>
              <w:tabs>
                <w:tab w:val="left" w:pos="459"/>
              </w:tabs>
              <w:spacing w:before="60" w:after="60" w:line="240" w:lineRule="auto"/>
              <w:ind w:left="34"/>
              <w:jc w:val="both"/>
              <w:rPr>
                <w:rFonts w:ascii="Times New Roman" w:eastAsia="Times New Roman" w:hAnsi="Times New Roman"/>
                <w:bCs/>
                <w:sz w:val="24"/>
                <w:szCs w:val="24"/>
                <w:lang w:eastAsia="ru-RU"/>
              </w:rPr>
            </w:pPr>
            <w:r w:rsidRPr="00C368EE">
              <w:rPr>
                <w:rFonts w:ascii="Times New Roman" w:eastAsia="Times New Roman" w:hAnsi="Times New Roman"/>
                <w:bCs/>
                <w:sz w:val="24"/>
                <w:szCs w:val="24"/>
                <w:lang w:eastAsia="ru-RU"/>
              </w:rPr>
              <w:t>Количество и площадь благоустроенных дворовых территорий</w:t>
            </w:r>
            <w:r>
              <w:rPr>
                <w:rFonts w:ascii="Times New Roman" w:eastAsia="Times New Roman" w:hAnsi="Times New Roman"/>
                <w:bCs/>
                <w:sz w:val="24"/>
                <w:szCs w:val="24"/>
                <w:lang w:eastAsia="ru-RU"/>
              </w:rPr>
              <w:t xml:space="preserve"> (нарастающим итогом)</w:t>
            </w:r>
          </w:p>
        </w:tc>
        <w:tc>
          <w:tcPr>
            <w:tcW w:w="419" w:type="pct"/>
            <w:vAlign w:val="center"/>
          </w:tcPr>
          <w:p w14:paraId="29C0B4B7"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Ед.</w:t>
            </w:r>
          </w:p>
          <w:p w14:paraId="60E196B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p>
        </w:tc>
        <w:tc>
          <w:tcPr>
            <w:tcW w:w="430" w:type="pct"/>
            <w:vAlign w:val="center"/>
          </w:tcPr>
          <w:p w14:paraId="495EBF58"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28" w:type="pct"/>
            <w:vAlign w:val="center"/>
          </w:tcPr>
          <w:p w14:paraId="52DF71E7"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413" w:type="pct"/>
            <w:vAlign w:val="center"/>
          </w:tcPr>
          <w:p w14:paraId="61218A13"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414" w:type="pct"/>
            <w:vAlign w:val="center"/>
          </w:tcPr>
          <w:p w14:paraId="5EBAEEF7"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456" w:type="pct"/>
            <w:vAlign w:val="center"/>
          </w:tcPr>
          <w:p w14:paraId="446E616E"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456" w:type="pct"/>
            <w:vAlign w:val="center"/>
          </w:tcPr>
          <w:p w14:paraId="599CA1C9"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894269" w:rsidRPr="00C368EE" w14:paraId="1716FCDD" w14:textId="77777777" w:rsidTr="00894269">
        <w:trPr>
          <w:trHeight w:val="20"/>
          <w:jc w:val="center"/>
        </w:trPr>
        <w:tc>
          <w:tcPr>
            <w:tcW w:w="292" w:type="pct"/>
            <w:vAlign w:val="center"/>
          </w:tcPr>
          <w:p w14:paraId="791AE2F6"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692" w:type="pct"/>
          </w:tcPr>
          <w:p w14:paraId="1781EA29" w14:textId="77777777" w:rsidR="00894269" w:rsidRPr="00C368EE" w:rsidRDefault="00894269" w:rsidP="00894269">
            <w:pPr>
              <w:tabs>
                <w:tab w:val="left" w:pos="459"/>
              </w:tabs>
              <w:spacing w:before="60" w:after="60" w:line="240" w:lineRule="auto"/>
              <w:ind w:left="3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w:t>
            </w:r>
            <w:r w:rsidRPr="00C368EE">
              <w:rPr>
                <w:rFonts w:ascii="Times New Roman" w:eastAsia="Times New Roman" w:hAnsi="Times New Roman"/>
                <w:bCs/>
                <w:sz w:val="24"/>
                <w:szCs w:val="24"/>
                <w:lang w:eastAsia="ru-RU"/>
              </w:rPr>
              <w:t>лощадь благоустроенных дворовых территорий</w:t>
            </w:r>
            <w:r>
              <w:rPr>
                <w:rFonts w:ascii="Times New Roman" w:eastAsia="Times New Roman" w:hAnsi="Times New Roman"/>
                <w:bCs/>
                <w:sz w:val="24"/>
                <w:szCs w:val="24"/>
                <w:lang w:eastAsia="ru-RU"/>
              </w:rPr>
              <w:t xml:space="preserve"> (нарастающим итогом)</w:t>
            </w:r>
          </w:p>
        </w:tc>
        <w:tc>
          <w:tcPr>
            <w:tcW w:w="419" w:type="pct"/>
            <w:vAlign w:val="center"/>
          </w:tcPr>
          <w:p w14:paraId="6E00E4DC" w14:textId="77777777" w:rsidR="00894269" w:rsidRDefault="00894269" w:rsidP="00894269">
            <w:pPr>
              <w:spacing w:before="40" w:after="40" w:line="240" w:lineRule="auto"/>
              <w:jc w:val="center"/>
              <w:rPr>
                <w:rFonts w:ascii="Times New Roman" w:eastAsia="Times New Roman" w:hAnsi="Times New Roman"/>
                <w:bCs/>
                <w:sz w:val="24"/>
                <w:szCs w:val="24"/>
                <w:lang w:eastAsia="ru-RU"/>
              </w:rPr>
            </w:pPr>
            <w:r w:rsidRPr="00C368EE">
              <w:rPr>
                <w:rFonts w:ascii="Times New Roman" w:eastAsia="Times New Roman" w:hAnsi="Times New Roman"/>
                <w:bCs/>
                <w:sz w:val="24"/>
                <w:szCs w:val="24"/>
                <w:lang w:eastAsia="ru-RU"/>
              </w:rPr>
              <w:t>тыс.</w:t>
            </w:r>
          </w:p>
          <w:p w14:paraId="3358AE14" w14:textId="77777777" w:rsidR="00894269" w:rsidRPr="00C368EE" w:rsidRDefault="00894269" w:rsidP="00894269">
            <w:pPr>
              <w:spacing w:before="40" w:after="40" w:line="240" w:lineRule="auto"/>
              <w:jc w:val="center"/>
              <w:rPr>
                <w:rFonts w:ascii="Times New Roman" w:eastAsia="Times New Roman" w:hAnsi="Times New Roman"/>
                <w:bCs/>
                <w:sz w:val="24"/>
                <w:szCs w:val="24"/>
                <w:lang w:eastAsia="ru-RU"/>
              </w:rPr>
            </w:pPr>
            <w:r w:rsidRPr="00C368EE">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t xml:space="preserve"> </w:t>
            </w:r>
            <w:r w:rsidRPr="00C368EE">
              <w:rPr>
                <w:rFonts w:ascii="Times New Roman" w:eastAsia="Times New Roman" w:hAnsi="Times New Roman"/>
                <w:bCs/>
                <w:sz w:val="24"/>
                <w:szCs w:val="24"/>
                <w:lang w:eastAsia="ru-RU"/>
              </w:rPr>
              <w:t>м.</w:t>
            </w:r>
          </w:p>
        </w:tc>
        <w:tc>
          <w:tcPr>
            <w:tcW w:w="430" w:type="pct"/>
            <w:vAlign w:val="center"/>
          </w:tcPr>
          <w:p w14:paraId="6C1B0D4E"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2,71</w:t>
            </w:r>
          </w:p>
        </w:tc>
        <w:tc>
          <w:tcPr>
            <w:tcW w:w="428" w:type="pct"/>
            <w:vAlign w:val="center"/>
          </w:tcPr>
          <w:p w14:paraId="64DA5395"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3,66</w:t>
            </w:r>
          </w:p>
        </w:tc>
        <w:tc>
          <w:tcPr>
            <w:tcW w:w="413" w:type="pct"/>
            <w:vAlign w:val="center"/>
          </w:tcPr>
          <w:p w14:paraId="26C56AD9" w14:textId="77777777" w:rsidR="00894269"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4,68</w:t>
            </w:r>
          </w:p>
        </w:tc>
        <w:tc>
          <w:tcPr>
            <w:tcW w:w="414" w:type="pct"/>
            <w:vAlign w:val="center"/>
          </w:tcPr>
          <w:p w14:paraId="7EA0DA00"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5,67</w:t>
            </w:r>
          </w:p>
        </w:tc>
        <w:tc>
          <w:tcPr>
            <w:tcW w:w="456" w:type="pct"/>
            <w:vAlign w:val="center"/>
          </w:tcPr>
          <w:p w14:paraId="7BD823AA"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5,65</w:t>
            </w:r>
          </w:p>
        </w:tc>
        <w:tc>
          <w:tcPr>
            <w:tcW w:w="456" w:type="pct"/>
            <w:vAlign w:val="center"/>
          </w:tcPr>
          <w:p w14:paraId="2DDD1FBA" w14:textId="77777777" w:rsidR="00894269"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7,64</w:t>
            </w:r>
          </w:p>
        </w:tc>
      </w:tr>
      <w:tr w:rsidR="00894269" w:rsidRPr="00C368EE" w14:paraId="7F3492F0" w14:textId="77777777" w:rsidTr="00894269">
        <w:trPr>
          <w:trHeight w:val="20"/>
          <w:jc w:val="center"/>
        </w:trPr>
        <w:tc>
          <w:tcPr>
            <w:tcW w:w="292" w:type="pct"/>
            <w:vAlign w:val="center"/>
          </w:tcPr>
          <w:p w14:paraId="67EF590A"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692" w:type="pct"/>
          </w:tcPr>
          <w:p w14:paraId="6437BBA8" w14:textId="77777777" w:rsidR="00894269" w:rsidRPr="00C368EE" w:rsidRDefault="00894269" w:rsidP="00894269">
            <w:pPr>
              <w:spacing w:after="0" w:line="240" w:lineRule="auto"/>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Доля благоустроенных дворовых территорий от общего количества и площади дворовых территорий</w:t>
            </w:r>
            <w:r>
              <w:rPr>
                <w:rFonts w:ascii="Times New Roman" w:eastAsia="Times New Roman" w:hAnsi="Times New Roman"/>
                <w:bCs/>
                <w:sz w:val="24"/>
                <w:szCs w:val="24"/>
                <w:lang w:eastAsia="ru-RU"/>
              </w:rPr>
              <w:t xml:space="preserve"> (нарастающим итогом)</w:t>
            </w:r>
          </w:p>
        </w:tc>
        <w:tc>
          <w:tcPr>
            <w:tcW w:w="419" w:type="pct"/>
            <w:vAlign w:val="center"/>
          </w:tcPr>
          <w:p w14:paraId="492712DE"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w:t>
            </w:r>
          </w:p>
        </w:tc>
        <w:tc>
          <w:tcPr>
            <w:tcW w:w="430" w:type="pct"/>
            <w:vAlign w:val="center"/>
          </w:tcPr>
          <w:p w14:paraId="7B0BABA2"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428" w:type="pct"/>
            <w:vAlign w:val="center"/>
          </w:tcPr>
          <w:p w14:paraId="09C44FA7"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413" w:type="pct"/>
            <w:vAlign w:val="center"/>
          </w:tcPr>
          <w:p w14:paraId="4B307F6D"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414" w:type="pct"/>
            <w:vAlign w:val="center"/>
          </w:tcPr>
          <w:p w14:paraId="1E95568F"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456" w:type="pct"/>
            <w:vAlign w:val="center"/>
          </w:tcPr>
          <w:p w14:paraId="62267D3F"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456" w:type="pct"/>
            <w:vAlign w:val="center"/>
          </w:tcPr>
          <w:p w14:paraId="799FB6CB"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r>
      <w:tr w:rsidR="00894269" w:rsidRPr="00C368EE" w14:paraId="6A1A366B" w14:textId="77777777" w:rsidTr="00894269">
        <w:trPr>
          <w:trHeight w:val="20"/>
          <w:jc w:val="center"/>
        </w:trPr>
        <w:tc>
          <w:tcPr>
            <w:tcW w:w="292" w:type="pct"/>
            <w:vAlign w:val="center"/>
          </w:tcPr>
          <w:p w14:paraId="1EF5F182"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692" w:type="pct"/>
          </w:tcPr>
          <w:p w14:paraId="5C3EC67E" w14:textId="77777777" w:rsidR="00894269" w:rsidRPr="00C368EE" w:rsidRDefault="00894269" w:rsidP="00894269">
            <w:pPr>
              <w:spacing w:after="0" w:line="240" w:lineRule="auto"/>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Количество благоустроенных общественных территорий</w:t>
            </w:r>
            <w:r>
              <w:rPr>
                <w:rFonts w:ascii="Times New Roman" w:eastAsia="Times New Roman" w:hAnsi="Times New Roman"/>
                <w:bCs/>
                <w:sz w:val="24"/>
                <w:szCs w:val="24"/>
                <w:lang w:eastAsia="ru-RU"/>
              </w:rPr>
              <w:t xml:space="preserve"> </w:t>
            </w:r>
          </w:p>
        </w:tc>
        <w:tc>
          <w:tcPr>
            <w:tcW w:w="419" w:type="pct"/>
            <w:vAlign w:val="center"/>
          </w:tcPr>
          <w:p w14:paraId="6F51A770"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Ед.</w:t>
            </w:r>
          </w:p>
        </w:tc>
        <w:tc>
          <w:tcPr>
            <w:tcW w:w="430" w:type="pct"/>
            <w:vAlign w:val="center"/>
          </w:tcPr>
          <w:p w14:paraId="2A916176"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28" w:type="pct"/>
            <w:vAlign w:val="center"/>
          </w:tcPr>
          <w:p w14:paraId="2654A364"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3" w:type="pct"/>
            <w:vAlign w:val="center"/>
          </w:tcPr>
          <w:p w14:paraId="180CFDA9"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4" w:type="pct"/>
            <w:vAlign w:val="center"/>
          </w:tcPr>
          <w:p w14:paraId="456BF710"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456" w:type="pct"/>
            <w:vAlign w:val="center"/>
          </w:tcPr>
          <w:p w14:paraId="59F20344"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6" w:type="pct"/>
            <w:vAlign w:val="center"/>
          </w:tcPr>
          <w:p w14:paraId="34743B78"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894269" w:rsidRPr="00C368EE" w14:paraId="20B52E45" w14:textId="77777777" w:rsidTr="00894269">
        <w:trPr>
          <w:trHeight w:val="20"/>
          <w:jc w:val="center"/>
        </w:trPr>
        <w:tc>
          <w:tcPr>
            <w:tcW w:w="292" w:type="pct"/>
            <w:vAlign w:val="center"/>
          </w:tcPr>
          <w:p w14:paraId="0AA6A02F"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1692" w:type="pct"/>
          </w:tcPr>
          <w:p w14:paraId="355BE179" w14:textId="77777777" w:rsidR="00894269" w:rsidRPr="00C368EE" w:rsidRDefault="00894269" w:rsidP="00894269">
            <w:pPr>
              <w:spacing w:after="0" w:line="240" w:lineRule="auto"/>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Площадь благоустроенных общественных территорий</w:t>
            </w:r>
          </w:p>
        </w:tc>
        <w:tc>
          <w:tcPr>
            <w:tcW w:w="419" w:type="pct"/>
            <w:vAlign w:val="center"/>
          </w:tcPr>
          <w:p w14:paraId="20E5B3DA" w14:textId="77777777" w:rsidR="00894269" w:rsidRDefault="00894269" w:rsidP="00894269">
            <w:pPr>
              <w:spacing w:before="40" w:after="40" w:line="240" w:lineRule="auto"/>
              <w:jc w:val="center"/>
              <w:rPr>
                <w:rFonts w:ascii="Times New Roman" w:eastAsia="Times New Roman" w:hAnsi="Times New Roman"/>
                <w:bCs/>
                <w:sz w:val="24"/>
                <w:szCs w:val="24"/>
                <w:lang w:eastAsia="ru-RU"/>
              </w:rPr>
            </w:pPr>
            <w:r w:rsidRPr="00C368EE">
              <w:rPr>
                <w:rFonts w:ascii="Times New Roman" w:eastAsia="Times New Roman" w:hAnsi="Times New Roman"/>
                <w:bCs/>
                <w:sz w:val="24"/>
                <w:szCs w:val="24"/>
                <w:lang w:eastAsia="ru-RU"/>
              </w:rPr>
              <w:t>тыс.</w:t>
            </w:r>
          </w:p>
          <w:p w14:paraId="27318452"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кв.</w:t>
            </w:r>
            <w:r>
              <w:rPr>
                <w:rFonts w:ascii="Times New Roman" w:eastAsia="Times New Roman" w:hAnsi="Times New Roman"/>
                <w:bCs/>
                <w:sz w:val="24"/>
                <w:szCs w:val="24"/>
                <w:lang w:eastAsia="ru-RU"/>
              </w:rPr>
              <w:t xml:space="preserve"> </w:t>
            </w:r>
            <w:r w:rsidRPr="00C368EE">
              <w:rPr>
                <w:rFonts w:ascii="Times New Roman" w:eastAsia="Times New Roman" w:hAnsi="Times New Roman"/>
                <w:bCs/>
                <w:sz w:val="24"/>
                <w:szCs w:val="24"/>
                <w:lang w:eastAsia="ru-RU"/>
              </w:rPr>
              <w:t>м.</w:t>
            </w:r>
          </w:p>
        </w:tc>
        <w:tc>
          <w:tcPr>
            <w:tcW w:w="430" w:type="pct"/>
            <w:vAlign w:val="center"/>
          </w:tcPr>
          <w:p w14:paraId="31ADF443"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c>
          <w:tcPr>
            <w:tcW w:w="428" w:type="pct"/>
            <w:vAlign w:val="center"/>
          </w:tcPr>
          <w:p w14:paraId="79808A33"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3" w:type="pct"/>
            <w:vAlign w:val="center"/>
          </w:tcPr>
          <w:p w14:paraId="5342BAE4"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4" w:type="pct"/>
            <w:vAlign w:val="center"/>
          </w:tcPr>
          <w:p w14:paraId="42089A1D"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w:t>
            </w:r>
          </w:p>
        </w:tc>
        <w:tc>
          <w:tcPr>
            <w:tcW w:w="456" w:type="pct"/>
            <w:vAlign w:val="center"/>
          </w:tcPr>
          <w:p w14:paraId="5F0D29D8"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6" w:type="pct"/>
            <w:vAlign w:val="center"/>
          </w:tcPr>
          <w:p w14:paraId="170B1F1C"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r>
      <w:tr w:rsidR="00894269" w:rsidRPr="00C368EE" w14:paraId="75793823" w14:textId="77777777" w:rsidTr="00894269">
        <w:trPr>
          <w:trHeight w:val="20"/>
          <w:jc w:val="center"/>
        </w:trPr>
        <w:tc>
          <w:tcPr>
            <w:tcW w:w="292" w:type="pct"/>
            <w:vAlign w:val="center"/>
          </w:tcPr>
          <w:p w14:paraId="61BCD046"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1692" w:type="pct"/>
          </w:tcPr>
          <w:p w14:paraId="238F0B03" w14:textId="77777777" w:rsidR="00894269" w:rsidRPr="00C368EE" w:rsidRDefault="00894269" w:rsidP="00894269">
            <w:pPr>
              <w:spacing w:after="0" w:line="240" w:lineRule="auto"/>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Доля площади благоустроенных общественных территорий к общей площади общественных территорий, площадь благоустроенных общественных территорий</w:t>
            </w:r>
            <w:r>
              <w:rPr>
                <w:rFonts w:ascii="Times New Roman" w:eastAsia="Times New Roman" w:hAnsi="Times New Roman"/>
                <w:bCs/>
                <w:sz w:val="24"/>
                <w:szCs w:val="24"/>
                <w:lang w:eastAsia="ru-RU"/>
              </w:rPr>
              <w:t xml:space="preserve"> (нарастающим итогом)</w:t>
            </w:r>
          </w:p>
        </w:tc>
        <w:tc>
          <w:tcPr>
            <w:tcW w:w="419" w:type="pct"/>
            <w:vAlign w:val="center"/>
          </w:tcPr>
          <w:p w14:paraId="41A6360D"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w:t>
            </w:r>
          </w:p>
          <w:p w14:paraId="207460E6"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30" w:type="pct"/>
            <w:vAlign w:val="center"/>
          </w:tcPr>
          <w:p w14:paraId="2BB618AB"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428" w:type="pct"/>
            <w:vAlign w:val="center"/>
          </w:tcPr>
          <w:p w14:paraId="03DD2C0B"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3" w:type="pct"/>
            <w:vAlign w:val="center"/>
          </w:tcPr>
          <w:p w14:paraId="56EF6641"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14" w:type="pct"/>
            <w:vAlign w:val="center"/>
          </w:tcPr>
          <w:p w14:paraId="3932B7A9"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20,6</w:t>
            </w:r>
          </w:p>
        </w:tc>
        <w:tc>
          <w:tcPr>
            <w:tcW w:w="456" w:type="pct"/>
            <w:vAlign w:val="center"/>
          </w:tcPr>
          <w:p w14:paraId="69BCA562"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6" w:type="pct"/>
            <w:vAlign w:val="center"/>
          </w:tcPr>
          <w:p w14:paraId="05219C63"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94269" w:rsidRPr="00C368EE" w14:paraId="4F1EC900" w14:textId="77777777" w:rsidTr="00894269">
        <w:trPr>
          <w:trHeight w:val="20"/>
          <w:jc w:val="center"/>
        </w:trPr>
        <w:tc>
          <w:tcPr>
            <w:tcW w:w="292" w:type="pct"/>
            <w:vAlign w:val="center"/>
          </w:tcPr>
          <w:p w14:paraId="466B7D11"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692" w:type="pct"/>
          </w:tcPr>
          <w:p w14:paraId="24A9D3D0" w14:textId="77777777" w:rsidR="00894269" w:rsidRPr="00C368EE" w:rsidRDefault="00894269" w:rsidP="00894269">
            <w:pPr>
              <w:spacing w:after="0" w:line="240" w:lineRule="auto"/>
              <w:jc w:val="both"/>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19" w:type="pct"/>
            <w:vAlign w:val="center"/>
          </w:tcPr>
          <w:p w14:paraId="222F95DA"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 тыс. рубли</w:t>
            </w:r>
          </w:p>
        </w:tc>
        <w:tc>
          <w:tcPr>
            <w:tcW w:w="430" w:type="pct"/>
            <w:vAlign w:val="center"/>
          </w:tcPr>
          <w:p w14:paraId="16948405"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28" w:type="pct"/>
            <w:vAlign w:val="center"/>
          </w:tcPr>
          <w:p w14:paraId="5A9973A7"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13" w:type="pct"/>
            <w:vAlign w:val="center"/>
          </w:tcPr>
          <w:p w14:paraId="4BF6C494"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14" w:type="pct"/>
            <w:vAlign w:val="center"/>
          </w:tcPr>
          <w:p w14:paraId="54E045B8"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56" w:type="pct"/>
            <w:vAlign w:val="center"/>
          </w:tcPr>
          <w:p w14:paraId="3ADF8986"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56" w:type="pct"/>
            <w:vAlign w:val="center"/>
          </w:tcPr>
          <w:p w14:paraId="2CAB9FD0"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r>
      <w:tr w:rsidR="00894269" w:rsidRPr="00C368EE" w14:paraId="199620F3" w14:textId="77777777" w:rsidTr="00894269">
        <w:trPr>
          <w:trHeight w:val="20"/>
          <w:jc w:val="center"/>
        </w:trPr>
        <w:tc>
          <w:tcPr>
            <w:tcW w:w="292" w:type="pct"/>
            <w:vAlign w:val="center"/>
          </w:tcPr>
          <w:p w14:paraId="6B11E80E"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692" w:type="pct"/>
          </w:tcPr>
          <w:p w14:paraId="29003FDF" w14:textId="77777777" w:rsidR="00894269" w:rsidRPr="00C368EE" w:rsidRDefault="00894269" w:rsidP="00894269">
            <w:pPr>
              <w:spacing w:before="60" w:after="60" w:line="240" w:lineRule="auto"/>
              <w:jc w:val="both"/>
              <w:rPr>
                <w:rFonts w:ascii="Times New Roman" w:eastAsia="Times New Roman" w:hAnsi="Times New Roman"/>
                <w:bCs/>
                <w:sz w:val="24"/>
                <w:szCs w:val="24"/>
                <w:lang w:eastAsia="ru-RU"/>
              </w:rPr>
            </w:pPr>
            <w:r w:rsidRPr="00C368EE">
              <w:rPr>
                <w:rFonts w:ascii="Times New Roman" w:eastAsia="Times New Roman" w:hAnsi="Times New Roman"/>
                <w:bCs/>
                <w:sz w:val="24"/>
                <w:szCs w:val="24"/>
                <w:lang w:eastAsia="ru-RU"/>
              </w:rPr>
              <w:t>Объем трудового участия заинтересованных лиц в выполнении дополнительного перечня работ по благоустройству дворовых территорий</w:t>
            </w:r>
          </w:p>
        </w:tc>
        <w:tc>
          <w:tcPr>
            <w:tcW w:w="419" w:type="pct"/>
            <w:vAlign w:val="center"/>
          </w:tcPr>
          <w:p w14:paraId="099F1F50" w14:textId="77777777" w:rsidR="00894269" w:rsidRPr="00C368EE" w:rsidRDefault="00894269" w:rsidP="00894269">
            <w:pPr>
              <w:spacing w:before="40" w:after="40" w:line="240" w:lineRule="auto"/>
              <w:jc w:val="center"/>
              <w:rPr>
                <w:rFonts w:ascii="Times New Roman" w:eastAsia="Times New Roman" w:hAnsi="Times New Roman"/>
                <w:sz w:val="24"/>
                <w:szCs w:val="24"/>
                <w:lang w:eastAsia="ru-RU"/>
              </w:rPr>
            </w:pPr>
            <w:r w:rsidRPr="00C368EE">
              <w:rPr>
                <w:rFonts w:ascii="Times New Roman" w:eastAsia="Times New Roman" w:hAnsi="Times New Roman"/>
                <w:bCs/>
                <w:sz w:val="24"/>
                <w:szCs w:val="24"/>
                <w:lang w:eastAsia="ru-RU"/>
              </w:rPr>
              <w:t>Чел./часы</w:t>
            </w:r>
          </w:p>
        </w:tc>
        <w:tc>
          <w:tcPr>
            <w:tcW w:w="430" w:type="pct"/>
            <w:vAlign w:val="center"/>
          </w:tcPr>
          <w:p w14:paraId="3880F69C"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28" w:type="pct"/>
            <w:vAlign w:val="center"/>
          </w:tcPr>
          <w:p w14:paraId="4681A181"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13" w:type="pct"/>
            <w:vAlign w:val="center"/>
          </w:tcPr>
          <w:p w14:paraId="761D9BBD"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14" w:type="pct"/>
            <w:vAlign w:val="center"/>
          </w:tcPr>
          <w:p w14:paraId="68ECA59B"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56" w:type="pct"/>
            <w:vAlign w:val="center"/>
          </w:tcPr>
          <w:p w14:paraId="599A2690"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c>
          <w:tcPr>
            <w:tcW w:w="456" w:type="pct"/>
          </w:tcPr>
          <w:p w14:paraId="09C65ACD" w14:textId="77777777" w:rsidR="00894269" w:rsidRPr="00C368EE" w:rsidRDefault="00894269" w:rsidP="00894269">
            <w:pPr>
              <w:spacing w:after="0" w:line="240" w:lineRule="auto"/>
              <w:jc w:val="center"/>
              <w:rPr>
                <w:rFonts w:ascii="Times New Roman" w:eastAsia="Times New Roman" w:hAnsi="Times New Roman"/>
                <w:sz w:val="24"/>
                <w:szCs w:val="24"/>
                <w:lang w:eastAsia="ru-RU"/>
              </w:rPr>
            </w:pPr>
          </w:p>
        </w:tc>
      </w:tr>
    </w:tbl>
    <w:p w14:paraId="2F7ABFC7" w14:textId="77777777" w:rsidR="00894269" w:rsidRDefault="00894269" w:rsidP="00894269">
      <w:pPr>
        <w:spacing w:after="0" w:line="240" w:lineRule="auto"/>
        <w:jc w:val="center"/>
        <w:rPr>
          <w:rFonts w:ascii="Times New Roman" w:eastAsia="Times New Roman" w:hAnsi="Times New Roman"/>
          <w:sz w:val="24"/>
          <w:szCs w:val="24"/>
          <w:lang w:eastAsia="ru-RU"/>
        </w:rPr>
      </w:pPr>
    </w:p>
    <w:p w14:paraId="131C034C" w14:textId="77777777" w:rsidR="00894269" w:rsidRDefault="00894269" w:rsidP="00894269">
      <w:pPr>
        <w:spacing w:after="0" w:line="240" w:lineRule="auto"/>
        <w:jc w:val="center"/>
        <w:rPr>
          <w:rFonts w:ascii="Times New Roman" w:eastAsia="Times New Roman" w:hAnsi="Times New Roman"/>
          <w:sz w:val="24"/>
          <w:szCs w:val="24"/>
          <w:lang w:eastAsia="ru-RU"/>
        </w:rPr>
      </w:pPr>
    </w:p>
    <w:p w14:paraId="34B73175" w14:textId="77777777" w:rsidR="00894269" w:rsidRDefault="00894269" w:rsidP="00894269">
      <w:pPr>
        <w:tabs>
          <w:tab w:val="left" w:pos="0"/>
        </w:tabs>
        <w:spacing w:after="0"/>
        <w:ind w:firstLine="567"/>
        <w:jc w:val="center"/>
        <w:rPr>
          <w:rFonts w:ascii="Times New Roman" w:hAnsi="Times New Roman"/>
          <w:b/>
          <w:sz w:val="24"/>
          <w:szCs w:val="24"/>
        </w:rPr>
      </w:pPr>
      <w:r w:rsidRPr="00A345CA">
        <w:rPr>
          <w:rFonts w:ascii="Times New Roman" w:hAnsi="Times New Roman"/>
          <w:b/>
          <w:sz w:val="24"/>
          <w:szCs w:val="24"/>
        </w:rPr>
        <w:t>6. Механизм реализации муниципальной программы</w:t>
      </w:r>
    </w:p>
    <w:p w14:paraId="72F12DD7" w14:textId="77777777" w:rsidR="00894269" w:rsidRPr="00A345CA" w:rsidRDefault="00894269" w:rsidP="00894269">
      <w:pPr>
        <w:tabs>
          <w:tab w:val="left" w:pos="0"/>
        </w:tabs>
        <w:spacing w:after="0"/>
        <w:ind w:firstLine="567"/>
        <w:jc w:val="center"/>
        <w:rPr>
          <w:rFonts w:ascii="Times New Roman" w:hAnsi="Times New Roman"/>
          <w:b/>
          <w:sz w:val="24"/>
          <w:szCs w:val="24"/>
        </w:rPr>
      </w:pPr>
    </w:p>
    <w:p w14:paraId="2978973B"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 xml:space="preserve">Включение предложений заинтересованных лиц о включении территории общего пользования или дворовой территории многоквартирного дома (группы многоквартирных домов) в программу осуществляется путем реализации следующих этапов: </w:t>
      </w:r>
    </w:p>
    <w:p w14:paraId="124E6B4F"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1) Проведение общественного обсуждения проекта муниципальной программы «</w:t>
      </w:r>
      <w:r>
        <w:rPr>
          <w:rFonts w:ascii="Times New Roman" w:hAnsi="Times New Roman"/>
          <w:sz w:val="24"/>
          <w:szCs w:val="24"/>
        </w:rPr>
        <w:t>Благоустройство территории Подгорнского сельского поселения на 2023-2027 годы»;</w:t>
      </w:r>
    </w:p>
    <w:p w14:paraId="65776401"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2) Рассмотрение и оценки предложений заинтересованных лиц на включение в адресный перечень дворовых территорий многоквартирных домов, расположенных</w:t>
      </w:r>
      <w:r>
        <w:rPr>
          <w:rFonts w:ascii="Times New Roman" w:hAnsi="Times New Roman"/>
          <w:sz w:val="24"/>
          <w:szCs w:val="24"/>
        </w:rPr>
        <w:t xml:space="preserve"> на </w:t>
      </w:r>
      <w:r w:rsidRPr="005F0E70">
        <w:rPr>
          <w:rFonts w:ascii="Times New Roman" w:hAnsi="Times New Roman"/>
          <w:sz w:val="24"/>
          <w:szCs w:val="24"/>
        </w:rPr>
        <w:t>территории сельского поселения, на которых планируется благоустройство</w:t>
      </w:r>
      <w:r>
        <w:rPr>
          <w:rFonts w:ascii="Times New Roman" w:hAnsi="Times New Roman"/>
          <w:sz w:val="24"/>
          <w:szCs w:val="24"/>
        </w:rPr>
        <w:t xml:space="preserve">, если проект реализуется также в рамках реализации программы  «Формирование комфортной городской среды», то предусмотрено голосование (выбор проекта) на платформе: </w:t>
      </w:r>
      <w:r w:rsidRPr="00760EEE">
        <w:rPr>
          <w:rFonts w:ascii="Times New Roman" w:hAnsi="Times New Roman"/>
          <w:sz w:val="24"/>
          <w:szCs w:val="24"/>
        </w:rPr>
        <w:t>https://70.gorodsreda.ru/</w:t>
      </w:r>
      <w:r>
        <w:rPr>
          <w:rFonts w:ascii="Times New Roman" w:hAnsi="Times New Roman"/>
          <w:sz w:val="24"/>
          <w:szCs w:val="24"/>
        </w:rPr>
        <w:t>;</w:t>
      </w:r>
      <w:r w:rsidRPr="005F0E70">
        <w:rPr>
          <w:rFonts w:ascii="Times New Roman" w:hAnsi="Times New Roman"/>
          <w:sz w:val="24"/>
          <w:szCs w:val="24"/>
        </w:rPr>
        <w:t xml:space="preserve"> </w:t>
      </w:r>
      <w:r>
        <w:rPr>
          <w:rFonts w:ascii="Times New Roman" w:hAnsi="Times New Roman"/>
          <w:sz w:val="24"/>
          <w:szCs w:val="24"/>
        </w:rPr>
        <w:t xml:space="preserve"> </w:t>
      </w:r>
    </w:p>
    <w:p w14:paraId="30445DF2"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3) Подготовка и утверждение дизайн-проектов благоустройства территорий</w:t>
      </w:r>
      <w:r>
        <w:rPr>
          <w:rFonts w:ascii="Times New Roman" w:hAnsi="Times New Roman"/>
          <w:sz w:val="24"/>
          <w:szCs w:val="24"/>
        </w:rPr>
        <w:t>;</w:t>
      </w:r>
      <w:r w:rsidRPr="005F0E70">
        <w:rPr>
          <w:rFonts w:ascii="Times New Roman" w:hAnsi="Times New Roman"/>
          <w:sz w:val="24"/>
          <w:szCs w:val="24"/>
        </w:rPr>
        <w:t xml:space="preserve"> </w:t>
      </w:r>
    </w:p>
    <w:p w14:paraId="49D4CFC0" w14:textId="77777777" w:rsidR="00894269" w:rsidRDefault="00894269" w:rsidP="00894269">
      <w:pPr>
        <w:tabs>
          <w:tab w:val="left" w:pos="0"/>
        </w:tabs>
        <w:spacing w:after="0"/>
        <w:ind w:firstLine="567"/>
        <w:jc w:val="both"/>
        <w:rPr>
          <w:rFonts w:ascii="Times New Roman" w:hAnsi="Times New Roman"/>
          <w:sz w:val="24"/>
          <w:szCs w:val="24"/>
        </w:rPr>
      </w:pPr>
      <w:r w:rsidRPr="005F0E70">
        <w:rPr>
          <w:rFonts w:ascii="Times New Roman" w:hAnsi="Times New Roman"/>
          <w:sz w:val="24"/>
          <w:szCs w:val="24"/>
        </w:rPr>
        <w:t>4) Подготовка и утверждение дизайн-проектов благоустройства общественных территорий.</w:t>
      </w:r>
    </w:p>
    <w:p w14:paraId="0432D37E" w14:textId="77777777" w:rsidR="00894269" w:rsidRDefault="00894269" w:rsidP="00894269">
      <w:pPr>
        <w:tabs>
          <w:tab w:val="left" w:pos="0"/>
        </w:tabs>
        <w:spacing w:after="0"/>
        <w:ind w:firstLine="567"/>
        <w:jc w:val="both"/>
        <w:rPr>
          <w:rFonts w:ascii="Times New Roman" w:hAnsi="Times New Roman"/>
          <w:sz w:val="24"/>
          <w:szCs w:val="24"/>
        </w:rPr>
      </w:pPr>
      <w:r>
        <w:rPr>
          <w:rFonts w:ascii="Times New Roman" w:hAnsi="Times New Roman"/>
          <w:sz w:val="24"/>
          <w:szCs w:val="24"/>
        </w:rPr>
        <w:t>5) Разработка проектно-сметной документации.</w:t>
      </w:r>
    </w:p>
    <w:p w14:paraId="2CE83AFA" w14:textId="77777777" w:rsidR="00894269" w:rsidRDefault="00894269" w:rsidP="00894269">
      <w:pPr>
        <w:tabs>
          <w:tab w:val="left" w:pos="0"/>
        </w:tabs>
        <w:spacing w:after="0"/>
        <w:ind w:firstLine="567"/>
        <w:jc w:val="both"/>
        <w:rPr>
          <w:rFonts w:ascii="Times New Roman" w:hAnsi="Times New Roman"/>
          <w:sz w:val="24"/>
          <w:szCs w:val="24"/>
        </w:rPr>
      </w:pPr>
      <w:r>
        <w:rPr>
          <w:rFonts w:ascii="Times New Roman" w:hAnsi="Times New Roman"/>
          <w:sz w:val="24"/>
          <w:szCs w:val="24"/>
        </w:rPr>
        <w:t>6) Физическая реализация проекта.</w:t>
      </w:r>
    </w:p>
    <w:p w14:paraId="642B571E" w14:textId="77777777" w:rsidR="00894269" w:rsidRDefault="00894269" w:rsidP="00894269">
      <w:pPr>
        <w:tabs>
          <w:tab w:val="left" w:pos="0"/>
        </w:tabs>
        <w:spacing w:after="0"/>
        <w:ind w:firstLine="709"/>
        <w:jc w:val="right"/>
        <w:rPr>
          <w:rFonts w:ascii="Times New Roman" w:hAnsi="Times New Roman"/>
          <w:sz w:val="24"/>
          <w:szCs w:val="24"/>
        </w:rPr>
      </w:pPr>
    </w:p>
    <w:p w14:paraId="6DBA12FB" w14:textId="77777777" w:rsidR="00894269" w:rsidRPr="006B5B90" w:rsidRDefault="00894269" w:rsidP="00894269">
      <w:pPr>
        <w:pStyle w:val="a3"/>
        <w:numPr>
          <w:ilvl w:val="0"/>
          <w:numId w:val="15"/>
        </w:numPr>
        <w:tabs>
          <w:tab w:val="left" w:pos="0"/>
        </w:tabs>
        <w:spacing w:after="0" w:line="276" w:lineRule="auto"/>
        <w:jc w:val="center"/>
        <w:rPr>
          <w:rFonts w:ascii="Times New Roman" w:hAnsi="Times New Roman"/>
          <w:b/>
          <w:sz w:val="24"/>
          <w:szCs w:val="24"/>
        </w:rPr>
      </w:pPr>
      <w:r w:rsidRPr="006B5B90">
        <w:rPr>
          <w:rFonts w:ascii="Times New Roman" w:hAnsi="Times New Roman"/>
          <w:b/>
          <w:sz w:val="24"/>
          <w:szCs w:val="24"/>
        </w:rPr>
        <w:t>Расходы на реализацию муниципальной программы*</w:t>
      </w:r>
    </w:p>
    <w:p w14:paraId="16771568" w14:textId="77777777" w:rsidR="00894269" w:rsidRDefault="00894269" w:rsidP="00894269">
      <w:pPr>
        <w:tabs>
          <w:tab w:val="left" w:pos="0"/>
        </w:tabs>
        <w:spacing w:after="0"/>
        <w:jc w:val="center"/>
        <w:rPr>
          <w:rFonts w:ascii="Times New Roman" w:hAnsi="Times New Roman"/>
          <w:b/>
          <w:sz w:val="24"/>
          <w:szCs w:val="24"/>
        </w:rPr>
      </w:pPr>
    </w:p>
    <w:tbl>
      <w:tblPr>
        <w:tblStyle w:val="a8"/>
        <w:tblW w:w="10235" w:type="dxa"/>
        <w:tblInd w:w="-601" w:type="dxa"/>
        <w:tblLayout w:type="fixed"/>
        <w:tblLook w:val="04A0" w:firstRow="1" w:lastRow="0" w:firstColumn="1" w:lastColumn="0" w:noHBand="0" w:noVBand="1"/>
      </w:tblPr>
      <w:tblGrid>
        <w:gridCol w:w="690"/>
        <w:gridCol w:w="19"/>
        <w:gridCol w:w="2864"/>
        <w:gridCol w:w="1559"/>
        <w:gridCol w:w="993"/>
        <w:gridCol w:w="992"/>
        <w:gridCol w:w="992"/>
        <w:gridCol w:w="992"/>
        <w:gridCol w:w="1134"/>
      </w:tblGrid>
      <w:tr w:rsidR="00894269" w:rsidRPr="004D2FF3" w14:paraId="52891C1F" w14:textId="77777777" w:rsidTr="00894269">
        <w:tc>
          <w:tcPr>
            <w:tcW w:w="709" w:type="dxa"/>
            <w:gridSpan w:val="2"/>
            <w:vMerge w:val="restart"/>
          </w:tcPr>
          <w:p w14:paraId="275B89A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 строки</w:t>
            </w:r>
          </w:p>
        </w:tc>
        <w:tc>
          <w:tcPr>
            <w:tcW w:w="2864" w:type="dxa"/>
            <w:vMerge w:val="restart"/>
          </w:tcPr>
          <w:p w14:paraId="7DBDC92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Источники финансирования</w:t>
            </w:r>
          </w:p>
        </w:tc>
        <w:tc>
          <w:tcPr>
            <w:tcW w:w="1559" w:type="dxa"/>
            <w:vMerge w:val="restart"/>
          </w:tcPr>
          <w:p w14:paraId="74D9C68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Всего (тыс. руб.)</w:t>
            </w:r>
          </w:p>
        </w:tc>
        <w:tc>
          <w:tcPr>
            <w:tcW w:w="5103" w:type="dxa"/>
            <w:gridSpan w:val="5"/>
          </w:tcPr>
          <w:p w14:paraId="61A3588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В том числе</w:t>
            </w:r>
          </w:p>
        </w:tc>
      </w:tr>
      <w:tr w:rsidR="00894269" w:rsidRPr="00894269" w14:paraId="1F00FAD1" w14:textId="77777777" w:rsidTr="00894269">
        <w:tc>
          <w:tcPr>
            <w:tcW w:w="709" w:type="dxa"/>
            <w:gridSpan w:val="2"/>
            <w:vMerge/>
          </w:tcPr>
          <w:p w14:paraId="7108B79C" w14:textId="77777777" w:rsidR="00894269" w:rsidRPr="00894269" w:rsidRDefault="00894269" w:rsidP="00894269">
            <w:pPr>
              <w:tabs>
                <w:tab w:val="left" w:pos="0"/>
              </w:tabs>
              <w:jc w:val="center"/>
              <w:rPr>
                <w:rFonts w:ascii="Times New Roman" w:hAnsi="Times New Roman"/>
              </w:rPr>
            </w:pPr>
          </w:p>
        </w:tc>
        <w:tc>
          <w:tcPr>
            <w:tcW w:w="2864" w:type="dxa"/>
            <w:vMerge/>
          </w:tcPr>
          <w:p w14:paraId="7678E084" w14:textId="77777777" w:rsidR="00894269" w:rsidRPr="00894269" w:rsidRDefault="00894269" w:rsidP="00894269">
            <w:pPr>
              <w:tabs>
                <w:tab w:val="left" w:pos="0"/>
              </w:tabs>
              <w:jc w:val="center"/>
              <w:rPr>
                <w:rFonts w:ascii="Times New Roman" w:hAnsi="Times New Roman"/>
              </w:rPr>
            </w:pPr>
          </w:p>
        </w:tc>
        <w:tc>
          <w:tcPr>
            <w:tcW w:w="1559" w:type="dxa"/>
            <w:vMerge/>
          </w:tcPr>
          <w:p w14:paraId="164A2A1B" w14:textId="77777777" w:rsidR="00894269" w:rsidRPr="00894269" w:rsidRDefault="00894269" w:rsidP="00894269">
            <w:pPr>
              <w:tabs>
                <w:tab w:val="left" w:pos="0"/>
              </w:tabs>
              <w:jc w:val="center"/>
              <w:rPr>
                <w:rFonts w:ascii="Times New Roman" w:hAnsi="Times New Roman"/>
              </w:rPr>
            </w:pPr>
          </w:p>
        </w:tc>
        <w:tc>
          <w:tcPr>
            <w:tcW w:w="993" w:type="dxa"/>
          </w:tcPr>
          <w:p w14:paraId="363E14E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2023г.</w:t>
            </w:r>
          </w:p>
        </w:tc>
        <w:tc>
          <w:tcPr>
            <w:tcW w:w="992" w:type="dxa"/>
          </w:tcPr>
          <w:p w14:paraId="06B53D5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2024г.</w:t>
            </w:r>
          </w:p>
        </w:tc>
        <w:tc>
          <w:tcPr>
            <w:tcW w:w="992" w:type="dxa"/>
          </w:tcPr>
          <w:p w14:paraId="71FDD38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2025г.</w:t>
            </w:r>
          </w:p>
        </w:tc>
        <w:tc>
          <w:tcPr>
            <w:tcW w:w="992" w:type="dxa"/>
          </w:tcPr>
          <w:p w14:paraId="31A95F2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2026г.</w:t>
            </w:r>
          </w:p>
        </w:tc>
        <w:tc>
          <w:tcPr>
            <w:tcW w:w="1134" w:type="dxa"/>
          </w:tcPr>
          <w:p w14:paraId="49B4251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2027г.</w:t>
            </w:r>
          </w:p>
        </w:tc>
      </w:tr>
      <w:tr w:rsidR="00894269" w:rsidRPr="00894269" w14:paraId="1688395C" w14:textId="77777777" w:rsidTr="00894269">
        <w:tc>
          <w:tcPr>
            <w:tcW w:w="709" w:type="dxa"/>
            <w:gridSpan w:val="2"/>
          </w:tcPr>
          <w:p w14:paraId="03A2F4A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w:t>
            </w:r>
          </w:p>
        </w:tc>
        <w:tc>
          <w:tcPr>
            <w:tcW w:w="2864" w:type="dxa"/>
          </w:tcPr>
          <w:p w14:paraId="1D8F69A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w:t>
            </w:r>
          </w:p>
        </w:tc>
        <w:tc>
          <w:tcPr>
            <w:tcW w:w="1559" w:type="dxa"/>
          </w:tcPr>
          <w:p w14:paraId="21D5091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3</w:t>
            </w:r>
          </w:p>
        </w:tc>
        <w:tc>
          <w:tcPr>
            <w:tcW w:w="993" w:type="dxa"/>
          </w:tcPr>
          <w:p w14:paraId="04CB17B2"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w:t>
            </w:r>
          </w:p>
        </w:tc>
        <w:tc>
          <w:tcPr>
            <w:tcW w:w="992" w:type="dxa"/>
          </w:tcPr>
          <w:p w14:paraId="7E58B4B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w:t>
            </w:r>
          </w:p>
        </w:tc>
        <w:tc>
          <w:tcPr>
            <w:tcW w:w="992" w:type="dxa"/>
          </w:tcPr>
          <w:p w14:paraId="2C18F0E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6</w:t>
            </w:r>
          </w:p>
        </w:tc>
        <w:tc>
          <w:tcPr>
            <w:tcW w:w="992" w:type="dxa"/>
          </w:tcPr>
          <w:p w14:paraId="53DD7D8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7</w:t>
            </w:r>
          </w:p>
        </w:tc>
        <w:tc>
          <w:tcPr>
            <w:tcW w:w="1134" w:type="dxa"/>
          </w:tcPr>
          <w:p w14:paraId="732611D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8</w:t>
            </w:r>
          </w:p>
        </w:tc>
      </w:tr>
      <w:tr w:rsidR="00894269" w:rsidRPr="004D2FF3" w14:paraId="2B48E15A" w14:textId="77777777" w:rsidTr="00894269">
        <w:tc>
          <w:tcPr>
            <w:tcW w:w="10235" w:type="dxa"/>
            <w:gridSpan w:val="9"/>
          </w:tcPr>
          <w:p w14:paraId="030D2B7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ОБЩИЕ РАСХОДЫ НА РЕАЛИЗАЦИЮ МУНИЦИПАЛЬНОЙ ПРОГРАММЫ</w:t>
            </w:r>
          </w:p>
        </w:tc>
      </w:tr>
      <w:tr w:rsidR="00894269" w:rsidRPr="004D2FF3" w14:paraId="0BA22F62" w14:textId="77777777" w:rsidTr="00894269">
        <w:tc>
          <w:tcPr>
            <w:tcW w:w="690" w:type="dxa"/>
          </w:tcPr>
          <w:p w14:paraId="25F9F5DE" w14:textId="77777777" w:rsidR="00894269" w:rsidRPr="00894269" w:rsidRDefault="00894269" w:rsidP="00894269">
            <w:pPr>
              <w:tabs>
                <w:tab w:val="left" w:pos="0"/>
              </w:tabs>
              <w:jc w:val="center"/>
              <w:rPr>
                <w:rFonts w:ascii="Times New Roman" w:hAnsi="Times New Roman"/>
              </w:rPr>
            </w:pPr>
          </w:p>
        </w:tc>
        <w:tc>
          <w:tcPr>
            <w:tcW w:w="2883" w:type="dxa"/>
            <w:gridSpan w:val="2"/>
          </w:tcPr>
          <w:p w14:paraId="015A0AA9" w14:textId="77777777" w:rsidR="00894269" w:rsidRPr="00894269" w:rsidRDefault="00894269" w:rsidP="00894269">
            <w:pPr>
              <w:tabs>
                <w:tab w:val="left" w:pos="0"/>
              </w:tabs>
              <w:rPr>
                <w:rFonts w:ascii="Times New Roman" w:hAnsi="Times New Roman"/>
              </w:rPr>
            </w:pPr>
            <w:r w:rsidRPr="00894269">
              <w:rPr>
                <w:rFonts w:ascii="Times New Roman" w:hAnsi="Times New Roman"/>
              </w:rPr>
              <w:t>Всего</w:t>
            </w:r>
          </w:p>
        </w:tc>
        <w:tc>
          <w:tcPr>
            <w:tcW w:w="1559" w:type="dxa"/>
            <w:vMerge w:val="restart"/>
          </w:tcPr>
          <w:p w14:paraId="7657B40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47 443,9</w:t>
            </w:r>
          </w:p>
        </w:tc>
        <w:tc>
          <w:tcPr>
            <w:tcW w:w="993" w:type="dxa"/>
            <w:vMerge w:val="restart"/>
          </w:tcPr>
          <w:p w14:paraId="1DA2916B" w14:textId="77777777" w:rsidR="00894269" w:rsidRPr="00894269" w:rsidRDefault="00894269" w:rsidP="00894269">
            <w:pPr>
              <w:tabs>
                <w:tab w:val="left" w:pos="0"/>
              </w:tabs>
              <w:ind w:left="-184" w:firstLine="184"/>
              <w:jc w:val="center"/>
              <w:rPr>
                <w:rFonts w:ascii="Times New Roman" w:hAnsi="Times New Roman"/>
              </w:rPr>
            </w:pPr>
            <w:r w:rsidRPr="00894269">
              <w:rPr>
                <w:rFonts w:ascii="Times New Roman" w:hAnsi="Times New Roman"/>
              </w:rPr>
              <w:t>5 948,6</w:t>
            </w:r>
          </w:p>
        </w:tc>
        <w:tc>
          <w:tcPr>
            <w:tcW w:w="992" w:type="dxa"/>
            <w:vMerge w:val="restart"/>
          </w:tcPr>
          <w:p w14:paraId="00B1744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10013,5</w:t>
            </w:r>
          </w:p>
        </w:tc>
        <w:tc>
          <w:tcPr>
            <w:tcW w:w="992" w:type="dxa"/>
            <w:vMerge w:val="restart"/>
          </w:tcPr>
          <w:p w14:paraId="32C6FA2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10915,0</w:t>
            </w:r>
          </w:p>
        </w:tc>
        <w:tc>
          <w:tcPr>
            <w:tcW w:w="992" w:type="dxa"/>
            <w:vMerge w:val="restart"/>
          </w:tcPr>
          <w:p w14:paraId="16765CC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10283,4</w:t>
            </w:r>
          </w:p>
        </w:tc>
        <w:tc>
          <w:tcPr>
            <w:tcW w:w="1134" w:type="dxa"/>
            <w:vMerge w:val="restart"/>
          </w:tcPr>
          <w:p w14:paraId="55D29B7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10283,4</w:t>
            </w:r>
          </w:p>
        </w:tc>
      </w:tr>
      <w:tr w:rsidR="00894269" w:rsidRPr="004D2FF3" w14:paraId="746202B4" w14:textId="77777777" w:rsidTr="00894269">
        <w:tc>
          <w:tcPr>
            <w:tcW w:w="690" w:type="dxa"/>
          </w:tcPr>
          <w:p w14:paraId="68007EFE" w14:textId="77777777" w:rsidR="00894269" w:rsidRPr="00894269" w:rsidRDefault="00894269" w:rsidP="00894269">
            <w:pPr>
              <w:tabs>
                <w:tab w:val="left" w:pos="0"/>
              </w:tabs>
              <w:jc w:val="center"/>
              <w:rPr>
                <w:rFonts w:ascii="Times New Roman" w:hAnsi="Times New Roman"/>
              </w:rPr>
            </w:pPr>
          </w:p>
        </w:tc>
        <w:tc>
          <w:tcPr>
            <w:tcW w:w="2883" w:type="dxa"/>
            <w:gridSpan w:val="2"/>
          </w:tcPr>
          <w:p w14:paraId="7614BF8B" w14:textId="77777777" w:rsidR="00894269" w:rsidRPr="00894269" w:rsidRDefault="00894269" w:rsidP="00894269">
            <w:pPr>
              <w:tabs>
                <w:tab w:val="left" w:pos="0"/>
              </w:tabs>
              <w:rPr>
                <w:rFonts w:ascii="Times New Roman" w:hAnsi="Times New Roman"/>
              </w:rPr>
            </w:pPr>
            <w:r w:rsidRPr="00894269">
              <w:rPr>
                <w:rFonts w:ascii="Times New Roman" w:hAnsi="Times New Roman"/>
              </w:rPr>
              <w:t>в том числе за счет средств:</w:t>
            </w:r>
          </w:p>
        </w:tc>
        <w:tc>
          <w:tcPr>
            <w:tcW w:w="1559" w:type="dxa"/>
            <w:vMerge/>
          </w:tcPr>
          <w:p w14:paraId="15053F92" w14:textId="77777777" w:rsidR="00894269" w:rsidRPr="00894269" w:rsidRDefault="00894269" w:rsidP="00894269">
            <w:pPr>
              <w:tabs>
                <w:tab w:val="left" w:pos="0"/>
              </w:tabs>
              <w:jc w:val="center"/>
              <w:rPr>
                <w:rFonts w:ascii="Times New Roman" w:hAnsi="Times New Roman"/>
              </w:rPr>
            </w:pPr>
          </w:p>
        </w:tc>
        <w:tc>
          <w:tcPr>
            <w:tcW w:w="993" w:type="dxa"/>
            <w:vMerge/>
          </w:tcPr>
          <w:p w14:paraId="05647220" w14:textId="77777777" w:rsidR="00894269" w:rsidRPr="00894269" w:rsidRDefault="00894269" w:rsidP="00894269">
            <w:pPr>
              <w:tabs>
                <w:tab w:val="left" w:pos="0"/>
              </w:tabs>
              <w:jc w:val="center"/>
              <w:rPr>
                <w:rFonts w:ascii="Times New Roman" w:hAnsi="Times New Roman"/>
              </w:rPr>
            </w:pPr>
          </w:p>
        </w:tc>
        <w:tc>
          <w:tcPr>
            <w:tcW w:w="992" w:type="dxa"/>
            <w:vMerge/>
          </w:tcPr>
          <w:p w14:paraId="797ADDEF" w14:textId="77777777" w:rsidR="00894269" w:rsidRPr="00894269" w:rsidRDefault="00894269" w:rsidP="00894269">
            <w:pPr>
              <w:tabs>
                <w:tab w:val="left" w:pos="0"/>
              </w:tabs>
              <w:jc w:val="center"/>
              <w:rPr>
                <w:rFonts w:ascii="Times New Roman" w:hAnsi="Times New Roman"/>
              </w:rPr>
            </w:pPr>
          </w:p>
        </w:tc>
        <w:tc>
          <w:tcPr>
            <w:tcW w:w="992" w:type="dxa"/>
            <w:vMerge/>
          </w:tcPr>
          <w:p w14:paraId="79A10F62" w14:textId="77777777" w:rsidR="00894269" w:rsidRPr="00894269" w:rsidRDefault="00894269" w:rsidP="00894269">
            <w:pPr>
              <w:tabs>
                <w:tab w:val="left" w:pos="0"/>
              </w:tabs>
              <w:jc w:val="center"/>
              <w:rPr>
                <w:rFonts w:ascii="Times New Roman" w:hAnsi="Times New Roman"/>
              </w:rPr>
            </w:pPr>
          </w:p>
        </w:tc>
        <w:tc>
          <w:tcPr>
            <w:tcW w:w="992" w:type="dxa"/>
            <w:vMerge/>
          </w:tcPr>
          <w:p w14:paraId="32D822A8" w14:textId="77777777" w:rsidR="00894269" w:rsidRPr="00894269" w:rsidRDefault="00894269" w:rsidP="00894269">
            <w:pPr>
              <w:tabs>
                <w:tab w:val="left" w:pos="0"/>
              </w:tabs>
              <w:jc w:val="center"/>
              <w:rPr>
                <w:rFonts w:ascii="Times New Roman" w:hAnsi="Times New Roman"/>
              </w:rPr>
            </w:pPr>
          </w:p>
        </w:tc>
        <w:tc>
          <w:tcPr>
            <w:tcW w:w="1134" w:type="dxa"/>
            <w:vMerge/>
          </w:tcPr>
          <w:p w14:paraId="28B64AD8" w14:textId="77777777" w:rsidR="00894269" w:rsidRPr="00894269" w:rsidRDefault="00894269" w:rsidP="00894269">
            <w:pPr>
              <w:tabs>
                <w:tab w:val="left" w:pos="0"/>
              </w:tabs>
              <w:jc w:val="center"/>
              <w:rPr>
                <w:rFonts w:ascii="Times New Roman" w:hAnsi="Times New Roman"/>
              </w:rPr>
            </w:pPr>
          </w:p>
        </w:tc>
      </w:tr>
      <w:tr w:rsidR="00894269" w:rsidRPr="004D2FF3" w14:paraId="654869C9" w14:textId="77777777" w:rsidTr="00894269">
        <w:tc>
          <w:tcPr>
            <w:tcW w:w="690" w:type="dxa"/>
          </w:tcPr>
          <w:p w14:paraId="6F0EA31B" w14:textId="77777777" w:rsidR="00894269" w:rsidRPr="00894269" w:rsidRDefault="00894269" w:rsidP="00894269">
            <w:pPr>
              <w:tabs>
                <w:tab w:val="left" w:pos="0"/>
              </w:tabs>
              <w:jc w:val="center"/>
              <w:rPr>
                <w:rFonts w:ascii="Times New Roman" w:hAnsi="Times New Roman"/>
              </w:rPr>
            </w:pPr>
          </w:p>
        </w:tc>
        <w:tc>
          <w:tcPr>
            <w:tcW w:w="2883" w:type="dxa"/>
            <w:gridSpan w:val="2"/>
          </w:tcPr>
          <w:p w14:paraId="1F943C6B"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федерального бюджета </w:t>
            </w:r>
          </w:p>
          <w:p w14:paraId="14DEA738"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3CC1DAB9"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21 365,3</w:t>
            </w:r>
          </w:p>
        </w:tc>
        <w:tc>
          <w:tcPr>
            <w:tcW w:w="993" w:type="dxa"/>
          </w:tcPr>
          <w:p w14:paraId="73F0BAB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1874,5</w:t>
            </w:r>
          </w:p>
        </w:tc>
        <w:tc>
          <w:tcPr>
            <w:tcW w:w="992" w:type="dxa"/>
          </w:tcPr>
          <w:p w14:paraId="753780E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992" w:type="dxa"/>
          </w:tcPr>
          <w:p w14:paraId="6D580A62"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992" w:type="dxa"/>
          </w:tcPr>
          <w:p w14:paraId="659338E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1134" w:type="dxa"/>
          </w:tcPr>
          <w:p w14:paraId="5BFBC88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r>
      <w:tr w:rsidR="00894269" w:rsidRPr="004D2FF3" w14:paraId="5582B5CB" w14:textId="77777777" w:rsidTr="00894269">
        <w:tc>
          <w:tcPr>
            <w:tcW w:w="690" w:type="dxa"/>
          </w:tcPr>
          <w:p w14:paraId="260F2B33" w14:textId="77777777" w:rsidR="00894269" w:rsidRPr="00894269" w:rsidRDefault="00894269" w:rsidP="00894269">
            <w:pPr>
              <w:tabs>
                <w:tab w:val="left" w:pos="0"/>
              </w:tabs>
              <w:jc w:val="center"/>
              <w:rPr>
                <w:rFonts w:ascii="Times New Roman" w:hAnsi="Times New Roman"/>
              </w:rPr>
            </w:pPr>
          </w:p>
        </w:tc>
        <w:tc>
          <w:tcPr>
            <w:tcW w:w="2883" w:type="dxa"/>
            <w:gridSpan w:val="2"/>
          </w:tcPr>
          <w:p w14:paraId="2EF8FB93"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областного бюджета </w:t>
            </w:r>
          </w:p>
          <w:p w14:paraId="20D80B26"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1B3074F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660,8</w:t>
            </w:r>
          </w:p>
        </w:tc>
        <w:tc>
          <w:tcPr>
            <w:tcW w:w="993" w:type="dxa"/>
          </w:tcPr>
          <w:p w14:paraId="2D04F2F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58,0</w:t>
            </w:r>
          </w:p>
        </w:tc>
        <w:tc>
          <w:tcPr>
            <w:tcW w:w="992" w:type="dxa"/>
          </w:tcPr>
          <w:p w14:paraId="31EAAF0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992" w:type="dxa"/>
          </w:tcPr>
          <w:p w14:paraId="13494E3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992" w:type="dxa"/>
          </w:tcPr>
          <w:p w14:paraId="7E4AC0C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1134" w:type="dxa"/>
          </w:tcPr>
          <w:p w14:paraId="14D1F3C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r>
      <w:tr w:rsidR="00894269" w:rsidRPr="004D2FF3" w14:paraId="0E68D2A6" w14:textId="77777777" w:rsidTr="00894269">
        <w:tc>
          <w:tcPr>
            <w:tcW w:w="690" w:type="dxa"/>
          </w:tcPr>
          <w:p w14:paraId="1285210A" w14:textId="77777777" w:rsidR="00894269" w:rsidRPr="00894269" w:rsidRDefault="00894269" w:rsidP="00894269">
            <w:pPr>
              <w:tabs>
                <w:tab w:val="left" w:pos="0"/>
              </w:tabs>
              <w:jc w:val="center"/>
              <w:rPr>
                <w:rFonts w:ascii="Times New Roman" w:hAnsi="Times New Roman"/>
              </w:rPr>
            </w:pPr>
          </w:p>
        </w:tc>
        <w:tc>
          <w:tcPr>
            <w:tcW w:w="2883" w:type="dxa"/>
            <w:gridSpan w:val="2"/>
          </w:tcPr>
          <w:p w14:paraId="18512C84"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местного бюджета </w:t>
            </w:r>
          </w:p>
          <w:p w14:paraId="7D257A0C"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21C8241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25 417,8</w:t>
            </w:r>
          </w:p>
        </w:tc>
        <w:tc>
          <w:tcPr>
            <w:tcW w:w="993" w:type="dxa"/>
          </w:tcPr>
          <w:p w14:paraId="161E027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4016,1</w:t>
            </w:r>
          </w:p>
        </w:tc>
        <w:tc>
          <w:tcPr>
            <w:tcW w:w="992" w:type="dxa"/>
          </w:tcPr>
          <w:p w14:paraId="185257B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4990,1</w:t>
            </w:r>
          </w:p>
        </w:tc>
        <w:tc>
          <w:tcPr>
            <w:tcW w:w="992" w:type="dxa"/>
          </w:tcPr>
          <w:p w14:paraId="29FBED4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5891,6</w:t>
            </w:r>
          </w:p>
        </w:tc>
        <w:tc>
          <w:tcPr>
            <w:tcW w:w="992" w:type="dxa"/>
          </w:tcPr>
          <w:p w14:paraId="40CBC3C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5260,0</w:t>
            </w:r>
          </w:p>
        </w:tc>
        <w:tc>
          <w:tcPr>
            <w:tcW w:w="1134" w:type="dxa"/>
          </w:tcPr>
          <w:p w14:paraId="64222EC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5260,0</w:t>
            </w:r>
          </w:p>
        </w:tc>
      </w:tr>
      <w:tr w:rsidR="00894269" w:rsidRPr="004D2FF3" w14:paraId="1FE5FE5D" w14:textId="77777777" w:rsidTr="00894269">
        <w:tc>
          <w:tcPr>
            <w:tcW w:w="690" w:type="dxa"/>
          </w:tcPr>
          <w:p w14:paraId="6665DBAE" w14:textId="77777777" w:rsidR="00894269" w:rsidRPr="00894269" w:rsidRDefault="00894269" w:rsidP="00894269">
            <w:pPr>
              <w:tabs>
                <w:tab w:val="left" w:pos="0"/>
              </w:tabs>
              <w:jc w:val="center"/>
              <w:rPr>
                <w:rFonts w:ascii="Times New Roman" w:hAnsi="Times New Roman"/>
              </w:rPr>
            </w:pPr>
          </w:p>
        </w:tc>
        <w:tc>
          <w:tcPr>
            <w:tcW w:w="2883" w:type="dxa"/>
            <w:gridSpan w:val="2"/>
          </w:tcPr>
          <w:p w14:paraId="6CA996F2"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прочих источников </w:t>
            </w:r>
          </w:p>
          <w:p w14:paraId="4110C1F7"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3AEE0AE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5925288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01903FA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15E77CA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6CA6045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38012B4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4463863E" w14:textId="77777777" w:rsidTr="00894269">
        <w:tc>
          <w:tcPr>
            <w:tcW w:w="10235" w:type="dxa"/>
            <w:gridSpan w:val="9"/>
          </w:tcPr>
          <w:p w14:paraId="555BF8C5" w14:textId="77777777" w:rsidR="00894269" w:rsidRPr="00894269" w:rsidRDefault="00894269" w:rsidP="00894269">
            <w:pPr>
              <w:tabs>
                <w:tab w:val="left" w:pos="0"/>
              </w:tabs>
              <w:rPr>
                <w:rFonts w:ascii="Times New Roman" w:hAnsi="Times New Roman"/>
                <w:b/>
              </w:rPr>
            </w:pPr>
            <w:r w:rsidRPr="00894269">
              <w:rPr>
                <w:rFonts w:ascii="Times New Roman" w:hAnsi="Times New Roman"/>
                <w:b/>
              </w:rPr>
              <w:t>в том числе:</w:t>
            </w:r>
          </w:p>
        </w:tc>
      </w:tr>
      <w:tr w:rsidR="00894269" w:rsidRPr="004D2FF3" w14:paraId="6022FBE1" w14:textId="77777777" w:rsidTr="00894269">
        <w:tc>
          <w:tcPr>
            <w:tcW w:w="10235" w:type="dxa"/>
            <w:gridSpan w:val="9"/>
          </w:tcPr>
          <w:p w14:paraId="3921C8D9" w14:textId="77777777" w:rsidR="00894269" w:rsidRPr="00894269" w:rsidRDefault="00894269" w:rsidP="00894269">
            <w:pPr>
              <w:tabs>
                <w:tab w:val="left" w:pos="0"/>
              </w:tabs>
              <w:jc w:val="center"/>
              <w:rPr>
                <w:rFonts w:ascii="Times New Roman" w:hAnsi="Times New Roman"/>
                <w:b/>
              </w:rPr>
            </w:pPr>
            <w:r w:rsidRPr="00894269">
              <w:rPr>
                <w:rFonts w:ascii="Times New Roman" w:hAnsi="Times New Roman"/>
                <w:b/>
              </w:rPr>
              <w:t>Благоустройство дворовых территорий</w:t>
            </w:r>
          </w:p>
        </w:tc>
      </w:tr>
      <w:tr w:rsidR="00894269" w:rsidRPr="004D2FF3" w14:paraId="55EFB233" w14:textId="77777777" w:rsidTr="00894269">
        <w:tc>
          <w:tcPr>
            <w:tcW w:w="690" w:type="dxa"/>
          </w:tcPr>
          <w:p w14:paraId="3925D8C8" w14:textId="77777777" w:rsidR="00894269" w:rsidRPr="00894269" w:rsidRDefault="00894269" w:rsidP="00894269">
            <w:pPr>
              <w:tabs>
                <w:tab w:val="left" w:pos="0"/>
              </w:tabs>
              <w:jc w:val="center"/>
              <w:rPr>
                <w:rFonts w:ascii="Times New Roman" w:hAnsi="Times New Roman"/>
              </w:rPr>
            </w:pPr>
          </w:p>
        </w:tc>
        <w:tc>
          <w:tcPr>
            <w:tcW w:w="2883" w:type="dxa"/>
            <w:gridSpan w:val="2"/>
          </w:tcPr>
          <w:p w14:paraId="7BFA35A9" w14:textId="77777777" w:rsidR="00894269" w:rsidRPr="00894269" w:rsidRDefault="00894269" w:rsidP="00894269">
            <w:pPr>
              <w:tabs>
                <w:tab w:val="left" w:pos="0"/>
              </w:tabs>
              <w:rPr>
                <w:rFonts w:ascii="Times New Roman" w:hAnsi="Times New Roman"/>
              </w:rPr>
            </w:pPr>
            <w:r w:rsidRPr="00894269">
              <w:rPr>
                <w:rFonts w:ascii="Times New Roman" w:hAnsi="Times New Roman"/>
              </w:rPr>
              <w:t>Всего</w:t>
            </w:r>
          </w:p>
        </w:tc>
        <w:tc>
          <w:tcPr>
            <w:tcW w:w="1559" w:type="dxa"/>
            <w:vMerge w:val="restart"/>
          </w:tcPr>
          <w:p w14:paraId="48E99FC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vMerge w:val="restart"/>
          </w:tcPr>
          <w:p w14:paraId="45A2CFF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vMerge w:val="restart"/>
          </w:tcPr>
          <w:p w14:paraId="1211CFB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vMerge w:val="restart"/>
          </w:tcPr>
          <w:p w14:paraId="505A58C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vMerge w:val="restart"/>
          </w:tcPr>
          <w:p w14:paraId="350D889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vMerge w:val="restart"/>
          </w:tcPr>
          <w:p w14:paraId="633DD3B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06C6B29F" w14:textId="77777777" w:rsidTr="00894269">
        <w:tc>
          <w:tcPr>
            <w:tcW w:w="690" w:type="dxa"/>
          </w:tcPr>
          <w:p w14:paraId="67943A7F" w14:textId="77777777" w:rsidR="00894269" w:rsidRPr="00894269" w:rsidRDefault="00894269" w:rsidP="00894269">
            <w:pPr>
              <w:tabs>
                <w:tab w:val="left" w:pos="0"/>
              </w:tabs>
              <w:jc w:val="center"/>
              <w:rPr>
                <w:rFonts w:ascii="Times New Roman" w:hAnsi="Times New Roman"/>
              </w:rPr>
            </w:pPr>
          </w:p>
        </w:tc>
        <w:tc>
          <w:tcPr>
            <w:tcW w:w="2883" w:type="dxa"/>
            <w:gridSpan w:val="2"/>
          </w:tcPr>
          <w:p w14:paraId="3C951086" w14:textId="77777777" w:rsidR="00894269" w:rsidRPr="00894269" w:rsidRDefault="00894269" w:rsidP="00894269">
            <w:pPr>
              <w:tabs>
                <w:tab w:val="left" w:pos="0"/>
              </w:tabs>
              <w:rPr>
                <w:rFonts w:ascii="Times New Roman" w:hAnsi="Times New Roman"/>
              </w:rPr>
            </w:pPr>
            <w:r w:rsidRPr="00894269">
              <w:rPr>
                <w:rFonts w:ascii="Times New Roman" w:hAnsi="Times New Roman"/>
              </w:rPr>
              <w:t>в том числе за счет средств:</w:t>
            </w:r>
          </w:p>
        </w:tc>
        <w:tc>
          <w:tcPr>
            <w:tcW w:w="1559" w:type="dxa"/>
            <w:vMerge/>
          </w:tcPr>
          <w:p w14:paraId="3DA7BE38" w14:textId="77777777" w:rsidR="00894269" w:rsidRPr="00894269" w:rsidRDefault="00894269" w:rsidP="00894269">
            <w:pPr>
              <w:tabs>
                <w:tab w:val="left" w:pos="0"/>
              </w:tabs>
              <w:jc w:val="center"/>
              <w:rPr>
                <w:rFonts w:ascii="Times New Roman" w:hAnsi="Times New Roman"/>
              </w:rPr>
            </w:pPr>
          </w:p>
        </w:tc>
        <w:tc>
          <w:tcPr>
            <w:tcW w:w="993" w:type="dxa"/>
            <w:vMerge/>
          </w:tcPr>
          <w:p w14:paraId="67394681" w14:textId="77777777" w:rsidR="00894269" w:rsidRPr="00894269" w:rsidRDefault="00894269" w:rsidP="00894269">
            <w:pPr>
              <w:tabs>
                <w:tab w:val="left" w:pos="0"/>
              </w:tabs>
              <w:jc w:val="center"/>
              <w:rPr>
                <w:rFonts w:ascii="Times New Roman" w:hAnsi="Times New Roman"/>
              </w:rPr>
            </w:pPr>
          </w:p>
        </w:tc>
        <w:tc>
          <w:tcPr>
            <w:tcW w:w="992" w:type="dxa"/>
            <w:vMerge/>
          </w:tcPr>
          <w:p w14:paraId="1B52ACBD" w14:textId="77777777" w:rsidR="00894269" w:rsidRPr="00894269" w:rsidRDefault="00894269" w:rsidP="00894269">
            <w:pPr>
              <w:tabs>
                <w:tab w:val="left" w:pos="0"/>
              </w:tabs>
              <w:jc w:val="center"/>
              <w:rPr>
                <w:rFonts w:ascii="Times New Roman" w:hAnsi="Times New Roman"/>
              </w:rPr>
            </w:pPr>
          </w:p>
        </w:tc>
        <w:tc>
          <w:tcPr>
            <w:tcW w:w="992" w:type="dxa"/>
            <w:vMerge/>
          </w:tcPr>
          <w:p w14:paraId="4DB99B63" w14:textId="77777777" w:rsidR="00894269" w:rsidRPr="00894269" w:rsidRDefault="00894269" w:rsidP="00894269">
            <w:pPr>
              <w:tabs>
                <w:tab w:val="left" w:pos="0"/>
              </w:tabs>
              <w:jc w:val="center"/>
              <w:rPr>
                <w:rFonts w:ascii="Times New Roman" w:hAnsi="Times New Roman"/>
              </w:rPr>
            </w:pPr>
          </w:p>
        </w:tc>
        <w:tc>
          <w:tcPr>
            <w:tcW w:w="992" w:type="dxa"/>
            <w:vMerge/>
          </w:tcPr>
          <w:p w14:paraId="648AFECD" w14:textId="77777777" w:rsidR="00894269" w:rsidRPr="00894269" w:rsidRDefault="00894269" w:rsidP="00894269">
            <w:pPr>
              <w:tabs>
                <w:tab w:val="left" w:pos="0"/>
              </w:tabs>
              <w:jc w:val="center"/>
              <w:rPr>
                <w:rFonts w:ascii="Times New Roman" w:hAnsi="Times New Roman"/>
              </w:rPr>
            </w:pPr>
          </w:p>
        </w:tc>
        <w:tc>
          <w:tcPr>
            <w:tcW w:w="1134" w:type="dxa"/>
            <w:vMerge/>
          </w:tcPr>
          <w:p w14:paraId="435DF682" w14:textId="77777777" w:rsidR="00894269" w:rsidRPr="00894269" w:rsidRDefault="00894269" w:rsidP="00894269">
            <w:pPr>
              <w:tabs>
                <w:tab w:val="left" w:pos="0"/>
              </w:tabs>
              <w:jc w:val="center"/>
              <w:rPr>
                <w:rFonts w:ascii="Times New Roman" w:hAnsi="Times New Roman"/>
              </w:rPr>
            </w:pPr>
          </w:p>
        </w:tc>
      </w:tr>
      <w:tr w:rsidR="00894269" w:rsidRPr="004D2FF3" w14:paraId="240FBB35" w14:textId="77777777" w:rsidTr="00894269">
        <w:tc>
          <w:tcPr>
            <w:tcW w:w="690" w:type="dxa"/>
          </w:tcPr>
          <w:p w14:paraId="0FBF25A0" w14:textId="77777777" w:rsidR="00894269" w:rsidRPr="00894269" w:rsidRDefault="00894269" w:rsidP="00894269">
            <w:pPr>
              <w:tabs>
                <w:tab w:val="left" w:pos="0"/>
              </w:tabs>
              <w:jc w:val="center"/>
              <w:rPr>
                <w:rFonts w:ascii="Times New Roman" w:hAnsi="Times New Roman"/>
              </w:rPr>
            </w:pPr>
          </w:p>
        </w:tc>
        <w:tc>
          <w:tcPr>
            <w:tcW w:w="2883" w:type="dxa"/>
            <w:gridSpan w:val="2"/>
          </w:tcPr>
          <w:p w14:paraId="331336E1"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федерального бюджета </w:t>
            </w:r>
          </w:p>
          <w:p w14:paraId="032D21B8"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75734A5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62F8A64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7810EB0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3C16676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428ABDC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5FA04F5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21357CF0" w14:textId="77777777" w:rsidTr="00894269">
        <w:tc>
          <w:tcPr>
            <w:tcW w:w="690" w:type="dxa"/>
          </w:tcPr>
          <w:p w14:paraId="0A8D9F7F" w14:textId="77777777" w:rsidR="00894269" w:rsidRPr="00894269" w:rsidRDefault="00894269" w:rsidP="00894269">
            <w:pPr>
              <w:tabs>
                <w:tab w:val="left" w:pos="0"/>
              </w:tabs>
              <w:jc w:val="center"/>
              <w:rPr>
                <w:rFonts w:ascii="Times New Roman" w:hAnsi="Times New Roman"/>
              </w:rPr>
            </w:pPr>
          </w:p>
        </w:tc>
        <w:tc>
          <w:tcPr>
            <w:tcW w:w="2883" w:type="dxa"/>
            <w:gridSpan w:val="2"/>
          </w:tcPr>
          <w:p w14:paraId="762C8A4C"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областного бюджета </w:t>
            </w:r>
          </w:p>
          <w:p w14:paraId="25C28A89"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3349663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21E3FC0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4248E93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0227DE2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4E82BC69"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0882E91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45101ACC" w14:textId="77777777" w:rsidTr="00894269">
        <w:tc>
          <w:tcPr>
            <w:tcW w:w="690" w:type="dxa"/>
          </w:tcPr>
          <w:p w14:paraId="1C06CBA5" w14:textId="77777777" w:rsidR="00894269" w:rsidRPr="00894269" w:rsidRDefault="00894269" w:rsidP="00894269">
            <w:pPr>
              <w:tabs>
                <w:tab w:val="left" w:pos="0"/>
              </w:tabs>
              <w:jc w:val="center"/>
              <w:rPr>
                <w:rFonts w:ascii="Times New Roman" w:hAnsi="Times New Roman"/>
              </w:rPr>
            </w:pPr>
          </w:p>
        </w:tc>
        <w:tc>
          <w:tcPr>
            <w:tcW w:w="2883" w:type="dxa"/>
            <w:gridSpan w:val="2"/>
          </w:tcPr>
          <w:p w14:paraId="4BBF4538"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местного бюджета </w:t>
            </w:r>
          </w:p>
          <w:p w14:paraId="03CF4BBD"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429955B2"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0F7964C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3F1D163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59E92A1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6100C1D2"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75186CB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23E94902" w14:textId="77777777" w:rsidTr="00894269">
        <w:tc>
          <w:tcPr>
            <w:tcW w:w="690" w:type="dxa"/>
          </w:tcPr>
          <w:p w14:paraId="15E0EE6F" w14:textId="77777777" w:rsidR="00894269" w:rsidRPr="00894269" w:rsidRDefault="00894269" w:rsidP="00894269">
            <w:pPr>
              <w:tabs>
                <w:tab w:val="left" w:pos="0"/>
              </w:tabs>
              <w:jc w:val="center"/>
              <w:rPr>
                <w:rFonts w:ascii="Times New Roman" w:hAnsi="Times New Roman"/>
              </w:rPr>
            </w:pPr>
          </w:p>
        </w:tc>
        <w:tc>
          <w:tcPr>
            <w:tcW w:w="2883" w:type="dxa"/>
            <w:gridSpan w:val="2"/>
          </w:tcPr>
          <w:p w14:paraId="7127E87F"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прочих источников </w:t>
            </w:r>
          </w:p>
          <w:p w14:paraId="230F379D"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19D5560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28523C2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75D9CC4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3F7E9729"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7679D1F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3A77E06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411F0A97" w14:textId="77777777" w:rsidTr="00894269">
        <w:tc>
          <w:tcPr>
            <w:tcW w:w="10235" w:type="dxa"/>
            <w:gridSpan w:val="9"/>
          </w:tcPr>
          <w:p w14:paraId="47A286ED" w14:textId="77777777" w:rsidR="00894269" w:rsidRPr="00894269" w:rsidRDefault="00894269" w:rsidP="00894269">
            <w:pPr>
              <w:tabs>
                <w:tab w:val="left" w:pos="0"/>
              </w:tabs>
              <w:jc w:val="center"/>
              <w:rPr>
                <w:rFonts w:ascii="Times New Roman" w:hAnsi="Times New Roman"/>
                <w:b/>
              </w:rPr>
            </w:pPr>
            <w:r w:rsidRPr="00894269">
              <w:rPr>
                <w:rFonts w:ascii="Times New Roman" w:hAnsi="Times New Roman"/>
                <w:b/>
              </w:rPr>
              <w:t>Благоустройство общественных территорий</w:t>
            </w:r>
          </w:p>
        </w:tc>
      </w:tr>
      <w:tr w:rsidR="00894269" w:rsidRPr="004D2FF3" w14:paraId="4B39484E" w14:textId="77777777" w:rsidTr="00894269">
        <w:tc>
          <w:tcPr>
            <w:tcW w:w="690" w:type="dxa"/>
          </w:tcPr>
          <w:p w14:paraId="5EE60A30" w14:textId="77777777" w:rsidR="00894269" w:rsidRPr="00894269" w:rsidRDefault="00894269" w:rsidP="00894269">
            <w:pPr>
              <w:tabs>
                <w:tab w:val="left" w:pos="0"/>
              </w:tabs>
              <w:jc w:val="center"/>
              <w:rPr>
                <w:rFonts w:ascii="Times New Roman" w:hAnsi="Times New Roman"/>
              </w:rPr>
            </w:pPr>
          </w:p>
        </w:tc>
        <w:tc>
          <w:tcPr>
            <w:tcW w:w="2883" w:type="dxa"/>
            <w:gridSpan w:val="2"/>
          </w:tcPr>
          <w:p w14:paraId="3A21AA48" w14:textId="77777777" w:rsidR="00894269" w:rsidRPr="00894269" w:rsidRDefault="00894269" w:rsidP="00894269">
            <w:pPr>
              <w:tabs>
                <w:tab w:val="left" w:pos="0"/>
              </w:tabs>
              <w:rPr>
                <w:rFonts w:ascii="Times New Roman" w:hAnsi="Times New Roman"/>
              </w:rPr>
            </w:pPr>
            <w:r w:rsidRPr="00894269">
              <w:rPr>
                <w:rFonts w:ascii="Times New Roman" w:hAnsi="Times New Roman"/>
              </w:rPr>
              <w:t>Всего</w:t>
            </w:r>
          </w:p>
        </w:tc>
        <w:tc>
          <w:tcPr>
            <w:tcW w:w="1559" w:type="dxa"/>
            <w:vMerge w:val="restart"/>
          </w:tcPr>
          <w:p w14:paraId="388E53A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36 018,3</w:t>
            </w:r>
          </w:p>
        </w:tc>
        <w:tc>
          <w:tcPr>
            <w:tcW w:w="993" w:type="dxa"/>
            <w:vMerge w:val="restart"/>
          </w:tcPr>
          <w:p w14:paraId="472B78F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9555,8</w:t>
            </w:r>
          </w:p>
        </w:tc>
        <w:tc>
          <w:tcPr>
            <w:tcW w:w="992" w:type="dxa"/>
            <w:vMerge w:val="restart"/>
          </w:tcPr>
          <w:p w14:paraId="69CD8DE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7397,9</w:t>
            </w:r>
          </w:p>
        </w:tc>
        <w:tc>
          <w:tcPr>
            <w:tcW w:w="992" w:type="dxa"/>
            <w:vMerge w:val="restart"/>
          </w:tcPr>
          <w:p w14:paraId="0DC8AFE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7549,9</w:t>
            </w:r>
          </w:p>
        </w:tc>
        <w:tc>
          <w:tcPr>
            <w:tcW w:w="992" w:type="dxa"/>
            <w:vMerge w:val="restart"/>
          </w:tcPr>
          <w:p w14:paraId="67110F7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7549,9</w:t>
            </w:r>
          </w:p>
        </w:tc>
        <w:tc>
          <w:tcPr>
            <w:tcW w:w="1134" w:type="dxa"/>
            <w:vMerge w:val="restart"/>
          </w:tcPr>
          <w:p w14:paraId="148B9E0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7549,9</w:t>
            </w:r>
          </w:p>
        </w:tc>
      </w:tr>
      <w:tr w:rsidR="00894269" w:rsidRPr="004D2FF3" w14:paraId="2FA5EAB0" w14:textId="77777777" w:rsidTr="00894269">
        <w:tc>
          <w:tcPr>
            <w:tcW w:w="690" w:type="dxa"/>
          </w:tcPr>
          <w:p w14:paraId="6F97BE29" w14:textId="77777777" w:rsidR="00894269" w:rsidRPr="00894269" w:rsidRDefault="00894269" w:rsidP="00894269">
            <w:pPr>
              <w:tabs>
                <w:tab w:val="left" w:pos="0"/>
              </w:tabs>
              <w:jc w:val="center"/>
              <w:rPr>
                <w:rFonts w:ascii="Times New Roman" w:hAnsi="Times New Roman"/>
              </w:rPr>
            </w:pPr>
          </w:p>
        </w:tc>
        <w:tc>
          <w:tcPr>
            <w:tcW w:w="2883" w:type="dxa"/>
            <w:gridSpan w:val="2"/>
          </w:tcPr>
          <w:p w14:paraId="2B672554" w14:textId="77777777" w:rsidR="00894269" w:rsidRPr="00894269" w:rsidRDefault="00894269" w:rsidP="00894269">
            <w:pPr>
              <w:tabs>
                <w:tab w:val="left" w:pos="0"/>
              </w:tabs>
              <w:rPr>
                <w:rFonts w:ascii="Times New Roman" w:hAnsi="Times New Roman"/>
              </w:rPr>
            </w:pPr>
            <w:r w:rsidRPr="00894269">
              <w:rPr>
                <w:rFonts w:ascii="Times New Roman" w:hAnsi="Times New Roman"/>
              </w:rPr>
              <w:t>в том числе за счет средств:</w:t>
            </w:r>
          </w:p>
        </w:tc>
        <w:tc>
          <w:tcPr>
            <w:tcW w:w="1559" w:type="dxa"/>
            <w:vMerge/>
          </w:tcPr>
          <w:p w14:paraId="2F0FD9DD" w14:textId="77777777" w:rsidR="00894269" w:rsidRPr="00894269" w:rsidRDefault="00894269" w:rsidP="00894269">
            <w:pPr>
              <w:tabs>
                <w:tab w:val="left" w:pos="0"/>
              </w:tabs>
              <w:jc w:val="center"/>
              <w:rPr>
                <w:rFonts w:ascii="Times New Roman" w:hAnsi="Times New Roman"/>
              </w:rPr>
            </w:pPr>
          </w:p>
        </w:tc>
        <w:tc>
          <w:tcPr>
            <w:tcW w:w="993" w:type="dxa"/>
            <w:vMerge/>
          </w:tcPr>
          <w:p w14:paraId="0E25BEAB" w14:textId="77777777" w:rsidR="00894269" w:rsidRPr="00894269" w:rsidRDefault="00894269" w:rsidP="00894269">
            <w:pPr>
              <w:tabs>
                <w:tab w:val="left" w:pos="0"/>
              </w:tabs>
              <w:jc w:val="center"/>
              <w:rPr>
                <w:rFonts w:ascii="Times New Roman" w:hAnsi="Times New Roman"/>
              </w:rPr>
            </w:pPr>
          </w:p>
        </w:tc>
        <w:tc>
          <w:tcPr>
            <w:tcW w:w="992" w:type="dxa"/>
            <w:vMerge/>
          </w:tcPr>
          <w:p w14:paraId="59104F41" w14:textId="77777777" w:rsidR="00894269" w:rsidRPr="00894269" w:rsidRDefault="00894269" w:rsidP="00894269">
            <w:pPr>
              <w:tabs>
                <w:tab w:val="left" w:pos="0"/>
              </w:tabs>
              <w:jc w:val="center"/>
              <w:rPr>
                <w:rFonts w:ascii="Times New Roman" w:hAnsi="Times New Roman"/>
              </w:rPr>
            </w:pPr>
          </w:p>
        </w:tc>
        <w:tc>
          <w:tcPr>
            <w:tcW w:w="992" w:type="dxa"/>
            <w:vMerge/>
          </w:tcPr>
          <w:p w14:paraId="61BD6619" w14:textId="77777777" w:rsidR="00894269" w:rsidRPr="00894269" w:rsidRDefault="00894269" w:rsidP="00894269">
            <w:pPr>
              <w:tabs>
                <w:tab w:val="left" w:pos="0"/>
              </w:tabs>
              <w:jc w:val="center"/>
              <w:rPr>
                <w:rFonts w:ascii="Times New Roman" w:hAnsi="Times New Roman"/>
              </w:rPr>
            </w:pPr>
          </w:p>
        </w:tc>
        <w:tc>
          <w:tcPr>
            <w:tcW w:w="992" w:type="dxa"/>
            <w:vMerge/>
          </w:tcPr>
          <w:p w14:paraId="3A02C618" w14:textId="77777777" w:rsidR="00894269" w:rsidRPr="00894269" w:rsidRDefault="00894269" w:rsidP="00894269">
            <w:pPr>
              <w:tabs>
                <w:tab w:val="left" w:pos="0"/>
              </w:tabs>
              <w:jc w:val="center"/>
              <w:rPr>
                <w:rFonts w:ascii="Times New Roman" w:hAnsi="Times New Roman"/>
              </w:rPr>
            </w:pPr>
          </w:p>
        </w:tc>
        <w:tc>
          <w:tcPr>
            <w:tcW w:w="1134" w:type="dxa"/>
            <w:vMerge/>
          </w:tcPr>
          <w:p w14:paraId="1776479C" w14:textId="77777777" w:rsidR="00894269" w:rsidRPr="00894269" w:rsidRDefault="00894269" w:rsidP="00894269">
            <w:pPr>
              <w:tabs>
                <w:tab w:val="left" w:pos="0"/>
              </w:tabs>
              <w:jc w:val="center"/>
              <w:rPr>
                <w:rFonts w:ascii="Times New Roman" w:hAnsi="Times New Roman"/>
              </w:rPr>
            </w:pPr>
          </w:p>
        </w:tc>
      </w:tr>
      <w:tr w:rsidR="00894269" w:rsidRPr="004D2FF3" w14:paraId="17F06E5F" w14:textId="77777777" w:rsidTr="00894269">
        <w:tc>
          <w:tcPr>
            <w:tcW w:w="690" w:type="dxa"/>
          </w:tcPr>
          <w:p w14:paraId="0B293290" w14:textId="77777777" w:rsidR="00894269" w:rsidRPr="00894269" w:rsidRDefault="00894269" w:rsidP="00894269">
            <w:pPr>
              <w:tabs>
                <w:tab w:val="left" w:pos="0"/>
              </w:tabs>
              <w:jc w:val="center"/>
              <w:rPr>
                <w:rFonts w:ascii="Times New Roman" w:hAnsi="Times New Roman"/>
              </w:rPr>
            </w:pPr>
          </w:p>
        </w:tc>
        <w:tc>
          <w:tcPr>
            <w:tcW w:w="2883" w:type="dxa"/>
            <w:gridSpan w:val="2"/>
          </w:tcPr>
          <w:p w14:paraId="468582DF"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федерального бюджета </w:t>
            </w:r>
          </w:p>
          <w:p w14:paraId="0AFA8692"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4809558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21 365,3</w:t>
            </w:r>
          </w:p>
        </w:tc>
        <w:tc>
          <w:tcPr>
            <w:tcW w:w="993" w:type="dxa"/>
          </w:tcPr>
          <w:p w14:paraId="2923B2C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1874,5</w:t>
            </w:r>
          </w:p>
        </w:tc>
        <w:tc>
          <w:tcPr>
            <w:tcW w:w="992" w:type="dxa"/>
          </w:tcPr>
          <w:p w14:paraId="598E4AB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992" w:type="dxa"/>
          </w:tcPr>
          <w:p w14:paraId="42D63BA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992" w:type="dxa"/>
          </w:tcPr>
          <w:p w14:paraId="2FBC683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c>
          <w:tcPr>
            <w:tcW w:w="1134" w:type="dxa"/>
          </w:tcPr>
          <w:p w14:paraId="69F5DB7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4872,7</w:t>
            </w:r>
          </w:p>
        </w:tc>
      </w:tr>
      <w:tr w:rsidR="00894269" w:rsidRPr="004D2FF3" w14:paraId="4233A56E" w14:textId="77777777" w:rsidTr="00894269">
        <w:tc>
          <w:tcPr>
            <w:tcW w:w="690" w:type="dxa"/>
          </w:tcPr>
          <w:p w14:paraId="7DC6F0B3" w14:textId="77777777" w:rsidR="00894269" w:rsidRPr="00894269" w:rsidRDefault="00894269" w:rsidP="00894269">
            <w:pPr>
              <w:tabs>
                <w:tab w:val="left" w:pos="0"/>
              </w:tabs>
              <w:jc w:val="center"/>
              <w:rPr>
                <w:rFonts w:ascii="Times New Roman" w:hAnsi="Times New Roman"/>
              </w:rPr>
            </w:pPr>
          </w:p>
        </w:tc>
        <w:tc>
          <w:tcPr>
            <w:tcW w:w="2883" w:type="dxa"/>
            <w:gridSpan w:val="2"/>
          </w:tcPr>
          <w:p w14:paraId="540CFA16"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областного бюджета </w:t>
            </w:r>
          </w:p>
          <w:p w14:paraId="10E30FF6"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71E80E6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660,8</w:t>
            </w:r>
          </w:p>
        </w:tc>
        <w:tc>
          <w:tcPr>
            <w:tcW w:w="993" w:type="dxa"/>
          </w:tcPr>
          <w:p w14:paraId="6E7D94E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58,0</w:t>
            </w:r>
          </w:p>
        </w:tc>
        <w:tc>
          <w:tcPr>
            <w:tcW w:w="992" w:type="dxa"/>
          </w:tcPr>
          <w:p w14:paraId="62C65C2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992" w:type="dxa"/>
          </w:tcPr>
          <w:p w14:paraId="6EC91B5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992" w:type="dxa"/>
          </w:tcPr>
          <w:p w14:paraId="342B42D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c>
          <w:tcPr>
            <w:tcW w:w="1134" w:type="dxa"/>
          </w:tcPr>
          <w:p w14:paraId="7AAFB80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150,7</w:t>
            </w:r>
          </w:p>
        </w:tc>
      </w:tr>
      <w:tr w:rsidR="00894269" w:rsidRPr="004D2FF3" w14:paraId="03B038F1" w14:textId="77777777" w:rsidTr="00894269">
        <w:tc>
          <w:tcPr>
            <w:tcW w:w="690" w:type="dxa"/>
          </w:tcPr>
          <w:p w14:paraId="525E527D" w14:textId="77777777" w:rsidR="00894269" w:rsidRPr="00894269" w:rsidRDefault="00894269" w:rsidP="00894269">
            <w:pPr>
              <w:tabs>
                <w:tab w:val="left" w:pos="0"/>
              </w:tabs>
              <w:jc w:val="center"/>
              <w:rPr>
                <w:rFonts w:ascii="Times New Roman" w:hAnsi="Times New Roman"/>
              </w:rPr>
            </w:pPr>
          </w:p>
        </w:tc>
        <w:tc>
          <w:tcPr>
            <w:tcW w:w="2883" w:type="dxa"/>
            <w:gridSpan w:val="2"/>
          </w:tcPr>
          <w:p w14:paraId="078F63F9"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местного бюджета </w:t>
            </w:r>
          </w:p>
          <w:p w14:paraId="22FB03C7"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12CCA53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13992,2</w:t>
            </w:r>
          </w:p>
        </w:tc>
        <w:tc>
          <w:tcPr>
            <w:tcW w:w="993" w:type="dxa"/>
          </w:tcPr>
          <w:p w14:paraId="4FEBD4A0"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1980,0</w:t>
            </w:r>
          </w:p>
        </w:tc>
        <w:tc>
          <w:tcPr>
            <w:tcW w:w="992" w:type="dxa"/>
          </w:tcPr>
          <w:p w14:paraId="2548D232"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2422,6</w:t>
            </w:r>
          </w:p>
        </w:tc>
        <w:tc>
          <w:tcPr>
            <w:tcW w:w="992" w:type="dxa"/>
          </w:tcPr>
          <w:p w14:paraId="75B49A5C"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3538,0</w:t>
            </w:r>
          </w:p>
        </w:tc>
        <w:tc>
          <w:tcPr>
            <w:tcW w:w="992" w:type="dxa"/>
          </w:tcPr>
          <w:p w14:paraId="2C929F3A"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3025,8</w:t>
            </w:r>
          </w:p>
        </w:tc>
        <w:tc>
          <w:tcPr>
            <w:tcW w:w="1134" w:type="dxa"/>
          </w:tcPr>
          <w:p w14:paraId="0FF34BD1"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3025,8</w:t>
            </w:r>
          </w:p>
        </w:tc>
      </w:tr>
      <w:tr w:rsidR="00894269" w:rsidRPr="004D2FF3" w14:paraId="4991CB02" w14:textId="77777777" w:rsidTr="00894269">
        <w:tc>
          <w:tcPr>
            <w:tcW w:w="690" w:type="dxa"/>
          </w:tcPr>
          <w:p w14:paraId="1A8528E1" w14:textId="77777777" w:rsidR="00894269" w:rsidRPr="00894269" w:rsidRDefault="00894269" w:rsidP="00894269">
            <w:pPr>
              <w:tabs>
                <w:tab w:val="left" w:pos="0"/>
              </w:tabs>
              <w:jc w:val="center"/>
              <w:rPr>
                <w:rFonts w:ascii="Times New Roman" w:hAnsi="Times New Roman"/>
              </w:rPr>
            </w:pPr>
          </w:p>
        </w:tc>
        <w:tc>
          <w:tcPr>
            <w:tcW w:w="2883" w:type="dxa"/>
            <w:gridSpan w:val="2"/>
          </w:tcPr>
          <w:p w14:paraId="017E037A"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прочих источников </w:t>
            </w:r>
          </w:p>
          <w:p w14:paraId="5A581A96"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0100E05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3" w:type="dxa"/>
          </w:tcPr>
          <w:p w14:paraId="19AAFB2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4F715AE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4AB88E6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992" w:type="dxa"/>
          </w:tcPr>
          <w:p w14:paraId="253B854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c>
          <w:tcPr>
            <w:tcW w:w="1134" w:type="dxa"/>
          </w:tcPr>
          <w:p w14:paraId="777473F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0</w:t>
            </w:r>
          </w:p>
        </w:tc>
      </w:tr>
      <w:tr w:rsidR="00894269" w:rsidRPr="004D2FF3" w14:paraId="3DB6BF6B" w14:textId="77777777" w:rsidTr="00894269">
        <w:tc>
          <w:tcPr>
            <w:tcW w:w="10235" w:type="dxa"/>
            <w:gridSpan w:val="9"/>
          </w:tcPr>
          <w:p w14:paraId="7925E45D" w14:textId="77777777" w:rsidR="00894269" w:rsidRPr="00894269" w:rsidRDefault="00894269" w:rsidP="00894269">
            <w:pPr>
              <w:tabs>
                <w:tab w:val="left" w:pos="0"/>
              </w:tabs>
              <w:jc w:val="center"/>
              <w:rPr>
                <w:rFonts w:ascii="Times New Roman" w:hAnsi="Times New Roman"/>
                <w:b/>
              </w:rPr>
            </w:pPr>
            <w:r w:rsidRPr="00894269">
              <w:rPr>
                <w:rFonts w:ascii="Times New Roman" w:hAnsi="Times New Roman"/>
                <w:b/>
              </w:rPr>
              <w:t>Уличное освещение</w:t>
            </w:r>
          </w:p>
        </w:tc>
      </w:tr>
      <w:tr w:rsidR="00894269" w:rsidRPr="004D2FF3" w14:paraId="15402597" w14:textId="77777777" w:rsidTr="00894269">
        <w:tc>
          <w:tcPr>
            <w:tcW w:w="690" w:type="dxa"/>
          </w:tcPr>
          <w:p w14:paraId="26DA3A9F" w14:textId="77777777" w:rsidR="00894269" w:rsidRPr="00894269" w:rsidRDefault="00894269" w:rsidP="00894269">
            <w:pPr>
              <w:tabs>
                <w:tab w:val="left" w:pos="0"/>
              </w:tabs>
              <w:jc w:val="center"/>
              <w:rPr>
                <w:rFonts w:ascii="Times New Roman" w:hAnsi="Times New Roman"/>
              </w:rPr>
            </w:pPr>
          </w:p>
        </w:tc>
        <w:tc>
          <w:tcPr>
            <w:tcW w:w="2883" w:type="dxa"/>
            <w:gridSpan w:val="2"/>
          </w:tcPr>
          <w:p w14:paraId="1D07BBEF" w14:textId="77777777" w:rsidR="00894269" w:rsidRPr="00894269" w:rsidRDefault="00894269" w:rsidP="00894269">
            <w:pPr>
              <w:tabs>
                <w:tab w:val="left" w:pos="0"/>
              </w:tabs>
              <w:rPr>
                <w:rFonts w:ascii="Times New Roman" w:hAnsi="Times New Roman"/>
              </w:rPr>
            </w:pPr>
            <w:r w:rsidRPr="00894269">
              <w:rPr>
                <w:rFonts w:ascii="Times New Roman" w:hAnsi="Times New Roman"/>
              </w:rPr>
              <w:t>Всего</w:t>
            </w:r>
          </w:p>
        </w:tc>
        <w:tc>
          <w:tcPr>
            <w:tcW w:w="1559" w:type="dxa"/>
            <w:vMerge w:val="restart"/>
          </w:tcPr>
          <w:p w14:paraId="4CC16EF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9533,2</w:t>
            </w:r>
          </w:p>
        </w:tc>
        <w:tc>
          <w:tcPr>
            <w:tcW w:w="993" w:type="dxa"/>
            <w:vMerge w:val="restart"/>
          </w:tcPr>
          <w:p w14:paraId="33CA6A2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1983,2</w:t>
            </w:r>
          </w:p>
        </w:tc>
        <w:tc>
          <w:tcPr>
            <w:tcW w:w="992" w:type="dxa"/>
            <w:vMerge w:val="restart"/>
          </w:tcPr>
          <w:p w14:paraId="7756EFA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2295,2</w:t>
            </w:r>
          </w:p>
        </w:tc>
        <w:tc>
          <w:tcPr>
            <w:tcW w:w="992" w:type="dxa"/>
            <w:vMerge w:val="restart"/>
          </w:tcPr>
          <w:p w14:paraId="5D357858"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1753,6</w:t>
            </w:r>
          </w:p>
        </w:tc>
        <w:tc>
          <w:tcPr>
            <w:tcW w:w="992" w:type="dxa"/>
            <w:vMerge w:val="restart"/>
          </w:tcPr>
          <w:p w14:paraId="6756A04F"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1750,6</w:t>
            </w:r>
          </w:p>
        </w:tc>
        <w:tc>
          <w:tcPr>
            <w:tcW w:w="1134" w:type="dxa"/>
            <w:vMerge w:val="restart"/>
          </w:tcPr>
          <w:p w14:paraId="0150D67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1750,6</w:t>
            </w:r>
          </w:p>
        </w:tc>
      </w:tr>
      <w:tr w:rsidR="00894269" w:rsidRPr="004D2FF3" w14:paraId="2CF4D8B3" w14:textId="77777777" w:rsidTr="00894269">
        <w:tc>
          <w:tcPr>
            <w:tcW w:w="690" w:type="dxa"/>
          </w:tcPr>
          <w:p w14:paraId="58EED896" w14:textId="77777777" w:rsidR="00894269" w:rsidRPr="00894269" w:rsidRDefault="00894269" w:rsidP="00894269">
            <w:pPr>
              <w:tabs>
                <w:tab w:val="left" w:pos="0"/>
              </w:tabs>
              <w:jc w:val="center"/>
              <w:rPr>
                <w:rFonts w:ascii="Times New Roman" w:hAnsi="Times New Roman"/>
              </w:rPr>
            </w:pPr>
          </w:p>
        </w:tc>
        <w:tc>
          <w:tcPr>
            <w:tcW w:w="2883" w:type="dxa"/>
            <w:gridSpan w:val="2"/>
          </w:tcPr>
          <w:p w14:paraId="5DF7E9D0" w14:textId="77777777" w:rsidR="00894269" w:rsidRPr="00894269" w:rsidRDefault="00894269" w:rsidP="00894269">
            <w:pPr>
              <w:tabs>
                <w:tab w:val="left" w:pos="0"/>
              </w:tabs>
              <w:rPr>
                <w:rFonts w:ascii="Times New Roman" w:hAnsi="Times New Roman"/>
              </w:rPr>
            </w:pPr>
            <w:r w:rsidRPr="00894269">
              <w:rPr>
                <w:rFonts w:ascii="Times New Roman" w:hAnsi="Times New Roman"/>
              </w:rPr>
              <w:t>в том числе за счет средств:</w:t>
            </w:r>
          </w:p>
        </w:tc>
        <w:tc>
          <w:tcPr>
            <w:tcW w:w="1559" w:type="dxa"/>
            <w:vMerge/>
          </w:tcPr>
          <w:p w14:paraId="0AD1C7B4" w14:textId="77777777" w:rsidR="00894269" w:rsidRPr="00894269" w:rsidRDefault="00894269" w:rsidP="00894269">
            <w:pPr>
              <w:tabs>
                <w:tab w:val="left" w:pos="0"/>
              </w:tabs>
              <w:jc w:val="center"/>
              <w:rPr>
                <w:rFonts w:ascii="Times New Roman" w:hAnsi="Times New Roman"/>
              </w:rPr>
            </w:pPr>
          </w:p>
        </w:tc>
        <w:tc>
          <w:tcPr>
            <w:tcW w:w="993" w:type="dxa"/>
            <w:vMerge/>
          </w:tcPr>
          <w:p w14:paraId="2CE6F086" w14:textId="77777777" w:rsidR="00894269" w:rsidRPr="00894269" w:rsidRDefault="00894269" w:rsidP="00894269">
            <w:pPr>
              <w:tabs>
                <w:tab w:val="left" w:pos="0"/>
              </w:tabs>
              <w:jc w:val="center"/>
              <w:rPr>
                <w:rFonts w:ascii="Times New Roman" w:hAnsi="Times New Roman"/>
              </w:rPr>
            </w:pPr>
          </w:p>
        </w:tc>
        <w:tc>
          <w:tcPr>
            <w:tcW w:w="992" w:type="dxa"/>
            <w:vMerge/>
          </w:tcPr>
          <w:p w14:paraId="32A61DFF" w14:textId="77777777" w:rsidR="00894269" w:rsidRPr="00894269" w:rsidRDefault="00894269" w:rsidP="00894269">
            <w:pPr>
              <w:tabs>
                <w:tab w:val="left" w:pos="0"/>
              </w:tabs>
              <w:jc w:val="center"/>
              <w:rPr>
                <w:rFonts w:ascii="Times New Roman" w:hAnsi="Times New Roman"/>
              </w:rPr>
            </w:pPr>
          </w:p>
        </w:tc>
        <w:tc>
          <w:tcPr>
            <w:tcW w:w="992" w:type="dxa"/>
            <w:vMerge/>
          </w:tcPr>
          <w:p w14:paraId="29D986E5" w14:textId="77777777" w:rsidR="00894269" w:rsidRPr="00894269" w:rsidRDefault="00894269" w:rsidP="00894269">
            <w:pPr>
              <w:tabs>
                <w:tab w:val="left" w:pos="0"/>
              </w:tabs>
              <w:jc w:val="center"/>
              <w:rPr>
                <w:rFonts w:ascii="Times New Roman" w:hAnsi="Times New Roman"/>
              </w:rPr>
            </w:pPr>
          </w:p>
        </w:tc>
        <w:tc>
          <w:tcPr>
            <w:tcW w:w="992" w:type="dxa"/>
            <w:vMerge/>
          </w:tcPr>
          <w:p w14:paraId="1918CF11" w14:textId="77777777" w:rsidR="00894269" w:rsidRPr="00894269" w:rsidRDefault="00894269" w:rsidP="00894269">
            <w:pPr>
              <w:tabs>
                <w:tab w:val="left" w:pos="0"/>
              </w:tabs>
              <w:jc w:val="center"/>
              <w:rPr>
                <w:rFonts w:ascii="Times New Roman" w:hAnsi="Times New Roman"/>
              </w:rPr>
            </w:pPr>
          </w:p>
        </w:tc>
        <w:tc>
          <w:tcPr>
            <w:tcW w:w="1134" w:type="dxa"/>
            <w:vMerge/>
          </w:tcPr>
          <w:p w14:paraId="67CC8AC7" w14:textId="77777777" w:rsidR="00894269" w:rsidRPr="00894269" w:rsidRDefault="00894269" w:rsidP="00894269">
            <w:pPr>
              <w:tabs>
                <w:tab w:val="left" w:pos="0"/>
              </w:tabs>
              <w:jc w:val="center"/>
              <w:rPr>
                <w:rFonts w:ascii="Times New Roman" w:hAnsi="Times New Roman"/>
              </w:rPr>
            </w:pPr>
          </w:p>
        </w:tc>
      </w:tr>
      <w:tr w:rsidR="00894269" w:rsidRPr="004D2FF3" w14:paraId="595EADAB" w14:textId="77777777" w:rsidTr="00894269">
        <w:tc>
          <w:tcPr>
            <w:tcW w:w="690" w:type="dxa"/>
          </w:tcPr>
          <w:p w14:paraId="482A0DCA" w14:textId="77777777" w:rsidR="00894269" w:rsidRPr="00894269" w:rsidRDefault="00894269" w:rsidP="00894269">
            <w:pPr>
              <w:tabs>
                <w:tab w:val="left" w:pos="0"/>
              </w:tabs>
              <w:jc w:val="center"/>
              <w:rPr>
                <w:rFonts w:ascii="Times New Roman" w:hAnsi="Times New Roman"/>
              </w:rPr>
            </w:pPr>
          </w:p>
        </w:tc>
        <w:tc>
          <w:tcPr>
            <w:tcW w:w="2883" w:type="dxa"/>
            <w:gridSpan w:val="2"/>
          </w:tcPr>
          <w:p w14:paraId="105FD228"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федерального бюджета </w:t>
            </w:r>
          </w:p>
          <w:p w14:paraId="470DFEDB"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7EF6E57B" w14:textId="77777777" w:rsidR="00894269" w:rsidRPr="00894269" w:rsidRDefault="00894269" w:rsidP="00894269">
            <w:pPr>
              <w:tabs>
                <w:tab w:val="left" w:pos="0"/>
              </w:tabs>
              <w:jc w:val="center"/>
              <w:rPr>
                <w:rFonts w:ascii="Times New Roman" w:hAnsi="Times New Roman"/>
              </w:rPr>
            </w:pPr>
          </w:p>
        </w:tc>
        <w:tc>
          <w:tcPr>
            <w:tcW w:w="993" w:type="dxa"/>
          </w:tcPr>
          <w:p w14:paraId="60CE9C4A" w14:textId="77777777" w:rsidR="00894269" w:rsidRPr="00894269" w:rsidRDefault="00894269" w:rsidP="00894269">
            <w:pPr>
              <w:tabs>
                <w:tab w:val="left" w:pos="0"/>
              </w:tabs>
              <w:jc w:val="center"/>
              <w:rPr>
                <w:rFonts w:ascii="Times New Roman" w:hAnsi="Times New Roman"/>
              </w:rPr>
            </w:pPr>
          </w:p>
        </w:tc>
        <w:tc>
          <w:tcPr>
            <w:tcW w:w="992" w:type="dxa"/>
          </w:tcPr>
          <w:p w14:paraId="714E9F6B" w14:textId="77777777" w:rsidR="00894269" w:rsidRPr="00894269" w:rsidRDefault="00894269" w:rsidP="00894269">
            <w:pPr>
              <w:tabs>
                <w:tab w:val="left" w:pos="0"/>
              </w:tabs>
              <w:jc w:val="center"/>
              <w:rPr>
                <w:rFonts w:ascii="Times New Roman" w:hAnsi="Times New Roman"/>
              </w:rPr>
            </w:pPr>
          </w:p>
        </w:tc>
        <w:tc>
          <w:tcPr>
            <w:tcW w:w="992" w:type="dxa"/>
          </w:tcPr>
          <w:p w14:paraId="7046B238" w14:textId="77777777" w:rsidR="00894269" w:rsidRPr="00894269" w:rsidRDefault="00894269" w:rsidP="00894269">
            <w:pPr>
              <w:tabs>
                <w:tab w:val="left" w:pos="0"/>
              </w:tabs>
              <w:jc w:val="center"/>
              <w:rPr>
                <w:rFonts w:ascii="Times New Roman" w:hAnsi="Times New Roman"/>
              </w:rPr>
            </w:pPr>
          </w:p>
        </w:tc>
        <w:tc>
          <w:tcPr>
            <w:tcW w:w="992" w:type="dxa"/>
          </w:tcPr>
          <w:p w14:paraId="63301357" w14:textId="77777777" w:rsidR="00894269" w:rsidRPr="00894269" w:rsidRDefault="00894269" w:rsidP="00894269">
            <w:pPr>
              <w:tabs>
                <w:tab w:val="left" w:pos="0"/>
              </w:tabs>
              <w:jc w:val="center"/>
              <w:rPr>
                <w:rFonts w:ascii="Times New Roman" w:hAnsi="Times New Roman"/>
              </w:rPr>
            </w:pPr>
          </w:p>
        </w:tc>
        <w:tc>
          <w:tcPr>
            <w:tcW w:w="1134" w:type="dxa"/>
          </w:tcPr>
          <w:p w14:paraId="4662DA54" w14:textId="77777777" w:rsidR="00894269" w:rsidRPr="00894269" w:rsidRDefault="00894269" w:rsidP="00894269">
            <w:pPr>
              <w:tabs>
                <w:tab w:val="left" w:pos="0"/>
              </w:tabs>
              <w:jc w:val="center"/>
              <w:rPr>
                <w:rFonts w:ascii="Times New Roman" w:hAnsi="Times New Roman"/>
              </w:rPr>
            </w:pPr>
          </w:p>
        </w:tc>
      </w:tr>
      <w:tr w:rsidR="00894269" w:rsidRPr="004D2FF3" w14:paraId="6AE1C316" w14:textId="77777777" w:rsidTr="00894269">
        <w:tc>
          <w:tcPr>
            <w:tcW w:w="690" w:type="dxa"/>
          </w:tcPr>
          <w:p w14:paraId="20395B34" w14:textId="77777777" w:rsidR="00894269" w:rsidRPr="00894269" w:rsidRDefault="00894269" w:rsidP="00894269">
            <w:pPr>
              <w:tabs>
                <w:tab w:val="left" w:pos="0"/>
              </w:tabs>
              <w:jc w:val="center"/>
              <w:rPr>
                <w:rFonts w:ascii="Times New Roman" w:hAnsi="Times New Roman"/>
              </w:rPr>
            </w:pPr>
          </w:p>
        </w:tc>
        <w:tc>
          <w:tcPr>
            <w:tcW w:w="2883" w:type="dxa"/>
            <w:gridSpan w:val="2"/>
          </w:tcPr>
          <w:p w14:paraId="536CAAD0"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областного бюджета </w:t>
            </w:r>
          </w:p>
          <w:p w14:paraId="0AE1CE00"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13A880B6" w14:textId="77777777" w:rsidR="00894269" w:rsidRPr="00894269" w:rsidRDefault="00894269" w:rsidP="00894269">
            <w:pPr>
              <w:tabs>
                <w:tab w:val="left" w:pos="0"/>
              </w:tabs>
              <w:jc w:val="center"/>
              <w:rPr>
                <w:rFonts w:ascii="Times New Roman" w:hAnsi="Times New Roman"/>
              </w:rPr>
            </w:pPr>
          </w:p>
        </w:tc>
        <w:tc>
          <w:tcPr>
            <w:tcW w:w="993" w:type="dxa"/>
          </w:tcPr>
          <w:p w14:paraId="425E8E20" w14:textId="77777777" w:rsidR="00894269" w:rsidRPr="00894269" w:rsidRDefault="00894269" w:rsidP="00894269">
            <w:pPr>
              <w:tabs>
                <w:tab w:val="left" w:pos="0"/>
              </w:tabs>
              <w:jc w:val="center"/>
              <w:rPr>
                <w:rFonts w:ascii="Times New Roman" w:hAnsi="Times New Roman"/>
              </w:rPr>
            </w:pPr>
          </w:p>
        </w:tc>
        <w:tc>
          <w:tcPr>
            <w:tcW w:w="992" w:type="dxa"/>
          </w:tcPr>
          <w:p w14:paraId="407F2A75" w14:textId="77777777" w:rsidR="00894269" w:rsidRPr="00894269" w:rsidRDefault="00894269" w:rsidP="00894269">
            <w:pPr>
              <w:tabs>
                <w:tab w:val="left" w:pos="0"/>
              </w:tabs>
              <w:jc w:val="center"/>
              <w:rPr>
                <w:rFonts w:ascii="Times New Roman" w:hAnsi="Times New Roman"/>
              </w:rPr>
            </w:pPr>
          </w:p>
        </w:tc>
        <w:tc>
          <w:tcPr>
            <w:tcW w:w="992" w:type="dxa"/>
          </w:tcPr>
          <w:p w14:paraId="698C9342" w14:textId="77777777" w:rsidR="00894269" w:rsidRPr="00894269" w:rsidRDefault="00894269" w:rsidP="00894269">
            <w:pPr>
              <w:tabs>
                <w:tab w:val="left" w:pos="0"/>
              </w:tabs>
              <w:jc w:val="center"/>
              <w:rPr>
                <w:rFonts w:ascii="Times New Roman" w:hAnsi="Times New Roman"/>
              </w:rPr>
            </w:pPr>
          </w:p>
        </w:tc>
        <w:tc>
          <w:tcPr>
            <w:tcW w:w="992" w:type="dxa"/>
          </w:tcPr>
          <w:p w14:paraId="50FA3320" w14:textId="77777777" w:rsidR="00894269" w:rsidRPr="00894269" w:rsidRDefault="00894269" w:rsidP="00894269">
            <w:pPr>
              <w:tabs>
                <w:tab w:val="left" w:pos="0"/>
              </w:tabs>
              <w:jc w:val="center"/>
              <w:rPr>
                <w:rFonts w:ascii="Times New Roman" w:hAnsi="Times New Roman"/>
              </w:rPr>
            </w:pPr>
          </w:p>
        </w:tc>
        <w:tc>
          <w:tcPr>
            <w:tcW w:w="1134" w:type="dxa"/>
          </w:tcPr>
          <w:p w14:paraId="29883EE6" w14:textId="77777777" w:rsidR="00894269" w:rsidRPr="00894269" w:rsidRDefault="00894269" w:rsidP="00894269">
            <w:pPr>
              <w:tabs>
                <w:tab w:val="left" w:pos="0"/>
              </w:tabs>
              <w:jc w:val="center"/>
              <w:rPr>
                <w:rFonts w:ascii="Times New Roman" w:hAnsi="Times New Roman"/>
              </w:rPr>
            </w:pPr>
          </w:p>
        </w:tc>
      </w:tr>
      <w:tr w:rsidR="00894269" w:rsidRPr="004D2FF3" w14:paraId="08D79C7A" w14:textId="77777777" w:rsidTr="00894269">
        <w:tc>
          <w:tcPr>
            <w:tcW w:w="690" w:type="dxa"/>
          </w:tcPr>
          <w:p w14:paraId="72061268" w14:textId="77777777" w:rsidR="00894269" w:rsidRPr="00894269" w:rsidRDefault="00894269" w:rsidP="00894269">
            <w:pPr>
              <w:tabs>
                <w:tab w:val="left" w:pos="0"/>
              </w:tabs>
              <w:jc w:val="center"/>
              <w:rPr>
                <w:rFonts w:ascii="Times New Roman" w:hAnsi="Times New Roman"/>
              </w:rPr>
            </w:pPr>
          </w:p>
        </w:tc>
        <w:tc>
          <w:tcPr>
            <w:tcW w:w="2883" w:type="dxa"/>
            <w:gridSpan w:val="2"/>
          </w:tcPr>
          <w:p w14:paraId="6DFD23E1"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местного бюджета </w:t>
            </w:r>
          </w:p>
          <w:p w14:paraId="23565192"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418417F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9533,2</w:t>
            </w:r>
          </w:p>
        </w:tc>
        <w:tc>
          <w:tcPr>
            <w:tcW w:w="993" w:type="dxa"/>
          </w:tcPr>
          <w:p w14:paraId="03994FD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1983,2</w:t>
            </w:r>
          </w:p>
        </w:tc>
        <w:tc>
          <w:tcPr>
            <w:tcW w:w="992" w:type="dxa"/>
          </w:tcPr>
          <w:p w14:paraId="2B9848B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2295,2</w:t>
            </w:r>
          </w:p>
        </w:tc>
        <w:tc>
          <w:tcPr>
            <w:tcW w:w="992" w:type="dxa"/>
          </w:tcPr>
          <w:p w14:paraId="0C2A6003"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1753,6</w:t>
            </w:r>
          </w:p>
        </w:tc>
        <w:tc>
          <w:tcPr>
            <w:tcW w:w="992" w:type="dxa"/>
          </w:tcPr>
          <w:p w14:paraId="50B20A29"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1750,6</w:t>
            </w:r>
          </w:p>
        </w:tc>
        <w:tc>
          <w:tcPr>
            <w:tcW w:w="1134" w:type="dxa"/>
          </w:tcPr>
          <w:p w14:paraId="593CB42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1750,6</w:t>
            </w:r>
          </w:p>
        </w:tc>
      </w:tr>
      <w:tr w:rsidR="00894269" w:rsidRPr="004D2FF3" w14:paraId="3D4EA649" w14:textId="77777777" w:rsidTr="00894269">
        <w:tc>
          <w:tcPr>
            <w:tcW w:w="690" w:type="dxa"/>
          </w:tcPr>
          <w:p w14:paraId="529AAE2A" w14:textId="77777777" w:rsidR="00894269" w:rsidRPr="00894269" w:rsidRDefault="00894269" w:rsidP="00894269">
            <w:pPr>
              <w:tabs>
                <w:tab w:val="left" w:pos="0"/>
              </w:tabs>
              <w:jc w:val="center"/>
              <w:rPr>
                <w:rFonts w:ascii="Times New Roman" w:hAnsi="Times New Roman"/>
              </w:rPr>
            </w:pPr>
          </w:p>
        </w:tc>
        <w:tc>
          <w:tcPr>
            <w:tcW w:w="2883" w:type="dxa"/>
            <w:gridSpan w:val="2"/>
          </w:tcPr>
          <w:p w14:paraId="131863CB"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прочих источников </w:t>
            </w:r>
          </w:p>
          <w:p w14:paraId="29B910C1"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3BC483D2" w14:textId="77777777" w:rsidR="00894269" w:rsidRPr="00894269" w:rsidRDefault="00894269" w:rsidP="00894269">
            <w:pPr>
              <w:tabs>
                <w:tab w:val="left" w:pos="0"/>
              </w:tabs>
              <w:jc w:val="center"/>
              <w:rPr>
                <w:rFonts w:ascii="Times New Roman" w:hAnsi="Times New Roman"/>
              </w:rPr>
            </w:pPr>
          </w:p>
        </w:tc>
        <w:tc>
          <w:tcPr>
            <w:tcW w:w="993" w:type="dxa"/>
          </w:tcPr>
          <w:p w14:paraId="7D01E29B" w14:textId="77777777" w:rsidR="00894269" w:rsidRPr="00894269" w:rsidRDefault="00894269" w:rsidP="00894269">
            <w:pPr>
              <w:tabs>
                <w:tab w:val="left" w:pos="0"/>
              </w:tabs>
              <w:jc w:val="center"/>
              <w:rPr>
                <w:rFonts w:ascii="Times New Roman" w:hAnsi="Times New Roman"/>
              </w:rPr>
            </w:pPr>
          </w:p>
        </w:tc>
        <w:tc>
          <w:tcPr>
            <w:tcW w:w="992" w:type="dxa"/>
          </w:tcPr>
          <w:p w14:paraId="4C5F53E9" w14:textId="77777777" w:rsidR="00894269" w:rsidRPr="00894269" w:rsidRDefault="00894269" w:rsidP="00894269">
            <w:pPr>
              <w:tabs>
                <w:tab w:val="left" w:pos="0"/>
              </w:tabs>
              <w:jc w:val="center"/>
              <w:rPr>
                <w:rFonts w:ascii="Times New Roman" w:hAnsi="Times New Roman"/>
              </w:rPr>
            </w:pPr>
          </w:p>
        </w:tc>
        <w:tc>
          <w:tcPr>
            <w:tcW w:w="992" w:type="dxa"/>
          </w:tcPr>
          <w:p w14:paraId="0022F860" w14:textId="77777777" w:rsidR="00894269" w:rsidRPr="00894269" w:rsidRDefault="00894269" w:rsidP="00894269">
            <w:pPr>
              <w:tabs>
                <w:tab w:val="left" w:pos="0"/>
              </w:tabs>
              <w:jc w:val="center"/>
              <w:rPr>
                <w:rFonts w:ascii="Times New Roman" w:hAnsi="Times New Roman"/>
              </w:rPr>
            </w:pPr>
          </w:p>
        </w:tc>
        <w:tc>
          <w:tcPr>
            <w:tcW w:w="992" w:type="dxa"/>
          </w:tcPr>
          <w:p w14:paraId="589F2F79" w14:textId="77777777" w:rsidR="00894269" w:rsidRPr="00894269" w:rsidRDefault="00894269" w:rsidP="00894269">
            <w:pPr>
              <w:tabs>
                <w:tab w:val="left" w:pos="0"/>
              </w:tabs>
              <w:jc w:val="center"/>
              <w:rPr>
                <w:rFonts w:ascii="Times New Roman" w:hAnsi="Times New Roman"/>
              </w:rPr>
            </w:pPr>
          </w:p>
        </w:tc>
        <w:tc>
          <w:tcPr>
            <w:tcW w:w="1134" w:type="dxa"/>
          </w:tcPr>
          <w:p w14:paraId="6DED226D" w14:textId="77777777" w:rsidR="00894269" w:rsidRPr="00894269" w:rsidRDefault="00894269" w:rsidP="00894269">
            <w:pPr>
              <w:tabs>
                <w:tab w:val="left" w:pos="0"/>
              </w:tabs>
              <w:jc w:val="center"/>
              <w:rPr>
                <w:rFonts w:ascii="Times New Roman" w:hAnsi="Times New Roman"/>
              </w:rPr>
            </w:pPr>
          </w:p>
        </w:tc>
      </w:tr>
      <w:tr w:rsidR="00894269" w:rsidRPr="004D2FF3" w14:paraId="066B65B8" w14:textId="77777777" w:rsidTr="00894269">
        <w:tc>
          <w:tcPr>
            <w:tcW w:w="10235" w:type="dxa"/>
            <w:gridSpan w:val="9"/>
          </w:tcPr>
          <w:p w14:paraId="0D4E0D93" w14:textId="77777777" w:rsidR="00894269" w:rsidRPr="00894269" w:rsidRDefault="00894269" w:rsidP="00894269">
            <w:pPr>
              <w:tabs>
                <w:tab w:val="left" w:pos="0"/>
              </w:tabs>
              <w:jc w:val="center"/>
              <w:rPr>
                <w:rFonts w:ascii="Times New Roman" w:hAnsi="Times New Roman"/>
                <w:b/>
              </w:rPr>
            </w:pPr>
            <w:r w:rsidRPr="00894269">
              <w:rPr>
                <w:rFonts w:ascii="Times New Roman" w:hAnsi="Times New Roman"/>
                <w:b/>
              </w:rPr>
              <w:t>Уборка и ремонт мест захоронений</w:t>
            </w:r>
          </w:p>
        </w:tc>
      </w:tr>
      <w:tr w:rsidR="00894269" w:rsidRPr="004D2FF3" w14:paraId="20888BB0" w14:textId="77777777" w:rsidTr="00894269">
        <w:tc>
          <w:tcPr>
            <w:tcW w:w="690" w:type="dxa"/>
          </w:tcPr>
          <w:p w14:paraId="612A08DA" w14:textId="77777777" w:rsidR="00894269" w:rsidRPr="00894269" w:rsidRDefault="00894269" w:rsidP="00894269">
            <w:pPr>
              <w:tabs>
                <w:tab w:val="left" w:pos="0"/>
              </w:tabs>
              <w:jc w:val="center"/>
              <w:rPr>
                <w:rFonts w:ascii="Times New Roman" w:hAnsi="Times New Roman"/>
              </w:rPr>
            </w:pPr>
          </w:p>
        </w:tc>
        <w:tc>
          <w:tcPr>
            <w:tcW w:w="2883" w:type="dxa"/>
            <w:gridSpan w:val="2"/>
          </w:tcPr>
          <w:p w14:paraId="24A27833" w14:textId="77777777" w:rsidR="00894269" w:rsidRPr="00894269" w:rsidRDefault="00894269" w:rsidP="00894269">
            <w:pPr>
              <w:tabs>
                <w:tab w:val="left" w:pos="0"/>
              </w:tabs>
              <w:rPr>
                <w:rFonts w:ascii="Times New Roman" w:hAnsi="Times New Roman"/>
              </w:rPr>
            </w:pPr>
            <w:r w:rsidRPr="00894269">
              <w:rPr>
                <w:rFonts w:ascii="Times New Roman" w:hAnsi="Times New Roman"/>
              </w:rPr>
              <w:t>Всего</w:t>
            </w:r>
          </w:p>
        </w:tc>
        <w:tc>
          <w:tcPr>
            <w:tcW w:w="1559" w:type="dxa"/>
            <w:vMerge w:val="restart"/>
          </w:tcPr>
          <w:p w14:paraId="07EA10A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1892,4</w:t>
            </w:r>
          </w:p>
        </w:tc>
        <w:tc>
          <w:tcPr>
            <w:tcW w:w="993" w:type="dxa"/>
            <w:vMerge w:val="restart"/>
          </w:tcPr>
          <w:p w14:paraId="398E6FA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52,9</w:t>
            </w:r>
          </w:p>
        </w:tc>
        <w:tc>
          <w:tcPr>
            <w:tcW w:w="992" w:type="dxa"/>
            <w:vMerge w:val="restart"/>
          </w:tcPr>
          <w:p w14:paraId="285E12F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272,3</w:t>
            </w:r>
          </w:p>
        </w:tc>
        <w:tc>
          <w:tcPr>
            <w:tcW w:w="992" w:type="dxa"/>
            <w:vMerge w:val="restart"/>
          </w:tcPr>
          <w:p w14:paraId="3C0B4C07"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600,0</w:t>
            </w:r>
          </w:p>
        </w:tc>
        <w:tc>
          <w:tcPr>
            <w:tcW w:w="992" w:type="dxa"/>
            <w:vMerge w:val="restart"/>
          </w:tcPr>
          <w:p w14:paraId="18707366"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483,6</w:t>
            </w:r>
          </w:p>
        </w:tc>
        <w:tc>
          <w:tcPr>
            <w:tcW w:w="1134" w:type="dxa"/>
            <w:vMerge w:val="restart"/>
          </w:tcPr>
          <w:p w14:paraId="2D07D524"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483,6</w:t>
            </w:r>
          </w:p>
        </w:tc>
      </w:tr>
      <w:tr w:rsidR="00894269" w:rsidRPr="004D2FF3" w14:paraId="004F4A11" w14:textId="77777777" w:rsidTr="00894269">
        <w:tc>
          <w:tcPr>
            <w:tcW w:w="690" w:type="dxa"/>
          </w:tcPr>
          <w:p w14:paraId="3163AEF6" w14:textId="77777777" w:rsidR="00894269" w:rsidRPr="00894269" w:rsidRDefault="00894269" w:rsidP="00894269">
            <w:pPr>
              <w:tabs>
                <w:tab w:val="left" w:pos="0"/>
              </w:tabs>
              <w:jc w:val="center"/>
              <w:rPr>
                <w:rFonts w:ascii="Times New Roman" w:hAnsi="Times New Roman"/>
              </w:rPr>
            </w:pPr>
          </w:p>
        </w:tc>
        <w:tc>
          <w:tcPr>
            <w:tcW w:w="2883" w:type="dxa"/>
            <w:gridSpan w:val="2"/>
          </w:tcPr>
          <w:p w14:paraId="583BECE8" w14:textId="77777777" w:rsidR="00894269" w:rsidRPr="00894269" w:rsidRDefault="00894269" w:rsidP="00894269">
            <w:pPr>
              <w:tabs>
                <w:tab w:val="left" w:pos="0"/>
              </w:tabs>
              <w:rPr>
                <w:rFonts w:ascii="Times New Roman" w:hAnsi="Times New Roman"/>
              </w:rPr>
            </w:pPr>
            <w:r w:rsidRPr="00894269">
              <w:rPr>
                <w:rFonts w:ascii="Times New Roman" w:hAnsi="Times New Roman"/>
              </w:rPr>
              <w:t>в том числе за счет средств:</w:t>
            </w:r>
          </w:p>
        </w:tc>
        <w:tc>
          <w:tcPr>
            <w:tcW w:w="1559" w:type="dxa"/>
            <w:vMerge/>
          </w:tcPr>
          <w:p w14:paraId="0DFC5C72" w14:textId="77777777" w:rsidR="00894269" w:rsidRPr="00894269" w:rsidRDefault="00894269" w:rsidP="00894269">
            <w:pPr>
              <w:tabs>
                <w:tab w:val="left" w:pos="0"/>
              </w:tabs>
              <w:jc w:val="center"/>
              <w:rPr>
                <w:rFonts w:ascii="Times New Roman" w:hAnsi="Times New Roman"/>
              </w:rPr>
            </w:pPr>
          </w:p>
        </w:tc>
        <w:tc>
          <w:tcPr>
            <w:tcW w:w="993" w:type="dxa"/>
            <w:vMerge/>
          </w:tcPr>
          <w:p w14:paraId="257344ED" w14:textId="77777777" w:rsidR="00894269" w:rsidRPr="00894269" w:rsidRDefault="00894269" w:rsidP="00894269">
            <w:pPr>
              <w:tabs>
                <w:tab w:val="left" w:pos="0"/>
              </w:tabs>
              <w:jc w:val="center"/>
              <w:rPr>
                <w:rFonts w:ascii="Times New Roman" w:hAnsi="Times New Roman"/>
              </w:rPr>
            </w:pPr>
          </w:p>
        </w:tc>
        <w:tc>
          <w:tcPr>
            <w:tcW w:w="992" w:type="dxa"/>
            <w:vMerge/>
          </w:tcPr>
          <w:p w14:paraId="522804D3" w14:textId="77777777" w:rsidR="00894269" w:rsidRPr="00894269" w:rsidRDefault="00894269" w:rsidP="00894269">
            <w:pPr>
              <w:tabs>
                <w:tab w:val="left" w:pos="0"/>
              </w:tabs>
              <w:jc w:val="center"/>
              <w:rPr>
                <w:rFonts w:ascii="Times New Roman" w:hAnsi="Times New Roman"/>
              </w:rPr>
            </w:pPr>
          </w:p>
        </w:tc>
        <w:tc>
          <w:tcPr>
            <w:tcW w:w="992" w:type="dxa"/>
            <w:vMerge/>
          </w:tcPr>
          <w:p w14:paraId="644DEC7D" w14:textId="77777777" w:rsidR="00894269" w:rsidRPr="00894269" w:rsidRDefault="00894269" w:rsidP="00894269">
            <w:pPr>
              <w:tabs>
                <w:tab w:val="left" w:pos="0"/>
              </w:tabs>
              <w:jc w:val="center"/>
              <w:rPr>
                <w:rFonts w:ascii="Times New Roman" w:hAnsi="Times New Roman"/>
              </w:rPr>
            </w:pPr>
          </w:p>
        </w:tc>
        <w:tc>
          <w:tcPr>
            <w:tcW w:w="992" w:type="dxa"/>
            <w:vMerge/>
          </w:tcPr>
          <w:p w14:paraId="1C766F73" w14:textId="77777777" w:rsidR="00894269" w:rsidRPr="00894269" w:rsidRDefault="00894269" w:rsidP="00894269">
            <w:pPr>
              <w:tabs>
                <w:tab w:val="left" w:pos="0"/>
              </w:tabs>
              <w:jc w:val="center"/>
              <w:rPr>
                <w:rFonts w:ascii="Times New Roman" w:hAnsi="Times New Roman"/>
              </w:rPr>
            </w:pPr>
          </w:p>
        </w:tc>
        <w:tc>
          <w:tcPr>
            <w:tcW w:w="1134" w:type="dxa"/>
            <w:vMerge/>
          </w:tcPr>
          <w:p w14:paraId="069E41CF" w14:textId="77777777" w:rsidR="00894269" w:rsidRPr="00894269" w:rsidRDefault="00894269" w:rsidP="00894269">
            <w:pPr>
              <w:tabs>
                <w:tab w:val="left" w:pos="0"/>
              </w:tabs>
              <w:jc w:val="center"/>
              <w:rPr>
                <w:rFonts w:ascii="Times New Roman" w:hAnsi="Times New Roman"/>
              </w:rPr>
            </w:pPr>
          </w:p>
        </w:tc>
      </w:tr>
      <w:tr w:rsidR="00894269" w:rsidRPr="004D2FF3" w14:paraId="59C55D3E" w14:textId="77777777" w:rsidTr="00894269">
        <w:tc>
          <w:tcPr>
            <w:tcW w:w="690" w:type="dxa"/>
          </w:tcPr>
          <w:p w14:paraId="7CD91390" w14:textId="77777777" w:rsidR="00894269" w:rsidRPr="00894269" w:rsidRDefault="00894269" w:rsidP="00894269">
            <w:pPr>
              <w:tabs>
                <w:tab w:val="left" w:pos="0"/>
              </w:tabs>
              <w:jc w:val="center"/>
              <w:rPr>
                <w:rFonts w:ascii="Times New Roman" w:hAnsi="Times New Roman"/>
              </w:rPr>
            </w:pPr>
          </w:p>
        </w:tc>
        <w:tc>
          <w:tcPr>
            <w:tcW w:w="2883" w:type="dxa"/>
            <w:gridSpan w:val="2"/>
          </w:tcPr>
          <w:p w14:paraId="2ED06DA8"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федерального бюджета </w:t>
            </w:r>
          </w:p>
          <w:p w14:paraId="0D0B8EF1"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0F775CEA" w14:textId="77777777" w:rsidR="00894269" w:rsidRPr="00894269" w:rsidRDefault="00894269" w:rsidP="00894269">
            <w:pPr>
              <w:tabs>
                <w:tab w:val="left" w:pos="0"/>
              </w:tabs>
              <w:jc w:val="center"/>
              <w:rPr>
                <w:rFonts w:ascii="Times New Roman" w:hAnsi="Times New Roman"/>
              </w:rPr>
            </w:pPr>
          </w:p>
        </w:tc>
        <w:tc>
          <w:tcPr>
            <w:tcW w:w="993" w:type="dxa"/>
          </w:tcPr>
          <w:p w14:paraId="71343AAC" w14:textId="77777777" w:rsidR="00894269" w:rsidRPr="00894269" w:rsidRDefault="00894269" w:rsidP="00894269">
            <w:pPr>
              <w:tabs>
                <w:tab w:val="left" w:pos="0"/>
              </w:tabs>
              <w:jc w:val="center"/>
              <w:rPr>
                <w:rFonts w:ascii="Times New Roman" w:hAnsi="Times New Roman"/>
              </w:rPr>
            </w:pPr>
          </w:p>
        </w:tc>
        <w:tc>
          <w:tcPr>
            <w:tcW w:w="992" w:type="dxa"/>
          </w:tcPr>
          <w:p w14:paraId="7BBBC521" w14:textId="77777777" w:rsidR="00894269" w:rsidRPr="00894269" w:rsidRDefault="00894269" w:rsidP="00894269">
            <w:pPr>
              <w:tabs>
                <w:tab w:val="left" w:pos="0"/>
              </w:tabs>
              <w:jc w:val="center"/>
              <w:rPr>
                <w:rFonts w:ascii="Times New Roman" w:hAnsi="Times New Roman"/>
              </w:rPr>
            </w:pPr>
          </w:p>
        </w:tc>
        <w:tc>
          <w:tcPr>
            <w:tcW w:w="992" w:type="dxa"/>
          </w:tcPr>
          <w:p w14:paraId="6D866B83" w14:textId="77777777" w:rsidR="00894269" w:rsidRPr="00894269" w:rsidRDefault="00894269" w:rsidP="00894269">
            <w:pPr>
              <w:tabs>
                <w:tab w:val="left" w:pos="0"/>
              </w:tabs>
              <w:jc w:val="center"/>
              <w:rPr>
                <w:rFonts w:ascii="Times New Roman" w:hAnsi="Times New Roman"/>
              </w:rPr>
            </w:pPr>
          </w:p>
        </w:tc>
        <w:tc>
          <w:tcPr>
            <w:tcW w:w="992" w:type="dxa"/>
          </w:tcPr>
          <w:p w14:paraId="58D7696A" w14:textId="77777777" w:rsidR="00894269" w:rsidRPr="00894269" w:rsidRDefault="00894269" w:rsidP="00894269">
            <w:pPr>
              <w:tabs>
                <w:tab w:val="left" w:pos="0"/>
              </w:tabs>
              <w:jc w:val="center"/>
              <w:rPr>
                <w:rFonts w:ascii="Times New Roman" w:hAnsi="Times New Roman"/>
              </w:rPr>
            </w:pPr>
          </w:p>
        </w:tc>
        <w:tc>
          <w:tcPr>
            <w:tcW w:w="1134" w:type="dxa"/>
          </w:tcPr>
          <w:p w14:paraId="5AF3E5D7" w14:textId="77777777" w:rsidR="00894269" w:rsidRPr="00894269" w:rsidRDefault="00894269" w:rsidP="00894269">
            <w:pPr>
              <w:tabs>
                <w:tab w:val="left" w:pos="0"/>
              </w:tabs>
              <w:jc w:val="center"/>
              <w:rPr>
                <w:rFonts w:ascii="Times New Roman" w:hAnsi="Times New Roman"/>
              </w:rPr>
            </w:pPr>
          </w:p>
        </w:tc>
      </w:tr>
      <w:tr w:rsidR="00894269" w:rsidRPr="004D2FF3" w14:paraId="6A2E7F3F" w14:textId="77777777" w:rsidTr="00894269">
        <w:tc>
          <w:tcPr>
            <w:tcW w:w="690" w:type="dxa"/>
          </w:tcPr>
          <w:p w14:paraId="03970232" w14:textId="77777777" w:rsidR="00894269" w:rsidRPr="00894269" w:rsidRDefault="00894269" w:rsidP="00894269">
            <w:pPr>
              <w:tabs>
                <w:tab w:val="left" w:pos="0"/>
              </w:tabs>
              <w:jc w:val="center"/>
              <w:rPr>
                <w:rFonts w:ascii="Times New Roman" w:hAnsi="Times New Roman"/>
              </w:rPr>
            </w:pPr>
          </w:p>
        </w:tc>
        <w:tc>
          <w:tcPr>
            <w:tcW w:w="2883" w:type="dxa"/>
            <w:gridSpan w:val="2"/>
          </w:tcPr>
          <w:p w14:paraId="533BF681"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областного бюджета </w:t>
            </w:r>
          </w:p>
          <w:p w14:paraId="3E6C9180"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66169EC9" w14:textId="77777777" w:rsidR="00894269" w:rsidRPr="00894269" w:rsidRDefault="00894269" w:rsidP="00894269">
            <w:pPr>
              <w:tabs>
                <w:tab w:val="left" w:pos="0"/>
              </w:tabs>
              <w:jc w:val="center"/>
              <w:rPr>
                <w:rFonts w:ascii="Times New Roman" w:hAnsi="Times New Roman"/>
              </w:rPr>
            </w:pPr>
          </w:p>
        </w:tc>
        <w:tc>
          <w:tcPr>
            <w:tcW w:w="993" w:type="dxa"/>
          </w:tcPr>
          <w:p w14:paraId="0CD66335" w14:textId="77777777" w:rsidR="00894269" w:rsidRPr="00894269" w:rsidRDefault="00894269" w:rsidP="00894269">
            <w:pPr>
              <w:tabs>
                <w:tab w:val="left" w:pos="0"/>
              </w:tabs>
              <w:jc w:val="center"/>
              <w:rPr>
                <w:rFonts w:ascii="Times New Roman" w:hAnsi="Times New Roman"/>
              </w:rPr>
            </w:pPr>
          </w:p>
        </w:tc>
        <w:tc>
          <w:tcPr>
            <w:tcW w:w="992" w:type="dxa"/>
          </w:tcPr>
          <w:p w14:paraId="17A8A818" w14:textId="77777777" w:rsidR="00894269" w:rsidRPr="00894269" w:rsidRDefault="00894269" w:rsidP="00894269">
            <w:pPr>
              <w:tabs>
                <w:tab w:val="left" w:pos="0"/>
              </w:tabs>
              <w:jc w:val="center"/>
              <w:rPr>
                <w:rFonts w:ascii="Times New Roman" w:hAnsi="Times New Roman"/>
              </w:rPr>
            </w:pPr>
          </w:p>
        </w:tc>
        <w:tc>
          <w:tcPr>
            <w:tcW w:w="992" w:type="dxa"/>
          </w:tcPr>
          <w:p w14:paraId="3C457144" w14:textId="77777777" w:rsidR="00894269" w:rsidRPr="00894269" w:rsidRDefault="00894269" w:rsidP="00894269">
            <w:pPr>
              <w:tabs>
                <w:tab w:val="left" w:pos="0"/>
              </w:tabs>
              <w:jc w:val="center"/>
              <w:rPr>
                <w:rFonts w:ascii="Times New Roman" w:hAnsi="Times New Roman"/>
              </w:rPr>
            </w:pPr>
          </w:p>
        </w:tc>
        <w:tc>
          <w:tcPr>
            <w:tcW w:w="992" w:type="dxa"/>
          </w:tcPr>
          <w:p w14:paraId="4F1721A8" w14:textId="77777777" w:rsidR="00894269" w:rsidRPr="00894269" w:rsidRDefault="00894269" w:rsidP="00894269">
            <w:pPr>
              <w:tabs>
                <w:tab w:val="left" w:pos="0"/>
              </w:tabs>
              <w:jc w:val="center"/>
              <w:rPr>
                <w:rFonts w:ascii="Times New Roman" w:hAnsi="Times New Roman"/>
              </w:rPr>
            </w:pPr>
          </w:p>
        </w:tc>
        <w:tc>
          <w:tcPr>
            <w:tcW w:w="1134" w:type="dxa"/>
          </w:tcPr>
          <w:p w14:paraId="45730FB5" w14:textId="77777777" w:rsidR="00894269" w:rsidRPr="00894269" w:rsidRDefault="00894269" w:rsidP="00894269">
            <w:pPr>
              <w:tabs>
                <w:tab w:val="left" w:pos="0"/>
              </w:tabs>
              <w:jc w:val="center"/>
              <w:rPr>
                <w:rFonts w:ascii="Times New Roman" w:hAnsi="Times New Roman"/>
              </w:rPr>
            </w:pPr>
          </w:p>
        </w:tc>
      </w:tr>
      <w:tr w:rsidR="00894269" w:rsidRPr="004D2FF3" w14:paraId="3DF3AFB6" w14:textId="77777777" w:rsidTr="00894269">
        <w:tc>
          <w:tcPr>
            <w:tcW w:w="690" w:type="dxa"/>
          </w:tcPr>
          <w:p w14:paraId="14D494B1" w14:textId="77777777" w:rsidR="00894269" w:rsidRPr="00894269" w:rsidRDefault="00894269" w:rsidP="00894269">
            <w:pPr>
              <w:tabs>
                <w:tab w:val="left" w:pos="0"/>
              </w:tabs>
              <w:jc w:val="center"/>
              <w:rPr>
                <w:rFonts w:ascii="Times New Roman" w:hAnsi="Times New Roman"/>
              </w:rPr>
            </w:pPr>
          </w:p>
        </w:tc>
        <w:tc>
          <w:tcPr>
            <w:tcW w:w="2883" w:type="dxa"/>
            <w:gridSpan w:val="2"/>
          </w:tcPr>
          <w:p w14:paraId="3A5906FE"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местного бюджета </w:t>
            </w:r>
          </w:p>
          <w:p w14:paraId="046E1D10"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0F5D99AD"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1892,4</w:t>
            </w:r>
          </w:p>
        </w:tc>
        <w:tc>
          <w:tcPr>
            <w:tcW w:w="993" w:type="dxa"/>
          </w:tcPr>
          <w:p w14:paraId="14DD316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52,9</w:t>
            </w:r>
          </w:p>
        </w:tc>
        <w:tc>
          <w:tcPr>
            <w:tcW w:w="992" w:type="dxa"/>
          </w:tcPr>
          <w:p w14:paraId="04BE098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272,3</w:t>
            </w:r>
          </w:p>
        </w:tc>
        <w:tc>
          <w:tcPr>
            <w:tcW w:w="992" w:type="dxa"/>
          </w:tcPr>
          <w:p w14:paraId="09812FBB"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600,0</w:t>
            </w:r>
          </w:p>
        </w:tc>
        <w:tc>
          <w:tcPr>
            <w:tcW w:w="992" w:type="dxa"/>
          </w:tcPr>
          <w:p w14:paraId="3C10D3AE"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483,6</w:t>
            </w:r>
          </w:p>
        </w:tc>
        <w:tc>
          <w:tcPr>
            <w:tcW w:w="1134" w:type="dxa"/>
          </w:tcPr>
          <w:p w14:paraId="6C957D45" w14:textId="77777777" w:rsidR="00894269" w:rsidRPr="00894269" w:rsidRDefault="00894269" w:rsidP="00894269">
            <w:pPr>
              <w:tabs>
                <w:tab w:val="left" w:pos="0"/>
              </w:tabs>
              <w:jc w:val="center"/>
              <w:rPr>
                <w:rFonts w:ascii="Times New Roman" w:hAnsi="Times New Roman"/>
              </w:rPr>
            </w:pPr>
            <w:r w:rsidRPr="00894269">
              <w:rPr>
                <w:rFonts w:ascii="Times New Roman" w:hAnsi="Times New Roman"/>
              </w:rPr>
              <w:t>483,6</w:t>
            </w:r>
          </w:p>
        </w:tc>
      </w:tr>
      <w:tr w:rsidR="00894269" w14:paraId="0659816B" w14:textId="77777777" w:rsidTr="00894269">
        <w:tc>
          <w:tcPr>
            <w:tcW w:w="690" w:type="dxa"/>
          </w:tcPr>
          <w:p w14:paraId="48A8A578" w14:textId="77777777" w:rsidR="00894269" w:rsidRPr="00894269" w:rsidRDefault="00894269" w:rsidP="00894269">
            <w:pPr>
              <w:tabs>
                <w:tab w:val="left" w:pos="0"/>
              </w:tabs>
              <w:jc w:val="center"/>
              <w:rPr>
                <w:rFonts w:ascii="Times New Roman" w:hAnsi="Times New Roman"/>
              </w:rPr>
            </w:pPr>
          </w:p>
        </w:tc>
        <w:tc>
          <w:tcPr>
            <w:tcW w:w="2883" w:type="dxa"/>
            <w:gridSpan w:val="2"/>
          </w:tcPr>
          <w:p w14:paraId="08E0C9F5" w14:textId="77777777" w:rsidR="00894269" w:rsidRPr="00894269" w:rsidRDefault="00894269" w:rsidP="00894269">
            <w:pPr>
              <w:tabs>
                <w:tab w:val="left" w:pos="0"/>
              </w:tabs>
              <w:rPr>
                <w:rFonts w:ascii="Times New Roman" w:hAnsi="Times New Roman"/>
              </w:rPr>
            </w:pPr>
            <w:r w:rsidRPr="00894269">
              <w:rPr>
                <w:rFonts w:ascii="Times New Roman" w:hAnsi="Times New Roman"/>
              </w:rPr>
              <w:t xml:space="preserve">прочих источников </w:t>
            </w:r>
          </w:p>
          <w:p w14:paraId="32B07BEB" w14:textId="77777777" w:rsidR="00894269" w:rsidRPr="00894269" w:rsidRDefault="00894269" w:rsidP="00894269">
            <w:pPr>
              <w:tabs>
                <w:tab w:val="left" w:pos="0"/>
              </w:tabs>
              <w:rPr>
                <w:rFonts w:ascii="Times New Roman" w:hAnsi="Times New Roman"/>
              </w:rPr>
            </w:pPr>
            <w:r w:rsidRPr="00894269">
              <w:rPr>
                <w:rFonts w:ascii="Times New Roman" w:hAnsi="Times New Roman"/>
              </w:rPr>
              <w:t>(плановый объем)</w:t>
            </w:r>
          </w:p>
        </w:tc>
        <w:tc>
          <w:tcPr>
            <w:tcW w:w="1559" w:type="dxa"/>
          </w:tcPr>
          <w:p w14:paraId="378EBDE3" w14:textId="77777777" w:rsidR="00894269" w:rsidRPr="00894269" w:rsidRDefault="00894269" w:rsidP="00894269">
            <w:pPr>
              <w:tabs>
                <w:tab w:val="left" w:pos="0"/>
              </w:tabs>
              <w:jc w:val="center"/>
              <w:rPr>
                <w:rFonts w:ascii="Times New Roman" w:hAnsi="Times New Roman"/>
              </w:rPr>
            </w:pPr>
          </w:p>
        </w:tc>
        <w:tc>
          <w:tcPr>
            <w:tcW w:w="993" w:type="dxa"/>
          </w:tcPr>
          <w:p w14:paraId="7A178D4B" w14:textId="77777777" w:rsidR="00894269" w:rsidRPr="00894269" w:rsidRDefault="00894269" w:rsidP="00894269">
            <w:pPr>
              <w:tabs>
                <w:tab w:val="left" w:pos="0"/>
              </w:tabs>
              <w:jc w:val="center"/>
              <w:rPr>
                <w:rFonts w:ascii="Times New Roman" w:hAnsi="Times New Roman"/>
              </w:rPr>
            </w:pPr>
          </w:p>
        </w:tc>
        <w:tc>
          <w:tcPr>
            <w:tcW w:w="992" w:type="dxa"/>
          </w:tcPr>
          <w:p w14:paraId="749482A9" w14:textId="77777777" w:rsidR="00894269" w:rsidRPr="00894269" w:rsidRDefault="00894269" w:rsidP="00894269">
            <w:pPr>
              <w:tabs>
                <w:tab w:val="left" w:pos="0"/>
              </w:tabs>
              <w:jc w:val="center"/>
              <w:rPr>
                <w:rFonts w:ascii="Times New Roman" w:hAnsi="Times New Roman"/>
              </w:rPr>
            </w:pPr>
          </w:p>
        </w:tc>
        <w:tc>
          <w:tcPr>
            <w:tcW w:w="992" w:type="dxa"/>
          </w:tcPr>
          <w:p w14:paraId="00657686" w14:textId="77777777" w:rsidR="00894269" w:rsidRPr="00894269" w:rsidRDefault="00894269" w:rsidP="00894269">
            <w:pPr>
              <w:tabs>
                <w:tab w:val="left" w:pos="0"/>
              </w:tabs>
              <w:jc w:val="center"/>
              <w:rPr>
                <w:rFonts w:ascii="Times New Roman" w:hAnsi="Times New Roman"/>
              </w:rPr>
            </w:pPr>
          </w:p>
        </w:tc>
        <w:tc>
          <w:tcPr>
            <w:tcW w:w="992" w:type="dxa"/>
          </w:tcPr>
          <w:p w14:paraId="4F80A029" w14:textId="77777777" w:rsidR="00894269" w:rsidRPr="00894269" w:rsidRDefault="00894269" w:rsidP="00894269">
            <w:pPr>
              <w:tabs>
                <w:tab w:val="left" w:pos="0"/>
              </w:tabs>
              <w:jc w:val="center"/>
              <w:rPr>
                <w:rFonts w:ascii="Times New Roman" w:hAnsi="Times New Roman"/>
              </w:rPr>
            </w:pPr>
          </w:p>
        </w:tc>
        <w:tc>
          <w:tcPr>
            <w:tcW w:w="1134" w:type="dxa"/>
          </w:tcPr>
          <w:p w14:paraId="148D288E" w14:textId="77777777" w:rsidR="00894269" w:rsidRPr="00894269" w:rsidRDefault="00894269" w:rsidP="00894269">
            <w:pPr>
              <w:tabs>
                <w:tab w:val="left" w:pos="0"/>
              </w:tabs>
              <w:jc w:val="center"/>
              <w:rPr>
                <w:rFonts w:ascii="Times New Roman" w:hAnsi="Times New Roman"/>
              </w:rPr>
            </w:pPr>
          </w:p>
        </w:tc>
      </w:tr>
    </w:tbl>
    <w:p w14:paraId="602AB4DC" w14:textId="77777777" w:rsidR="00894269" w:rsidRPr="005B6C32" w:rsidRDefault="00894269" w:rsidP="00894269">
      <w:pPr>
        <w:tabs>
          <w:tab w:val="left" w:pos="0"/>
        </w:tabs>
        <w:spacing w:after="0"/>
        <w:jc w:val="both"/>
        <w:rPr>
          <w:rFonts w:ascii="Times New Roman" w:hAnsi="Times New Roman"/>
          <w:sz w:val="24"/>
          <w:szCs w:val="24"/>
        </w:rPr>
      </w:pPr>
    </w:p>
    <w:p w14:paraId="61693A54" w14:textId="77777777" w:rsidR="00894269" w:rsidRDefault="00894269" w:rsidP="00894269">
      <w:pPr>
        <w:tabs>
          <w:tab w:val="left" w:pos="0"/>
        </w:tabs>
        <w:spacing w:after="0"/>
        <w:ind w:firstLine="709"/>
        <w:jc w:val="both"/>
        <w:rPr>
          <w:rFonts w:ascii="Times New Roman" w:hAnsi="Times New Roman"/>
          <w:sz w:val="24"/>
          <w:szCs w:val="24"/>
        </w:rPr>
      </w:pPr>
      <w:r w:rsidRPr="00D6111D">
        <w:rPr>
          <w:rFonts w:ascii="Times New Roman" w:hAnsi="Times New Roman"/>
          <w:sz w:val="24"/>
          <w:szCs w:val="24"/>
        </w:rPr>
        <w:t>*Расходы на реализацию муниципальной</w:t>
      </w:r>
      <w:r>
        <w:rPr>
          <w:rFonts w:ascii="Times New Roman" w:hAnsi="Times New Roman"/>
          <w:sz w:val="24"/>
          <w:szCs w:val="24"/>
        </w:rPr>
        <w:t xml:space="preserve"> программы будут сформированы в </w:t>
      </w:r>
      <w:r w:rsidRPr="00D6111D">
        <w:rPr>
          <w:rFonts w:ascii="Times New Roman" w:hAnsi="Times New Roman"/>
          <w:sz w:val="24"/>
          <w:szCs w:val="24"/>
        </w:rPr>
        <w:t>соответствии с формированием адресного перечня дворовых территорий и адресного перечня</w:t>
      </w:r>
      <w:r>
        <w:rPr>
          <w:rFonts w:ascii="Times New Roman" w:hAnsi="Times New Roman"/>
          <w:sz w:val="24"/>
          <w:szCs w:val="24"/>
        </w:rPr>
        <w:t xml:space="preserve"> </w:t>
      </w:r>
      <w:r w:rsidRPr="00D6111D">
        <w:rPr>
          <w:rFonts w:ascii="Times New Roman" w:hAnsi="Times New Roman"/>
          <w:sz w:val="24"/>
          <w:szCs w:val="24"/>
        </w:rPr>
        <w:t>общественных территорий в соответствии с Порядком представления, рассмотрения и оценки</w:t>
      </w:r>
      <w:r>
        <w:rPr>
          <w:rFonts w:ascii="Times New Roman" w:hAnsi="Times New Roman"/>
          <w:sz w:val="24"/>
          <w:szCs w:val="24"/>
        </w:rPr>
        <w:t xml:space="preserve"> </w:t>
      </w:r>
      <w:r w:rsidRPr="00D6111D">
        <w:rPr>
          <w:rFonts w:ascii="Times New Roman" w:hAnsi="Times New Roman"/>
          <w:sz w:val="24"/>
          <w:szCs w:val="24"/>
        </w:rPr>
        <w:t>предложений, заинтересованных лицо включении дворовой территории в муниципальную</w:t>
      </w:r>
      <w:r>
        <w:rPr>
          <w:rFonts w:ascii="Times New Roman" w:hAnsi="Times New Roman"/>
          <w:sz w:val="24"/>
          <w:szCs w:val="24"/>
        </w:rPr>
        <w:t xml:space="preserve"> </w:t>
      </w:r>
      <w:r w:rsidRPr="00D6111D">
        <w:rPr>
          <w:rFonts w:ascii="Times New Roman" w:hAnsi="Times New Roman"/>
          <w:sz w:val="24"/>
          <w:szCs w:val="24"/>
        </w:rPr>
        <w:t xml:space="preserve">программу </w:t>
      </w:r>
      <w:r>
        <w:rPr>
          <w:rFonts w:ascii="Times New Roman" w:hAnsi="Times New Roman"/>
          <w:sz w:val="24"/>
          <w:szCs w:val="24"/>
        </w:rPr>
        <w:t>«Благоустройство территории Подгорнского сельского поселения на 2023-2027 годы».</w:t>
      </w:r>
    </w:p>
    <w:p w14:paraId="1CEFA3A0" w14:textId="77777777" w:rsidR="00894269" w:rsidRDefault="00894269" w:rsidP="00894269">
      <w:pPr>
        <w:tabs>
          <w:tab w:val="left" w:pos="0"/>
        </w:tabs>
        <w:spacing w:after="0"/>
        <w:ind w:firstLine="709"/>
        <w:jc w:val="both"/>
        <w:rPr>
          <w:rFonts w:ascii="Times New Roman" w:hAnsi="Times New Roman"/>
          <w:sz w:val="24"/>
          <w:szCs w:val="24"/>
        </w:rPr>
      </w:pPr>
    </w:p>
    <w:p w14:paraId="3064F550" w14:textId="77777777" w:rsidR="00894269" w:rsidRDefault="00894269" w:rsidP="00894269">
      <w:pPr>
        <w:tabs>
          <w:tab w:val="left" w:pos="0"/>
        </w:tabs>
        <w:spacing w:after="0"/>
        <w:ind w:firstLine="709"/>
        <w:jc w:val="both"/>
        <w:rPr>
          <w:rFonts w:ascii="Times New Roman" w:hAnsi="Times New Roman"/>
          <w:sz w:val="24"/>
          <w:szCs w:val="24"/>
        </w:rPr>
        <w:sectPr w:rsidR="00894269" w:rsidSect="00894269">
          <w:footerReference w:type="default" r:id="rId8"/>
          <w:pgSz w:w="11906" w:h="16838"/>
          <w:pgMar w:top="851" w:right="707" w:bottom="284" w:left="1560" w:header="709" w:footer="709" w:gutter="0"/>
          <w:cols w:space="708"/>
          <w:titlePg/>
          <w:docGrid w:linePitch="360"/>
        </w:sectPr>
      </w:pPr>
    </w:p>
    <w:p w14:paraId="2C23BCC7" w14:textId="77777777" w:rsidR="00894269" w:rsidRDefault="00894269" w:rsidP="00894269">
      <w:pPr>
        <w:spacing w:after="0" w:line="240" w:lineRule="auto"/>
        <w:ind w:firstLine="567"/>
        <w:jc w:val="center"/>
        <w:rPr>
          <w:rFonts w:ascii="Times New Roman" w:eastAsia="Times New Roman" w:hAnsi="Times New Roman"/>
          <w:b/>
          <w:color w:val="000000"/>
          <w:sz w:val="24"/>
          <w:szCs w:val="24"/>
          <w:lang w:eastAsia="ru-RU"/>
        </w:rPr>
      </w:pPr>
    </w:p>
    <w:p w14:paraId="720DF967" w14:textId="77777777" w:rsidR="00894269" w:rsidRDefault="00894269" w:rsidP="00894269">
      <w:pPr>
        <w:spacing w:after="0" w:line="240" w:lineRule="auto"/>
        <w:ind w:left="1134"/>
        <w:jc w:val="center"/>
        <w:rPr>
          <w:rFonts w:ascii="Times New Roman" w:eastAsia="Times New Roman" w:hAnsi="Times New Roman"/>
          <w:b/>
          <w:color w:val="000000"/>
          <w:sz w:val="24"/>
          <w:szCs w:val="24"/>
          <w:lang w:eastAsia="ru-RU"/>
        </w:rPr>
      </w:pPr>
    </w:p>
    <w:p w14:paraId="1D25DFD4" w14:textId="77777777" w:rsidR="00894269" w:rsidRDefault="00894269" w:rsidP="00894269">
      <w:pPr>
        <w:spacing w:after="0"/>
        <w:ind w:firstLine="709"/>
        <w:jc w:val="center"/>
        <w:rPr>
          <w:rFonts w:ascii="Times New Roman" w:eastAsia="Times New Roman" w:hAnsi="Times New Roman"/>
          <w:b/>
          <w:color w:val="000000"/>
          <w:sz w:val="24"/>
          <w:szCs w:val="24"/>
          <w:lang w:eastAsia="ru-RU"/>
        </w:rPr>
      </w:pPr>
      <w:r w:rsidRPr="00945AB2">
        <w:rPr>
          <w:rFonts w:ascii="Times New Roman" w:eastAsia="Times New Roman" w:hAnsi="Times New Roman"/>
          <w:b/>
          <w:color w:val="000000"/>
          <w:sz w:val="24"/>
          <w:szCs w:val="24"/>
          <w:lang w:eastAsia="ru-RU"/>
        </w:rPr>
        <w:t xml:space="preserve">Перечень </w:t>
      </w:r>
    </w:p>
    <w:p w14:paraId="510881C9" w14:textId="77777777" w:rsidR="00894269" w:rsidRPr="00945AB2" w:rsidRDefault="00894269" w:rsidP="00894269">
      <w:pPr>
        <w:spacing w:after="0"/>
        <w:jc w:val="center"/>
        <w:rPr>
          <w:rFonts w:ascii="Times New Roman" w:hAnsi="Times New Roman"/>
          <w:b/>
          <w:sz w:val="24"/>
          <w:szCs w:val="24"/>
        </w:rPr>
      </w:pPr>
      <w:r>
        <w:rPr>
          <w:rFonts w:ascii="Times New Roman" w:eastAsia="Times New Roman" w:hAnsi="Times New Roman"/>
          <w:b/>
          <w:color w:val="000000"/>
          <w:sz w:val="24"/>
          <w:szCs w:val="24"/>
          <w:lang w:eastAsia="ru-RU"/>
        </w:rPr>
        <w:t xml:space="preserve">объектов и территорий, включенных в </w:t>
      </w:r>
      <w:r w:rsidRPr="00945AB2">
        <w:rPr>
          <w:rFonts w:ascii="Times New Roman" w:eastAsia="Times New Roman" w:hAnsi="Times New Roman"/>
          <w:b/>
          <w:color w:val="000000"/>
          <w:sz w:val="24"/>
          <w:szCs w:val="24"/>
          <w:lang w:eastAsia="ru-RU"/>
        </w:rPr>
        <w:t>программ</w:t>
      </w:r>
      <w:r>
        <w:rPr>
          <w:rFonts w:ascii="Times New Roman" w:eastAsia="Times New Roman" w:hAnsi="Times New Roman"/>
          <w:b/>
          <w:color w:val="000000"/>
          <w:sz w:val="24"/>
          <w:szCs w:val="24"/>
          <w:lang w:eastAsia="ru-RU"/>
        </w:rPr>
        <w:t>у</w:t>
      </w:r>
      <w:r w:rsidRPr="00945AB2">
        <w:rPr>
          <w:rFonts w:ascii="Times New Roman" w:eastAsia="Times New Roman" w:hAnsi="Times New Roman"/>
          <w:b/>
          <w:color w:val="000000"/>
          <w:sz w:val="24"/>
          <w:szCs w:val="24"/>
          <w:lang w:eastAsia="ru-RU"/>
        </w:rPr>
        <w:t xml:space="preserve"> </w:t>
      </w:r>
      <w:r w:rsidRPr="00945AB2">
        <w:rPr>
          <w:rFonts w:ascii="Times New Roman" w:hAnsi="Times New Roman"/>
          <w:b/>
          <w:sz w:val="24"/>
          <w:szCs w:val="24"/>
        </w:rPr>
        <w:t>«Благоустройство территории Подгорнского сельского поселения на 2023-2027 годы»</w:t>
      </w:r>
    </w:p>
    <w:p w14:paraId="4E67D795" w14:textId="77777777" w:rsidR="00894269" w:rsidRPr="006B5B90" w:rsidRDefault="00894269" w:rsidP="00894269">
      <w:pPr>
        <w:spacing w:after="0" w:line="240" w:lineRule="auto"/>
        <w:ind w:firstLine="567"/>
        <w:jc w:val="center"/>
        <w:rPr>
          <w:rFonts w:ascii="Times New Roman" w:eastAsia="Times New Roman" w:hAnsi="Times New Roman"/>
          <w:color w:val="000000"/>
          <w:sz w:val="24"/>
          <w:szCs w:val="24"/>
          <w:lang w:eastAsia="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969"/>
        <w:gridCol w:w="4820"/>
      </w:tblGrid>
      <w:tr w:rsidR="00894269" w:rsidRPr="00AC693A" w14:paraId="4C18D042" w14:textId="77777777" w:rsidTr="00894269">
        <w:tc>
          <w:tcPr>
            <w:tcW w:w="567" w:type="dxa"/>
            <w:vAlign w:val="center"/>
          </w:tcPr>
          <w:p w14:paraId="00C647A0"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 п/п</w:t>
            </w:r>
          </w:p>
        </w:tc>
        <w:tc>
          <w:tcPr>
            <w:tcW w:w="3969" w:type="dxa"/>
            <w:vAlign w:val="center"/>
          </w:tcPr>
          <w:p w14:paraId="51B66618"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Адрес дворовой территории многоквартирного дома, месторасположение общественной территории</w:t>
            </w:r>
          </w:p>
        </w:tc>
        <w:tc>
          <w:tcPr>
            <w:tcW w:w="4820" w:type="dxa"/>
            <w:vAlign w:val="center"/>
          </w:tcPr>
          <w:p w14:paraId="5D777D8F"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Вид работ</w:t>
            </w:r>
          </w:p>
        </w:tc>
      </w:tr>
      <w:tr w:rsidR="00894269" w:rsidRPr="00AC693A" w14:paraId="347814C9" w14:textId="77777777" w:rsidTr="00894269">
        <w:tc>
          <w:tcPr>
            <w:tcW w:w="567" w:type="dxa"/>
          </w:tcPr>
          <w:p w14:paraId="6EFA50BC" w14:textId="77777777" w:rsidR="00894269" w:rsidRPr="00AC693A" w:rsidRDefault="00894269" w:rsidP="00894269">
            <w:pPr>
              <w:spacing w:after="0" w:line="240" w:lineRule="auto"/>
              <w:jc w:val="center"/>
              <w:rPr>
                <w:rFonts w:ascii="Times New Roman" w:eastAsia="Times New Roman" w:hAnsi="Times New Roman"/>
                <w:color w:val="000000"/>
                <w:lang w:eastAsia="ru-RU"/>
              </w:rPr>
            </w:pPr>
          </w:p>
        </w:tc>
        <w:tc>
          <w:tcPr>
            <w:tcW w:w="8789" w:type="dxa"/>
            <w:gridSpan w:val="2"/>
          </w:tcPr>
          <w:p w14:paraId="13F8378F"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b/>
                <w:i/>
                <w:lang w:eastAsia="ru-RU"/>
              </w:rPr>
              <w:t>Подгорнское сельское поселение (дворовые территории)</w:t>
            </w:r>
          </w:p>
        </w:tc>
      </w:tr>
      <w:tr w:rsidR="00894269" w:rsidRPr="00AC693A" w14:paraId="21E06EEC" w14:textId="77777777" w:rsidTr="00894269">
        <w:tc>
          <w:tcPr>
            <w:tcW w:w="567" w:type="dxa"/>
          </w:tcPr>
          <w:p w14:paraId="7DC22075"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w:t>
            </w:r>
          </w:p>
        </w:tc>
        <w:tc>
          <w:tcPr>
            <w:tcW w:w="3969" w:type="dxa"/>
          </w:tcPr>
          <w:p w14:paraId="1B64269C"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Подгорная, 15</w:t>
            </w:r>
          </w:p>
        </w:tc>
        <w:tc>
          <w:tcPr>
            <w:tcW w:w="4820" w:type="dxa"/>
          </w:tcPr>
          <w:p w14:paraId="6C29FD1F"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оборудование площадок для сбора коммунальных отходов</w:t>
            </w:r>
          </w:p>
        </w:tc>
      </w:tr>
      <w:tr w:rsidR="00894269" w:rsidRPr="00AC693A" w14:paraId="7470F0FB" w14:textId="77777777" w:rsidTr="00894269">
        <w:tc>
          <w:tcPr>
            <w:tcW w:w="567" w:type="dxa"/>
          </w:tcPr>
          <w:p w14:paraId="3A0C1380"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2</w:t>
            </w:r>
          </w:p>
        </w:tc>
        <w:tc>
          <w:tcPr>
            <w:tcW w:w="3969" w:type="dxa"/>
          </w:tcPr>
          <w:p w14:paraId="7C54DF14"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Коммунистическая, 26</w:t>
            </w:r>
          </w:p>
        </w:tc>
        <w:tc>
          <w:tcPr>
            <w:tcW w:w="4820" w:type="dxa"/>
          </w:tcPr>
          <w:p w14:paraId="5EFEEA57"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30D20D98" w14:textId="77777777" w:rsidTr="00894269">
        <w:tc>
          <w:tcPr>
            <w:tcW w:w="567" w:type="dxa"/>
          </w:tcPr>
          <w:p w14:paraId="2BD9C42C"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3</w:t>
            </w:r>
          </w:p>
        </w:tc>
        <w:tc>
          <w:tcPr>
            <w:tcW w:w="3969" w:type="dxa"/>
          </w:tcPr>
          <w:p w14:paraId="5C47908B"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Коммунистическая, 28</w:t>
            </w:r>
          </w:p>
        </w:tc>
        <w:tc>
          <w:tcPr>
            <w:tcW w:w="4820" w:type="dxa"/>
          </w:tcPr>
          <w:p w14:paraId="4081060E"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25277DFD" w14:textId="77777777" w:rsidTr="00894269">
        <w:tc>
          <w:tcPr>
            <w:tcW w:w="567" w:type="dxa"/>
          </w:tcPr>
          <w:p w14:paraId="05605724"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4</w:t>
            </w:r>
          </w:p>
        </w:tc>
        <w:tc>
          <w:tcPr>
            <w:tcW w:w="3969" w:type="dxa"/>
          </w:tcPr>
          <w:p w14:paraId="5BFBA82A"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пер. Кооперативный, 2</w:t>
            </w:r>
          </w:p>
        </w:tc>
        <w:tc>
          <w:tcPr>
            <w:tcW w:w="4820" w:type="dxa"/>
          </w:tcPr>
          <w:p w14:paraId="606F33EA"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05C1B983" w14:textId="77777777" w:rsidTr="00894269">
        <w:tc>
          <w:tcPr>
            <w:tcW w:w="567" w:type="dxa"/>
          </w:tcPr>
          <w:p w14:paraId="77190E8D"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5</w:t>
            </w:r>
          </w:p>
        </w:tc>
        <w:tc>
          <w:tcPr>
            <w:tcW w:w="3969" w:type="dxa"/>
          </w:tcPr>
          <w:p w14:paraId="1750278B"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пер. Кооперативный, 4</w:t>
            </w:r>
          </w:p>
        </w:tc>
        <w:tc>
          <w:tcPr>
            <w:tcW w:w="4820" w:type="dxa"/>
          </w:tcPr>
          <w:p w14:paraId="7909BDC2"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29278433" w14:textId="77777777" w:rsidTr="00894269">
        <w:tc>
          <w:tcPr>
            <w:tcW w:w="567" w:type="dxa"/>
          </w:tcPr>
          <w:p w14:paraId="73F677C8"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6</w:t>
            </w:r>
          </w:p>
        </w:tc>
        <w:tc>
          <w:tcPr>
            <w:tcW w:w="3969" w:type="dxa"/>
          </w:tcPr>
          <w:p w14:paraId="515E1F67"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пер. Кооперативный, 8</w:t>
            </w:r>
          </w:p>
        </w:tc>
        <w:tc>
          <w:tcPr>
            <w:tcW w:w="4820" w:type="dxa"/>
          </w:tcPr>
          <w:p w14:paraId="22E7940D"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39207474" w14:textId="77777777" w:rsidTr="00894269">
        <w:tc>
          <w:tcPr>
            <w:tcW w:w="567" w:type="dxa"/>
          </w:tcPr>
          <w:p w14:paraId="6C076B52"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7</w:t>
            </w:r>
          </w:p>
        </w:tc>
        <w:tc>
          <w:tcPr>
            <w:tcW w:w="3969" w:type="dxa"/>
          </w:tcPr>
          <w:p w14:paraId="73AD1DF9"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 xml:space="preserve">с. Подгорное ул. Ленинская, 10 </w:t>
            </w:r>
          </w:p>
        </w:tc>
        <w:tc>
          <w:tcPr>
            <w:tcW w:w="4820" w:type="dxa"/>
          </w:tcPr>
          <w:p w14:paraId="5363DCF5"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36B6E9B7" w14:textId="77777777" w:rsidTr="00894269">
        <w:tc>
          <w:tcPr>
            <w:tcW w:w="567" w:type="dxa"/>
          </w:tcPr>
          <w:p w14:paraId="2D204AA0"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8</w:t>
            </w:r>
          </w:p>
        </w:tc>
        <w:tc>
          <w:tcPr>
            <w:tcW w:w="3969" w:type="dxa"/>
          </w:tcPr>
          <w:p w14:paraId="4ADBB6B7"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Ленинская, 16</w:t>
            </w:r>
          </w:p>
        </w:tc>
        <w:tc>
          <w:tcPr>
            <w:tcW w:w="4820" w:type="dxa"/>
          </w:tcPr>
          <w:p w14:paraId="69FD551B"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2B42FEEA" w14:textId="77777777" w:rsidTr="00894269">
        <w:tc>
          <w:tcPr>
            <w:tcW w:w="567" w:type="dxa"/>
          </w:tcPr>
          <w:p w14:paraId="2230E374"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9</w:t>
            </w:r>
          </w:p>
        </w:tc>
        <w:tc>
          <w:tcPr>
            <w:tcW w:w="3969" w:type="dxa"/>
          </w:tcPr>
          <w:p w14:paraId="4892A80A"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Ленинская, 43</w:t>
            </w:r>
          </w:p>
        </w:tc>
        <w:tc>
          <w:tcPr>
            <w:tcW w:w="4820" w:type="dxa"/>
          </w:tcPr>
          <w:p w14:paraId="3D456BBD"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4223DC36" w14:textId="77777777" w:rsidTr="00894269">
        <w:tc>
          <w:tcPr>
            <w:tcW w:w="567" w:type="dxa"/>
          </w:tcPr>
          <w:p w14:paraId="443A14E6"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10</w:t>
            </w:r>
          </w:p>
        </w:tc>
        <w:tc>
          <w:tcPr>
            <w:tcW w:w="3969" w:type="dxa"/>
          </w:tcPr>
          <w:p w14:paraId="034096BF"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Лесная, 4</w:t>
            </w:r>
          </w:p>
        </w:tc>
        <w:tc>
          <w:tcPr>
            <w:tcW w:w="4820" w:type="dxa"/>
          </w:tcPr>
          <w:p w14:paraId="5FE3D309"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2BF66024" w14:textId="77777777" w:rsidTr="00894269">
        <w:tc>
          <w:tcPr>
            <w:tcW w:w="567" w:type="dxa"/>
          </w:tcPr>
          <w:p w14:paraId="74C3C939"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11</w:t>
            </w:r>
          </w:p>
        </w:tc>
        <w:tc>
          <w:tcPr>
            <w:tcW w:w="3969" w:type="dxa"/>
          </w:tcPr>
          <w:p w14:paraId="160B8619"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Лесная, 6</w:t>
            </w:r>
          </w:p>
        </w:tc>
        <w:tc>
          <w:tcPr>
            <w:tcW w:w="4820" w:type="dxa"/>
          </w:tcPr>
          <w:p w14:paraId="53242042"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2C5011C4" w14:textId="77777777" w:rsidTr="00894269">
        <w:tc>
          <w:tcPr>
            <w:tcW w:w="567" w:type="dxa"/>
          </w:tcPr>
          <w:p w14:paraId="25D30897"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12</w:t>
            </w:r>
          </w:p>
        </w:tc>
        <w:tc>
          <w:tcPr>
            <w:tcW w:w="3969" w:type="dxa"/>
          </w:tcPr>
          <w:p w14:paraId="2BFD5595"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Пионерская, 3</w:t>
            </w:r>
          </w:p>
        </w:tc>
        <w:tc>
          <w:tcPr>
            <w:tcW w:w="4820" w:type="dxa"/>
          </w:tcPr>
          <w:p w14:paraId="30C90EF8"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530CF099" w14:textId="77777777" w:rsidTr="00894269">
        <w:tc>
          <w:tcPr>
            <w:tcW w:w="567" w:type="dxa"/>
          </w:tcPr>
          <w:p w14:paraId="16C66598"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13</w:t>
            </w:r>
          </w:p>
        </w:tc>
        <w:tc>
          <w:tcPr>
            <w:tcW w:w="3969" w:type="dxa"/>
          </w:tcPr>
          <w:p w14:paraId="54344671"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Подгорная, 1</w:t>
            </w:r>
          </w:p>
        </w:tc>
        <w:tc>
          <w:tcPr>
            <w:tcW w:w="4820" w:type="dxa"/>
          </w:tcPr>
          <w:p w14:paraId="747F4F2A"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7E6E842C" w14:textId="77777777" w:rsidTr="00894269">
        <w:tc>
          <w:tcPr>
            <w:tcW w:w="567" w:type="dxa"/>
          </w:tcPr>
          <w:p w14:paraId="3276FE9E"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14</w:t>
            </w:r>
          </w:p>
        </w:tc>
        <w:tc>
          <w:tcPr>
            <w:tcW w:w="3969" w:type="dxa"/>
          </w:tcPr>
          <w:p w14:paraId="1A12AF7E"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Подгорная, 15</w:t>
            </w:r>
          </w:p>
        </w:tc>
        <w:tc>
          <w:tcPr>
            <w:tcW w:w="4820" w:type="dxa"/>
          </w:tcPr>
          <w:p w14:paraId="59E3422C"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 и проездов</w:t>
            </w:r>
          </w:p>
        </w:tc>
      </w:tr>
      <w:tr w:rsidR="00894269" w:rsidRPr="00AC693A" w14:paraId="4A36EFA5" w14:textId="77777777" w:rsidTr="00894269">
        <w:tc>
          <w:tcPr>
            <w:tcW w:w="567" w:type="dxa"/>
          </w:tcPr>
          <w:p w14:paraId="70D1854A"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15</w:t>
            </w:r>
          </w:p>
        </w:tc>
        <w:tc>
          <w:tcPr>
            <w:tcW w:w="3969" w:type="dxa"/>
          </w:tcPr>
          <w:p w14:paraId="30F36B15"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Советская, 28</w:t>
            </w:r>
          </w:p>
        </w:tc>
        <w:tc>
          <w:tcPr>
            <w:tcW w:w="4820" w:type="dxa"/>
          </w:tcPr>
          <w:p w14:paraId="055FE092"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 и проездов</w:t>
            </w:r>
          </w:p>
        </w:tc>
      </w:tr>
      <w:tr w:rsidR="00894269" w:rsidRPr="00AC693A" w14:paraId="573C5B7A" w14:textId="77777777" w:rsidTr="00894269">
        <w:tc>
          <w:tcPr>
            <w:tcW w:w="567" w:type="dxa"/>
          </w:tcPr>
          <w:p w14:paraId="38946608"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16</w:t>
            </w:r>
          </w:p>
        </w:tc>
        <w:tc>
          <w:tcPr>
            <w:tcW w:w="3969" w:type="dxa"/>
          </w:tcPr>
          <w:p w14:paraId="301B199F"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Советская, 40</w:t>
            </w:r>
          </w:p>
        </w:tc>
        <w:tc>
          <w:tcPr>
            <w:tcW w:w="4820" w:type="dxa"/>
          </w:tcPr>
          <w:p w14:paraId="1AB2C500"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w:t>
            </w:r>
          </w:p>
        </w:tc>
      </w:tr>
      <w:tr w:rsidR="00894269" w:rsidRPr="00AC693A" w14:paraId="47379295" w14:textId="77777777" w:rsidTr="00894269">
        <w:tc>
          <w:tcPr>
            <w:tcW w:w="567" w:type="dxa"/>
          </w:tcPr>
          <w:p w14:paraId="418E464A"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17</w:t>
            </w:r>
          </w:p>
        </w:tc>
        <w:tc>
          <w:tcPr>
            <w:tcW w:w="3969" w:type="dxa"/>
          </w:tcPr>
          <w:p w14:paraId="0A2B5F1A"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Трактовая, 1</w:t>
            </w:r>
          </w:p>
        </w:tc>
        <w:tc>
          <w:tcPr>
            <w:tcW w:w="4820" w:type="dxa"/>
          </w:tcPr>
          <w:p w14:paraId="3CEC103C"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 и проездов</w:t>
            </w:r>
          </w:p>
        </w:tc>
      </w:tr>
      <w:tr w:rsidR="00894269" w:rsidRPr="00AC693A" w14:paraId="708A5915" w14:textId="77777777" w:rsidTr="00894269">
        <w:tc>
          <w:tcPr>
            <w:tcW w:w="567" w:type="dxa"/>
          </w:tcPr>
          <w:p w14:paraId="39FF2E3A"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18</w:t>
            </w:r>
          </w:p>
        </w:tc>
        <w:tc>
          <w:tcPr>
            <w:tcW w:w="3969" w:type="dxa"/>
          </w:tcPr>
          <w:p w14:paraId="0D9D4795"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Трактовая, 7</w:t>
            </w:r>
          </w:p>
        </w:tc>
        <w:tc>
          <w:tcPr>
            <w:tcW w:w="4820" w:type="dxa"/>
          </w:tcPr>
          <w:p w14:paraId="65CFD0CE"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оборудование площадок для сбора коммунальных отходов</w:t>
            </w:r>
          </w:p>
        </w:tc>
      </w:tr>
      <w:tr w:rsidR="00894269" w:rsidRPr="00AC693A" w14:paraId="6275E6A3" w14:textId="77777777" w:rsidTr="00894269">
        <w:tc>
          <w:tcPr>
            <w:tcW w:w="567" w:type="dxa"/>
          </w:tcPr>
          <w:p w14:paraId="06886A33"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19</w:t>
            </w:r>
          </w:p>
        </w:tc>
        <w:tc>
          <w:tcPr>
            <w:tcW w:w="3969" w:type="dxa"/>
          </w:tcPr>
          <w:p w14:paraId="3A5EEBD6"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Школьная, 4</w:t>
            </w:r>
          </w:p>
        </w:tc>
        <w:tc>
          <w:tcPr>
            <w:tcW w:w="4820" w:type="dxa"/>
          </w:tcPr>
          <w:p w14:paraId="668A4B41"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 и проездов</w:t>
            </w:r>
          </w:p>
        </w:tc>
      </w:tr>
      <w:tr w:rsidR="00894269" w:rsidRPr="00AC693A" w14:paraId="6C06C71A" w14:textId="77777777" w:rsidTr="00894269">
        <w:tc>
          <w:tcPr>
            <w:tcW w:w="567" w:type="dxa"/>
          </w:tcPr>
          <w:p w14:paraId="601DD5E0"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20</w:t>
            </w:r>
          </w:p>
        </w:tc>
        <w:tc>
          <w:tcPr>
            <w:tcW w:w="3969" w:type="dxa"/>
          </w:tcPr>
          <w:p w14:paraId="73A2EA55" w14:textId="77777777" w:rsidR="00894269" w:rsidRPr="00AC693A" w:rsidRDefault="00894269" w:rsidP="00894269">
            <w:pPr>
              <w:spacing w:after="0" w:line="240" w:lineRule="auto"/>
              <w:jc w:val="both"/>
              <w:rPr>
                <w:rFonts w:ascii="Times New Roman" w:eastAsia="Times New Roman" w:hAnsi="Times New Roman"/>
                <w:lang w:eastAsia="ru-RU"/>
              </w:rPr>
            </w:pPr>
            <w:r w:rsidRPr="00AC693A">
              <w:rPr>
                <w:rFonts w:ascii="Times New Roman" w:eastAsia="Times New Roman" w:hAnsi="Times New Roman"/>
                <w:lang w:eastAsia="ru-RU"/>
              </w:rPr>
              <w:t>с. Подгорное ул. Победы,15</w:t>
            </w:r>
          </w:p>
        </w:tc>
        <w:tc>
          <w:tcPr>
            <w:tcW w:w="4820" w:type="dxa"/>
          </w:tcPr>
          <w:p w14:paraId="4C04B7AA"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ремонт дворовых тротуаров и проездов</w:t>
            </w:r>
          </w:p>
        </w:tc>
      </w:tr>
      <w:tr w:rsidR="00894269" w:rsidRPr="00AC693A" w14:paraId="6E08380D" w14:textId="77777777" w:rsidTr="00894269">
        <w:tc>
          <w:tcPr>
            <w:tcW w:w="567" w:type="dxa"/>
          </w:tcPr>
          <w:p w14:paraId="5B11222F" w14:textId="77777777" w:rsidR="00894269" w:rsidRPr="00AC693A" w:rsidRDefault="00894269" w:rsidP="00894269">
            <w:pPr>
              <w:spacing w:after="0" w:line="240" w:lineRule="auto"/>
              <w:jc w:val="center"/>
              <w:rPr>
                <w:rFonts w:ascii="Times New Roman" w:eastAsia="Times New Roman" w:hAnsi="Times New Roman"/>
                <w:color w:val="000000"/>
                <w:lang w:eastAsia="ru-RU"/>
              </w:rPr>
            </w:pPr>
          </w:p>
        </w:tc>
        <w:tc>
          <w:tcPr>
            <w:tcW w:w="8789" w:type="dxa"/>
            <w:gridSpan w:val="2"/>
          </w:tcPr>
          <w:p w14:paraId="3B595B16"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b/>
                <w:bCs/>
                <w:i/>
                <w:iCs/>
                <w:lang w:eastAsia="ru-RU"/>
              </w:rPr>
              <w:t>Подгорнское сельское поселение (общественные территории)</w:t>
            </w:r>
          </w:p>
        </w:tc>
      </w:tr>
      <w:tr w:rsidR="00894269" w:rsidRPr="00AC693A" w14:paraId="70BCE25B" w14:textId="77777777" w:rsidTr="00894269">
        <w:tc>
          <w:tcPr>
            <w:tcW w:w="567" w:type="dxa"/>
          </w:tcPr>
          <w:p w14:paraId="4C5B3B7D"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1</w:t>
            </w:r>
          </w:p>
        </w:tc>
        <w:tc>
          <w:tcPr>
            <w:tcW w:w="3969" w:type="dxa"/>
          </w:tcPr>
          <w:p w14:paraId="6306127C" w14:textId="77777777" w:rsidR="00894269" w:rsidRPr="00AC693A" w:rsidRDefault="00894269" w:rsidP="00894269">
            <w:pPr>
              <w:spacing w:after="0" w:line="240" w:lineRule="auto"/>
              <w:rPr>
                <w:rFonts w:ascii="Times New Roman" w:eastAsia="Times New Roman" w:hAnsi="Times New Roman"/>
                <w:bCs/>
                <w:iCs/>
                <w:lang w:eastAsia="ru-RU"/>
              </w:rPr>
            </w:pPr>
            <w:r w:rsidRPr="00AC693A">
              <w:rPr>
                <w:rFonts w:ascii="Times New Roman" w:eastAsia="Times New Roman" w:hAnsi="Times New Roman"/>
                <w:bCs/>
                <w:iCs/>
                <w:lang w:eastAsia="ru-RU"/>
              </w:rPr>
              <w:t xml:space="preserve">с. Подгорное, ул. Школьная, 12. </w:t>
            </w:r>
            <w:r w:rsidRPr="00AC693A">
              <w:rPr>
                <w:rFonts w:ascii="Times New Roman" w:hAnsi="Times New Roman"/>
              </w:rPr>
              <w:t>«</w:t>
            </w:r>
            <w:r w:rsidRPr="00AC693A">
              <w:rPr>
                <w:rFonts w:ascii="Times New Roman" w:hAnsi="Times New Roman"/>
                <w:color w:val="000000"/>
                <w:lang w:bidi="ru-RU"/>
              </w:rPr>
              <w:t>Благоустройство стадиона в с. Подгорное Чаинского района Томской области»</w:t>
            </w:r>
          </w:p>
        </w:tc>
        <w:tc>
          <w:tcPr>
            <w:tcW w:w="4820" w:type="dxa"/>
          </w:tcPr>
          <w:p w14:paraId="7B000459"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замена полотна беговой дорожки;</w:t>
            </w:r>
          </w:p>
          <w:p w14:paraId="4AB3BA59"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обшивка здания тира;</w:t>
            </w:r>
          </w:p>
          <w:p w14:paraId="6C00D773"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установка трибун вдоль здания тира и навеса над ними;</w:t>
            </w:r>
          </w:p>
          <w:p w14:paraId="77563EED"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установка доп. освещения (замена существующих источников света на современные);</w:t>
            </w:r>
          </w:p>
          <w:p w14:paraId="42B8F685"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озеленение территории;</w:t>
            </w:r>
          </w:p>
          <w:p w14:paraId="4CD61FDC"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обустройство площадки под толкание ядра;</w:t>
            </w:r>
          </w:p>
          <w:p w14:paraId="4D912911"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обустройство дорожки для прыжков в длину;</w:t>
            </w:r>
          </w:p>
          <w:p w14:paraId="54E14B77"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установка МАФ-</w:t>
            </w:r>
            <w:proofErr w:type="spellStart"/>
            <w:r w:rsidRPr="00AC693A">
              <w:rPr>
                <w:rFonts w:ascii="Times New Roman" w:eastAsia="Times New Roman" w:hAnsi="Times New Roman"/>
                <w:color w:val="000000"/>
                <w:lang w:eastAsia="ru-RU"/>
              </w:rPr>
              <w:t>ов</w:t>
            </w:r>
            <w:proofErr w:type="spellEnd"/>
            <w:r w:rsidRPr="00AC693A">
              <w:rPr>
                <w:rFonts w:ascii="Times New Roman" w:eastAsia="Times New Roman" w:hAnsi="Times New Roman"/>
                <w:color w:val="000000"/>
                <w:lang w:eastAsia="ru-RU"/>
              </w:rPr>
              <w:t xml:space="preserve"> (уличные спорт снаряды, тренажеры, навес для них);</w:t>
            </w:r>
          </w:p>
          <w:p w14:paraId="6218E959" w14:textId="77777777" w:rsidR="00894269" w:rsidRPr="00AC693A" w:rsidRDefault="00894269" w:rsidP="00894269">
            <w:pPr>
              <w:spacing w:after="0" w:line="240" w:lineRule="auto"/>
              <w:rPr>
                <w:rFonts w:ascii="Times New Roman" w:eastAsia="Times New Roman" w:hAnsi="Times New Roman"/>
                <w:lang w:eastAsia="ru-RU"/>
              </w:rPr>
            </w:pPr>
            <w:r w:rsidRPr="00AC693A">
              <w:rPr>
                <w:rFonts w:ascii="Times New Roman" w:eastAsia="Times New Roman" w:hAnsi="Times New Roman"/>
                <w:color w:val="000000"/>
                <w:lang w:eastAsia="ru-RU"/>
              </w:rPr>
              <w:t>ремонт МАФ-а «Факел».</w:t>
            </w:r>
          </w:p>
        </w:tc>
      </w:tr>
      <w:tr w:rsidR="00894269" w:rsidRPr="00AC693A" w14:paraId="38CBF47E" w14:textId="77777777" w:rsidTr="00894269">
        <w:tc>
          <w:tcPr>
            <w:tcW w:w="567" w:type="dxa"/>
          </w:tcPr>
          <w:p w14:paraId="1944B3E6"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color w:val="000000"/>
                <w:lang w:eastAsia="ru-RU"/>
              </w:rPr>
              <w:t>2</w:t>
            </w:r>
          </w:p>
        </w:tc>
        <w:tc>
          <w:tcPr>
            <w:tcW w:w="3969" w:type="dxa"/>
          </w:tcPr>
          <w:p w14:paraId="7BB63553" w14:textId="347563C5" w:rsidR="00894269" w:rsidRPr="00AC693A" w:rsidRDefault="00894269" w:rsidP="00894269">
            <w:pPr>
              <w:pStyle w:val="ac"/>
              <w:rPr>
                <w:rFonts w:ascii="Times New Roman" w:hAnsi="Times New Roman" w:cs="Times New Roman"/>
                <w:lang w:bidi="ru-RU"/>
              </w:rPr>
            </w:pPr>
            <w:r w:rsidRPr="00AC693A">
              <w:rPr>
                <w:rFonts w:ascii="Times New Roman" w:hAnsi="Times New Roman" w:cs="Times New Roman"/>
                <w:lang w:bidi="ru-RU"/>
              </w:rPr>
              <w:t>«Благоустройство пешеходной зоны ул. Трактовая в с. Подгорное Чаинского района Томской области»</w:t>
            </w:r>
          </w:p>
        </w:tc>
        <w:tc>
          <w:tcPr>
            <w:tcW w:w="4820" w:type="dxa"/>
          </w:tcPr>
          <w:p w14:paraId="1828A8E4"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Непрерывную пешеходную зону во всю длину;</w:t>
            </w:r>
          </w:p>
          <w:p w14:paraId="6AE3F07E"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Элементы благоустройства (лавочки, урны, декоративные фонари и др.);</w:t>
            </w:r>
          </w:p>
          <w:p w14:paraId="458DFE6B"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Дополнительное освещение, иллюминация и подсветки (имеются растяжки над дорогой, на фото);</w:t>
            </w:r>
          </w:p>
          <w:p w14:paraId="73663765"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Пешеходную лестницу от ул. Трактовая до ул. Горная с доп. освещением;</w:t>
            </w:r>
          </w:p>
          <w:p w14:paraId="33680671" w14:textId="77777777" w:rsidR="00894269" w:rsidRPr="00AC693A" w:rsidRDefault="00894269" w:rsidP="00894269">
            <w:pPr>
              <w:spacing w:after="0" w:line="240" w:lineRule="auto"/>
              <w:rPr>
                <w:rFonts w:ascii="Times New Roman" w:eastAsia="Times New Roman" w:hAnsi="Times New Roman"/>
                <w:color w:val="000000"/>
                <w:lang w:eastAsia="ru-RU"/>
              </w:rPr>
            </w:pPr>
            <w:r w:rsidRPr="00AC693A">
              <w:rPr>
                <w:rFonts w:ascii="Times New Roman" w:eastAsia="Times New Roman" w:hAnsi="Times New Roman"/>
                <w:color w:val="000000"/>
                <w:lang w:eastAsia="ru-RU"/>
              </w:rPr>
              <w:t>Информационные таблички, т.к. является въездом в центральную часть села.</w:t>
            </w:r>
          </w:p>
        </w:tc>
      </w:tr>
      <w:tr w:rsidR="00894269" w:rsidRPr="00AC693A" w14:paraId="773229A7" w14:textId="77777777" w:rsidTr="00894269">
        <w:tc>
          <w:tcPr>
            <w:tcW w:w="567" w:type="dxa"/>
          </w:tcPr>
          <w:p w14:paraId="3E633645" w14:textId="5A74EEF1" w:rsidR="00894269" w:rsidRPr="00AC693A" w:rsidRDefault="00894269" w:rsidP="0089426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3969" w:type="dxa"/>
          </w:tcPr>
          <w:p w14:paraId="7F25D81E" w14:textId="1F1806DD" w:rsidR="00894269" w:rsidRPr="00AC693A" w:rsidRDefault="00894269" w:rsidP="00894269">
            <w:pPr>
              <w:pStyle w:val="ac"/>
              <w:rPr>
                <w:rFonts w:ascii="Times New Roman" w:eastAsia="Times New Roman" w:hAnsi="Times New Roman"/>
                <w:bCs/>
                <w:iCs/>
                <w:lang w:eastAsia="ru-RU"/>
              </w:rPr>
            </w:pPr>
            <w:r w:rsidRPr="00AC693A">
              <w:rPr>
                <w:rFonts w:ascii="Times New Roman" w:hAnsi="Times New Roman" w:cs="Times New Roman"/>
                <w:lang w:bidi="ru-RU"/>
              </w:rPr>
              <w:t xml:space="preserve">«Благоустройство пешеходной </w:t>
            </w:r>
            <w:r>
              <w:rPr>
                <w:rFonts w:ascii="Times New Roman" w:hAnsi="Times New Roman" w:cs="Times New Roman"/>
                <w:lang w:bidi="ru-RU"/>
              </w:rPr>
              <w:t xml:space="preserve">аллеи по </w:t>
            </w:r>
            <w:r w:rsidRPr="00AC693A">
              <w:rPr>
                <w:rFonts w:ascii="Times New Roman" w:hAnsi="Times New Roman" w:cs="Times New Roman"/>
                <w:lang w:bidi="ru-RU"/>
              </w:rPr>
              <w:t xml:space="preserve">ул. </w:t>
            </w:r>
            <w:r>
              <w:rPr>
                <w:rFonts w:ascii="Times New Roman" w:hAnsi="Times New Roman" w:cs="Times New Roman"/>
                <w:lang w:bidi="ru-RU"/>
              </w:rPr>
              <w:t>Ленинская</w:t>
            </w:r>
            <w:r w:rsidRPr="00AC693A">
              <w:rPr>
                <w:rFonts w:ascii="Times New Roman" w:hAnsi="Times New Roman" w:cs="Times New Roman"/>
                <w:lang w:bidi="ru-RU"/>
              </w:rPr>
              <w:t xml:space="preserve"> в с. Подгорное Чаинского района Томской области»</w:t>
            </w:r>
          </w:p>
        </w:tc>
        <w:tc>
          <w:tcPr>
            <w:tcW w:w="4820" w:type="dxa"/>
          </w:tcPr>
          <w:p w14:paraId="3009A4DD" w14:textId="77777777" w:rsidR="009C2D2B" w:rsidRPr="009C2D2B" w:rsidRDefault="009C2D2B" w:rsidP="009C2D2B">
            <w:pPr>
              <w:pStyle w:val="ac"/>
              <w:rPr>
                <w:rFonts w:ascii="Times New Roman" w:hAnsi="Times New Roman" w:cs="Times New Roman"/>
                <w:sz w:val="24"/>
                <w:szCs w:val="24"/>
                <w:lang w:bidi="ru-RU"/>
              </w:rPr>
            </w:pPr>
            <w:r w:rsidRPr="009C2D2B">
              <w:rPr>
                <w:rFonts w:ascii="Times New Roman" w:hAnsi="Times New Roman" w:cs="Times New Roman"/>
                <w:sz w:val="24"/>
                <w:szCs w:val="24"/>
                <w:lang w:bidi="ru-RU"/>
              </w:rPr>
              <w:t>пешеходную (беговую) зону, во всю длину аллеи;</w:t>
            </w:r>
          </w:p>
          <w:p w14:paraId="43D39A06" w14:textId="33787ABE" w:rsidR="009C2D2B" w:rsidRPr="009C2D2B" w:rsidRDefault="009C2D2B" w:rsidP="009C2D2B">
            <w:pPr>
              <w:pStyle w:val="ac"/>
              <w:rPr>
                <w:rFonts w:ascii="Times New Roman" w:hAnsi="Times New Roman" w:cs="Times New Roman"/>
                <w:sz w:val="24"/>
                <w:szCs w:val="24"/>
                <w:lang w:bidi="ru-RU"/>
              </w:rPr>
            </w:pPr>
            <w:r w:rsidRPr="009C2D2B">
              <w:rPr>
                <w:rFonts w:ascii="Times New Roman" w:hAnsi="Times New Roman" w:cs="Times New Roman"/>
                <w:sz w:val="24"/>
                <w:szCs w:val="24"/>
                <w:lang w:bidi="ru-RU"/>
              </w:rPr>
              <w:t>с элементами благоустройства (лавочки, урны и др.);</w:t>
            </w:r>
          </w:p>
          <w:p w14:paraId="27C8A1C3" w14:textId="0FBE7134" w:rsidR="009C2D2B" w:rsidRPr="009C2D2B" w:rsidRDefault="009C2D2B" w:rsidP="009C2D2B">
            <w:pPr>
              <w:pStyle w:val="ac"/>
              <w:rPr>
                <w:rFonts w:ascii="Times New Roman" w:hAnsi="Times New Roman" w:cs="Times New Roman"/>
                <w:sz w:val="24"/>
                <w:szCs w:val="24"/>
                <w:lang w:bidi="ru-RU"/>
              </w:rPr>
            </w:pPr>
            <w:r w:rsidRPr="009C2D2B">
              <w:rPr>
                <w:rFonts w:ascii="Times New Roman" w:hAnsi="Times New Roman" w:cs="Times New Roman"/>
                <w:sz w:val="24"/>
                <w:szCs w:val="24"/>
                <w:lang w:bidi="ru-RU"/>
              </w:rPr>
              <w:t>с элементами озеленения (кустарники, газоны, клумбы);</w:t>
            </w:r>
          </w:p>
          <w:p w14:paraId="56F2778D" w14:textId="444DC320" w:rsidR="009C2D2B" w:rsidRPr="009C2D2B" w:rsidRDefault="009C2D2B" w:rsidP="009C2D2B">
            <w:pPr>
              <w:pStyle w:val="ac"/>
              <w:rPr>
                <w:rFonts w:ascii="Times New Roman" w:hAnsi="Times New Roman" w:cs="Times New Roman"/>
                <w:sz w:val="24"/>
                <w:szCs w:val="24"/>
                <w:lang w:bidi="ru-RU"/>
              </w:rPr>
            </w:pPr>
            <w:r w:rsidRPr="009C2D2B">
              <w:rPr>
                <w:rFonts w:ascii="Times New Roman" w:hAnsi="Times New Roman" w:cs="Times New Roman"/>
                <w:sz w:val="24"/>
                <w:szCs w:val="24"/>
                <w:lang w:bidi="ru-RU"/>
              </w:rPr>
              <w:t>дополнительное освещение, иллюминация и подсветка;</w:t>
            </w:r>
          </w:p>
          <w:p w14:paraId="69E0FC0B" w14:textId="48332F0E" w:rsidR="00894269" w:rsidRPr="00AC693A" w:rsidRDefault="009C2D2B" w:rsidP="009C2D2B">
            <w:pPr>
              <w:pStyle w:val="ac"/>
              <w:rPr>
                <w:rFonts w:eastAsia="Times New Roman"/>
                <w:color w:val="000000"/>
                <w:lang w:eastAsia="ru-RU"/>
              </w:rPr>
            </w:pPr>
            <w:r w:rsidRPr="009C2D2B">
              <w:rPr>
                <w:rFonts w:ascii="Times New Roman" w:hAnsi="Times New Roman" w:cs="Times New Roman"/>
                <w:sz w:val="24"/>
                <w:szCs w:val="24"/>
                <w:lang w:bidi="ru-RU"/>
              </w:rPr>
              <w:t>МАФ-ы (уличные тренажеры, качели, беседки и др.).</w:t>
            </w:r>
          </w:p>
        </w:tc>
      </w:tr>
      <w:tr w:rsidR="00894269" w:rsidRPr="00AC693A" w14:paraId="628E7D63" w14:textId="77777777" w:rsidTr="00894269">
        <w:tc>
          <w:tcPr>
            <w:tcW w:w="9356" w:type="dxa"/>
            <w:gridSpan w:val="3"/>
          </w:tcPr>
          <w:p w14:paraId="036F5EA4"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b/>
                <w:bCs/>
                <w:i/>
                <w:iCs/>
                <w:lang w:eastAsia="ru-RU"/>
              </w:rPr>
              <w:t>Подгорнское сельское поселение (</w:t>
            </w:r>
            <w:r>
              <w:rPr>
                <w:rFonts w:ascii="Times New Roman" w:eastAsia="Times New Roman" w:hAnsi="Times New Roman"/>
                <w:b/>
                <w:bCs/>
                <w:i/>
                <w:iCs/>
                <w:lang w:eastAsia="ru-RU"/>
              </w:rPr>
              <w:t>уличное освещение</w:t>
            </w:r>
            <w:r w:rsidRPr="00AC693A">
              <w:rPr>
                <w:rFonts w:ascii="Times New Roman" w:eastAsia="Times New Roman" w:hAnsi="Times New Roman"/>
                <w:b/>
                <w:bCs/>
                <w:i/>
                <w:iCs/>
                <w:lang w:eastAsia="ru-RU"/>
              </w:rPr>
              <w:t>)</w:t>
            </w:r>
          </w:p>
        </w:tc>
      </w:tr>
      <w:tr w:rsidR="00894269" w:rsidRPr="00AC693A" w14:paraId="02335F93" w14:textId="77777777" w:rsidTr="00894269">
        <w:tc>
          <w:tcPr>
            <w:tcW w:w="567" w:type="dxa"/>
          </w:tcPr>
          <w:p w14:paraId="0F6D2791" w14:textId="77777777" w:rsidR="00894269" w:rsidRPr="00AC693A" w:rsidRDefault="00894269" w:rsidP="0089426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3969" w:type="dxa"/>
          </w:tcPr>
          <w:p w14:paraId="6993AF07" w14:textId="77777777" w:rsidR="00894269" w:rsidRPr="00AC693A" w:rsidRDefault="00894269" w:rsidP="00894269">
            <w:pPr>
              <w:pStyle w:val="ac"/>
              <w:rPr>
                <w:rFonts w:ascii="Times New Roman" w:eastAsia="Times New Roman" w:hAnsi="Times New Roman"/>
                <w:bCs/>
                <w:iCs/>
                <w:lang w:eastAsia="ru-RU"/>
              </w:rPr>
            </w:pPr>
            <w:r>
              <w:rPr>
                <w:rFonts w:ascii="Times New Roman" w:eastAsia="Times New Roman" w:hAnsi="Times New Roman"/>
                <w:bCs/>
                <w:iCs/>
                <w:lang w:eastAsia="ru-RU"/>
              </w:rPr>
              <w:t xml:space="preserve">с. Чемондаевка, с. Ермиловка, с. Сухой Лог, с. Мушкино, п. Черемушки, п. Трудовой, п. Элитное, д. Григорьевка, д. Минеевка, д. Кирпичное, с. Подгорное </w:t>
            </w:r>
            <w:r w:rsidRPr="00AC693A">
              <w:rPr>
                <w:rFonts w:ascii="Times New Roman" w:hAnsi="Times New Roman" w:cs="Times New Roman"/>
                <w:lang w:bidi="ru-RU"/>
              </w:rPr>
              <w:t>Чаинского района Томской области</w:t>
            </w:r>
          </w:p>
        </w:tc>
        <w:tc>
          <w:tcPr>
            <w:tcW w:w="4820" w:type="dxa"/>
          </w:tcPr>
          <w:p w14:paraId="61AE9913" w14:textId="77777777" w:rsidR="00894269" w:rsidRPr="00AC693A" w:rsidRDefault="00894269" w:rsidP="0089426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Постоянное обслуживание сети уличного освещения с полной заменой всех ртутных ламп на светодиодные, во всех населенных пунктах Подгорнского сельского поселения. Перейти на </w:t>
            </w:r>
            <w:r w:rsidRPr="00092F9D">
              <w:rPr>
                <w:rFonts w:ascii="Times New Roman" w:eastAsia="Times New Roman" w:hAnsi="Times New Roman"/>
                <w:color w:val="000000"/>
                <w:lang w:eastAsia="ru-RU"/>
              </w:rPr>
              <w:t>системы умного уличного освещения.</w:t>
            </w:r>
          </w:p>
        </w:tc>
      </w:tr>
      <w:tr w:rsidR="00894269" w:rsidRPr="00AC693A" w14:paraId="2448B04A" w14:textId="77777777" w:rsidTr="00894269">
        <w:tc>
          <w:tcPr>
            <w:tcW w:w="9356" w:type="dxa"/>
            <w:gridSpan w:val="3"/>
          </w:tcPr>
          <w:p w14:paraId="07E62C93" w14:textId="77777777" w:rsidR="00894269" w:rsidRDefault="00894269" w:rsidP="00894269">
            <w:pPr>
              <w:spacing w:after="0" w:line="240" w:lineRule="auto"/>
              <w:jc w:val="center"/>
              <w:rPr>
                <w:rFonts w:ascii="Times New Roman" w:eastAsia="Times New Roman" w:hAnsi="Times New Roman"/>
                <w:color w:val="000000"/>
                <w:lang w:eastAsia="ru-RU"/>
              </w:rPr>
            </w:pPr>
            <w:r w:rsidRPr="00AC693A">
              <w:rPr>
                <w:rFonts w:ascii="Times New Roman" w:eastAsia="Times New Roman" w:hAnsi="Times New Roman"/>
                <w:b/>
                <w:bCs/>
                <w:i/>
                <w:iCs/>
                <w:lang w:eastAsia="ru-RU"/>
              </w:rPr>
              <w:t>Подгорнское сельское поселение (</w:t>
            </w:r>
            <w:r>
              <w:rPr>
                <w:rFonts w:ascii="Times New Roman" w:eastAsia="Times New Roman" w:hAnsi="Times New Roman"/>
                <w:b/>
                <w:bCs/>
                <w:i/>
                <w:iCs/>
                <w:lang w:eastAsia="ru-RU"/>
              </w:rPr>
              <w:t>места захоронения)</w:t>
            </w:r>
          </w:p>
        </w:tc>
      </w:tr>
      <w:tr w:rsidR="00894269" w:rsidRPr="00AC693A" w14:paraId="507F8C6A" w14:textId="77777777" w:rsidTr="00894269">
        <w:tc>
          <w:tcPr>
            <w:tcW w:w="567" w:type="dxa"/>
          </w:tcPr>
          <w:p w14:paraId="139FC9CA" w14:textId="77777777" w:rsidR="00894269" w:rsidRDefault="00894269" w:rsidP="00894269">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3969" w:type="dxa"/>
          </w:tcPr>
          <w:p w14:paraId="740CF67A" w14:textId="77777777" w:rsidR="00894269" w:rsidRDefault="00894269" w:rsidP="00894269">
            <w:pPr>
              <w:pStyle w:val="ac"/>
              <w:rPr>
                <w:rFonts w:ascii="Times New Roman" w:eastAsia="Times New Roman" w:hAnsi="Times New Roman"/>
                <w:bCs/>
                <w:iCs/>
                <w:lang w:eastAsia="ru-RU"/>
              </w:rPr>
            </w:pPr>
            <w:r>
              <w:rPr>
                <w:rFonts w:ascii="Times New Roman" w:eastAsia="Times New Roman" w:hAnsi="Times New Roman"/>
                <w:bCs/>
                <w:iCs/>
                <w:lang w:eastAsia="ru-RU"/>
              </w:rPr>
              <w:t xml:space="preserve">с. Чемондаевка, с. Ермиловка, с. Сухой Лог, с. Мушкино, с. Подгорное </w:t>
            </w:r>
            <w:r w:rsidRPr="00AC693A">
              <w:rPr>
                <w:rFonts w:ascii="Times New Roman" w:hAnsi="Times New Roman" w:cs="Times New Roman"/>
                <w:lang w:bidi="ru-RU"/>
              </w:rPr>
              <w:t>Чаинского района Томской области</w:t>
            </w:r>
          </w:p>
        </w:tc>
        <w:tc>
          <w:tcPr>
            <w:tcW w:w="4820" w:type="dxa"/>
          </w:tcPr>
          <w:p w14:paraId="30588F55" w14:textId="77777777" w:rsidR="00894269" w:rsidRDefault="00894269" w:rsidP="00894269">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Поддержание в нормативном состоянии мест захоронения.</w:t>
            </w:r>
          </w:p>
        </w:tc>
      </w:tr>
    </w:tbl>
    <w:p w14:paraId="483AA4DC" w14:textId="77777777" w:rsidR="00894269" w:rsidRDefault="00894269" w:rsidP="00894269">
      <w:pPr>
        <w:tabs>
          <w:tab w:val="left" w:pos="0"/>
        </w:tabs>
        <w:spacing w:after="0"/>
        <w:ind w:firstLine="709"/>
        <w:jc w:val="right"/>
        <w:rPr>
          <w:rFonts w:ascii="Times New Roman" w:hAnsi="Times New Roman"/>
          <w:sz w:val="20"/>
          <w:szCs w:val="20"/>
        </w:rPr>
      </w:pPr>
    </w:p>
    <w:p w14:paraId="0CD36A69" w14:textId="77777777" w:rsidR="00894269" w:rsidRDefault="00894269" w:rsidP="00894269">
      <w:pPr>
        <w:tabs>
          <w:tab w:val="left" w:pos="0"/>
        </w:tabs>
        <w:spacing w:after="0"/>
        <w:ind w:firstLine="709"/>
        <w:jc w:val="right"/>
        <w:rPr>
          <w:rFonts w:ascii="Times New Roman" w:hAnsi="Times New Roman"/>
          <w:sz w:val="20"/>
          <w:szCs w:val="20"/>
        </w:rPr>
      </w:pPr>
    </w:p>
    <w:p w14:paraId="4B5FD999" w14:textId="77777777" w:rsidR="007776CD" w:rsidRDefault="007776CD" w:rsidP="00894269">
      <w:pPr>
        <w:tabs>
          <w:tab w:val="left" w:pos="5812"/>
        </w:tabs>
        <w:spacing w:after="0" w:line="240" w:lineRule="auto"/>
        <w:jc w:val="center"/>
      </w:pPr>
    </w:p>
    <w:sectPr w:rsidR="007776CD" w:rsidSect="00894269">
      <w:footerReference w:type="default" r:id="rId9"/>
      <w:pgSz w:w="11906" w:h="16838"/>
      <w:pgMar w:top="851" w:right="707" w:bottom="28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4B4B" w14:textId="77777777" w:rsidR="00397B5B" w:rsidRDefault="00397B5B">
      <w:pPr>
        <w:spacing w:after="0" w:line="240" w:lineRule="auto"/>
      </w:pPr>
      <w:r>
        <w:separator/>
      </w:r>
    </w:p>
  </w:endnote>
  <w:endnote w:type="continuationSeparator" w:id="0">
    <w:p w14:paraId="722FEEBF" w14:textId="77777777" w:rsidR="00397B5B" w:rsidRDefault="0039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260917"/>
      <w:docPartObj>
        <w:docPartGallery w:val="Page Numbers (Bottom of Page)"/>
        <w:docPartUnique/>
      </w:docPartObj>
    </w:sdtPr>
    <w:sdtEndPr/>
    <w:sdtContent>
      <w:p w14:paraId="0E02FCFC" w14:textId="77777777" w:rsidR="00894269" w:rsidRDefault="00894269">
        <w:pPr>
          <w:pStyle w:val="a6"/>
          <w:jc w:val="center"/>
        </w:pPr>
        <w:r>
          <w:fldChar w:fldCharType="begin"/>
        </w:r>
        <w:r>
          <w:instrText>PAGE   \* MERGEFORMAT</w:instrText>
        </w:r>
        <w:r>
          <w:fldChar w:fldCharType="separate"/>
        </w:r>
        <w:r w:rsidRPr="00C92E30">
          <w:rPr>
            <w:noProof/>
            <w:lang w:val="ru-RU"/>
          </w:rPr>
          <w:t>10</w:t>
        </w:r>
        <w:r>
          <w:fldChar w:fldCharType="end"/>
        </w:r>
      </w:p>
    </w:sdtContent>
  </w:sdt>
  <w:p w14:paraId="23B000C7" w14:textId="77777777" w:rsidR="00894269" w:rsidRDefault="0089426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9021138"/>
      <w:docPartObj>
        <w:docPartGallery w:val="Page Numbers (Bottom of Page)"/>
        <w:docPartUnique/>
      </w:docPartObj>
    </w:sdtPr>
    <w:sdtEndPr/>
    <w:sdtContent>
      <w:p w14:paraId="15BE8049" w14:textId="77777777" w:rsidR="00894269" w:rsidRDefault="00894269">
        <w:pPr>
          <w:pStyle w:val="a6"/>
          <w:jc w:val="center"/>
        </w:pPr>
        <w:r>
          <w:fldChar w:fldCharType="begin"/>
        </w:r>
        <w:r>
          <w:instrText>PAGE   \* MERGEFORMAT</w:instrText>
        </w:r>
        <w:r>
          <w:fldChar w:fldCharType="separate"/>
        </w:r>
        <w:r w:rsidRPr="004D2FF3">
          <w:rPr>
            <w:noProof/>
            <w:lang w:val="ru-RU"/>
          </w:rPr>
          <w:t>12</w:t>
        </w:r>
        <w:r>
          <w:fldChar w:fldCharType="end"/>
        </w:r>
      </w:p>
    </w:sdtContent>
  </w:sdt>
  <w:p w14:paraId="484C2199" w14:textId="77777777" w:rsidR="00894269" w:rsidRDefault="008942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F3E9" w14:textId="77777777" w:rsidR="00397B5B" w:rsidRDefault="00397B5B">
      <w:pPr>
        <w:spacing w:after="0" w:line="240" w:lineRule="auto"/>
      </w:pPr>
      <w:r>
        <w:separator/>
      </w:r>
    </w:p>
  </w:footnote>
  <w:footnote w:type="continuationSeparator" w:id="0">
    <w:p w14:paraId="7A7214CA" w14:textId="77777777" w:rsidR="00397B5B" w:rsidRDefault="00397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D3EAA"/>
    <w:multiLevelType w:val="hybridMultilevel"/>
    <w:tmpl w:val="9B5A7582"/>
    <w:lvl w:ilvl="0" w:tplc="57CCAB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F96213"/>
    <w:multiLevelType w:val="hybridMultilevel"/>
    <w:tmpl w:val="366E8268"/>
    <w:lvl w:ilvl="0" w:tplc="E83AC0C2">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1B7215"/>
    <w:multiLevelType w:val="hybridMultilevel"/>
    <w:tmpl w:val="E7508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64693"/>
    <w:multiLevelType w:val="hybridMultilevel"/>
    <w:tmpl w:val="D934224C"/>
    <w:lvl w:ilvl="0" w:tplc="1DD24B6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3B6FEDA">
      <w:start w:val="7"/>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CE150A8"/>
    <w:multiLevelType w:val="hybridMultilevel"/>
    <w:tmpl w:val="27D432E4"/>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63A72"/>
    <w:multiLevelType w:val="hybridMultilevel"/>
    <w:tmpl w:val="4CB4042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612E8"/>
    <w:multiLevelType w:val="hybridMultilevel"/>
    <w:tmpl w:val="FA8C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91D1D"/>
    <w:multiLevelType w:val="hybridMultilevel"/>
    <w:tmpl w:val="810AD9FC"/>
    <w:lvl w:ilvl="0" w:tplc="4506703A">
      <w:start w:val="1"/>
      <w:numFmt w:val="decimal"/>
      <w:lvlText w:val="%1."/>
      <w:lvlJc w:val="left"/>
      <w:pPr>
        <w:ind w:left="1080" w:hanging="360"/>
      </w:pPr>
      <w:rPr>
        <w:rFonts w:eastAsia="Times New Roman"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7625C3"/>
    <w:multiLevelType w:val="hybridMultilevel"/>
    <w:tmpl w:val="AB80D99E"/>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8F1F99"/>
    <w:multiLevelType w:val="hybridMultilevel"/>
    <w:tmpl w:val="5AD63F24"/>
    <w:lvl w:ilvl="0" w:tplc="D76E123C">
      <w:start w:val="1"/>
      <w:numFmt w:val="decimal"/>
      <w:lvlText w:val="%1."/>
      <w:lvlJc w:val="left"/>
      <w:pPr>
        <w:ind w:left="643" w:hanging="360"/>
      </w:pPr>
      <w:rPr>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1A56021"/>
    <w:multiLevelType w:val="hybridMultilevel"/>
    <w:tmpl w:val="331878E4"/>
    <w:lvl w:ilvl="0" w:tplc="4A8C40E0">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E25728"/>
    <w:multiLevelType w:val="hybridMultilevel"/>
    <w:tmpl w:val="C278F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93A89"/>
    <w:multiLevelType w:val="hybridMultilevel"/>
    <w:tmpl w:val="0DA8369A"/>
    <w:lvl w:ilvl="0" w:tplc="647C5EB4">
      <w:start w:val="10"/>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546647"/>
    <w:multiLevelType w:val="hybridMultilevel"/>
    <w:tmpl w:val="EC921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7C011A"/>
    <w:multiLevelType w:val="multilevel"/>
    <w:tmpl w:val="E63C4E0A"/>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D8751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934ACB"/>
    <w:multiLevelType w:val="hybridMultilevel"/>
    <w:tmpl w:val="91585944"/>
    <w:lvl w:ilvl="0" w:tplc="B89008B6">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866DA4"/>
    <w:multiLevelType w:val="hybridMultilevel"/>
    <w:tmpl w:val="FB80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142028"/>
    <w:multiLevelType w:val="hybridMultilevel"/>
    <w:tmpl w:val="FDA65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A14381"/>
    <w:multiLevelType w:val="hybridMultilevel"/>
    <w:tmpl w:val="C48CDD18"/>
    <w:lvl w:ilvl="0" w:tplc="C3FC4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9D66A19"/>
    <w:multiLevelType w:val="hybridMultilevel"/>
    <w:tmpl w:val="F0A22B18"/>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B901392"/>
    <w:multiLevelType w:val="hybridMultilevel"/>
    <w:tmpl w:val="F7227554"/>
    <w:lvl w:ilvl="0" w:tplc="76E0EC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33134D6"/>
    <w:multiLevelType w:val="hybridMultilevel"/>
    <w:tmpl w:val="9EB4EDD0"/>
    <w:lvl w:ilvl="0" w:tplc="D21655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6A8371C"/>
    <w:multiLevelType w:val="hybridMultilevel"/>
    <w:tmpl w:val="4508A082"/>
    <w:lvl w:ilvl="0" w:tplc="D27A3374">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7800BB3"/>
    <w:multiLevelType w:val="hybridMultilevel"/>
    <w:tmpl w:val="D9C4E2C6"/>
    <w:lvl w:ilvl="0" w:tplc="802A58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763952"/>
    <w:multiLevelType w:val="hybridMultilevel"/>
    <w:tmpl w:val="5BECF7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8443BFC"/>
    <w:multiLevelType w:val="hybridMultilevel"/>
    <w:tmpl w:val="E1C861B2"/>
    <w:lvl w:ilvl="0" w:tplc="32D6A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B5C6A76"/>
    <w:multiLevelType w:val="hybridMultilevel"/>
    <w:tmpl w:val="E9283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C430B97"/>
    <w:multiLevelType w:val="hybridMultilevel"/>
    <w:tmpl w:val="6B609DE4"/>
    <w:lvl w:ilvl="0" w:tplc="B51EE7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7D5208"/>
    <w:multiLevelType w:val="hybridMultilevel"/>
    <w:tmpl w:val="1AD81942"/>
    <w:lvl w:ilvl="0" w:tplc="46D272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0671C1"/>
    <w:multiLevelType w:val="multilevel"/>
    <w:tmpl w:val="75C69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84" w:hanging="1104"/>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A46CC8"/>
    <w:multiLevelType w:val="hybridMultilevel"/>
    <w:tmpl w:val="37E2204A"/>
    <w:lvl w:ilvl="0" w:tplc="C8141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47B7423"/>
    <w:multiLevelType w:val="hybridMultilevel"/>
    <w:tmpl w:val="EF7031C2"/>
    <w:lvl w:ilvl="0" w:tplc="99FE4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8B4F13"/>
    <w:multiLevelType w:val="hybridMultilevel"/>
    <w:tmpl w:val="7BA4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734EFE"/>
    <w:multiLevelType w:val="multilevel"/>
    <w:tmpl w:val="1D38475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1"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DA2A75"/>
    <w:multiLevelType w:val="hybridMultilevel"/>
    <w:tmpl w:val="B0E24632"/>
    <w:lvl w:ilvl="0" w:tplc="85D0F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2"/>
  </w:num>
  <w:num w:numId="3">
    <w:abstractNumId w:val="39"/>
  </w:num>
  <w:num w:numId="4">
    <w:abstractNumId w:val="43"/>
  </w:num>
  <w:num w:numId="5">
    <w:abstractNumId w:val="32"/>
  </w:num>
  <w:num w:numId="6">
    <w:abstractNumId w:val="7"/>
  </w:num>
  <w:num w:numId="7">
    <w:abstractNumId w:val="17"/>
  </w:num>
  <w:num w:numId="8">
    <w:abstractNumId w:val="1"/>
  </w:num>
  <w:num w:numId="9">
    <w:abstractNumId w:val="20"/>
  </w:num>
  <w:num w:numId="10">
    <w:abstractNumId w:val="14"/>
  </w:num>
  <w:num w:numId="11">
    <w:abstractNumId w:val="28"/>
  </w:num>
  <w:num w:numId="12">
    <w:abstractNumId w:val="11"/>
  </w:num>
  <w:num w:numId="13">
    <w:abstractNumId w:val="10"/>
  </w:num>
  <w:num w:numId="14">
    <w:abstractNumId w:val="6"/>
  </w:num>
  <w:num w:numId="15">
    <w:abstractNumId w:val="22"/>
  </w:num>
  <w:num w:numId="16">
    <w:abstractNumId w:val="0"/>
  </w:num>
  <w:num w:numId="17">
    <w:abstractNumId w:val="15"/>
  </w:num>
  <w:num w:numId="18">
    <w:abstractNumId w:val="40"/>
  </w:num>
  <w:num w:numId="19">
    <w:abstractNumId w:val="24"/>
  </w:num>
  <w:num w:numId="20">
    <w:abstractNumId w:val="30"/>
  </w:num>
  <w:num w:numId="21">
    <w:abstractNumId w:val="25"/>
  </w:num>
  <w:num w:numId="22">
    <w:abstractNumId w:val="3"/>
  </w:num>
  <w:num w:numId="23">
    <w:abstractNumId w:val="41"/>
  </w:num>
  <w:num w:numId="24">
    <w:abstractNumId w:val="37"/>
  </w:num>
  <w:num w:numId="25">
    <w:abstractNumId w:val="35"/>
  </w:num>
  <w:num w:numId="26">
    <w:abstractNumId w:val="33"/>
  </w:num>
  <w:num w:numId="27">
    <w:abstractNumId w:val="23"/>
  </w:num>
  <w:num w:numId="28">
    <w:abstractNumId w:val="29"/>
  </w:num>
  <w:num w:numId="29">
    <w:abstractNumId w:val="26"/>
  </w:num>
  <w:num w:numId="30">
    <w:abstractNumId w:val="9"/>
  </w:num>
  <w:num w:numId="31">
    <w:abstractNumId w:val="21"/>
  </w:num>
  <w:num w:numId="32">
    <w:abstractNumId w:val="16"/>
  </w:num>
  <w:num w:numId="33">
    <w:abstractNumId w:val="36"/>
  </w:num>
  <w:num w:numId="34">
    <w:abstractNumId w:val="18"/>
  </w:num>
  <w:num w:numId="35">
    <w:abstractNumId w:val="34"/>
  </w:num>
  <w:num w:numId="36">
    <w:abstractNumId w:val="31"/>
  </w:num>
  <w:num w:numId="37">
    <w:abstractNumId w:val="4"/>
  </w:num>
  <w:num w:numId="38">
    <w:abstractNumId w:val="13"/>
  </w:num>
  <w:num w:numId="39">
    <w:abstractNumId w:val="5"/>
  </w:num>
  <w:num w:numId="40">
    <w:abstractNumId w:val="27"/>
  </w:num>
  <w:num w:numId="41">
    <w:abstractNumId w:val="42"/>
  </w:num>
  <w:num w:numId="42">
    <w:abstractNumId w:val="12"/>
  </w:num>
  <w:num w:numId="43">
    <w:abstractNumId w:val="19"/>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2B"/>
    <w:rsid w:val="0008032B"/>
    <w:rsid w:val="0014161F"/>
    <w:rsid w:val="00143A36"/>
    <w:rsid w:val="00397B5B"/>
    <w:rsid w:val="004F7474"/>
    <w:rsid w:val="007776CD"/>
    <w:rsid w:val="00894269"/>
    <w:rsid w:val="008F4A2E"/>
    <w:rsid w:val="009C2D2B"/>
    <w:rsid w:val="00AD7AF4"/>
    <w:rsid w:val="00AE36A0"/>
    <w:rsid w:val="00B1115E"/>
    <w:rsid w:val="00D716FD"/>
    <w:rsid w:val="00F44B6A"/>
    <w:rsid w:val="00F85C0A"/>
    <w:rsid w:val="00FC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EBEE"/>
  <w15:chartTrackingRefBased/>
  <w15:docId w15:val="{588E40BF-AA13-46E6-8A5C-54CD7934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C0A"/>
    <w:rPr>
      <w:rFonts w:ascii="Calibri" w:eastAsia="Calibri" w:hAnsi="Calibri" w:cs="Times New Roman"/>
    </w:rPr>
  </w:style>
  <w:style w:type="paragraph" w:styleId="1">
    <w:name w:val="heading 1"/>
    <w:basedOn w:val="a"/>
    <w:next w:val="a"/>
    <w:link w:val="10"/>
    <w:uiPriority w:val="9"/>
    <w:qFormat/>
    <w:rsid w:val="00894269"/>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B6A"/>
    <w:pPr>
      <w:ind w:left="720"/>
      <w:contextualSpacing/>
    </w:pPr>
  </w:style>
  <w:style w:type="character" w:customStyle="1" w:styleId="10">
    <w:name w:val="Заголовок 1 Знак"/>
    <w:basedOn w:val="a0"/>
    <w:link w:val="1"/>
    <w:uiPriority w:val="9"/>
    <w:rsid w:val="00894269"/>
    <w:rPr>
      <w:rFonts w:ascii="Cambria" w:eastAsia="Times New Roman" w:hAnsi="Cambria" w:cs="Times New Roman"/>
      <w:b/>
      <w:bCs/>
      <w:kern w:val="32"/>
      <w:sz w:val="32"/>
      <w:szCs w:val="32"/>
    </w:rPr>
  </w:style>
  <w:style w:type="character" w:customStyle="1" w:styleId="fontstyle01">
    <w:name w:val="fontstyle01"/>
    <w:rsid w:val="00894269"/>
    <w:rPr>
      <w:rFonts w:ascii="TimesNewRomanPSMT" w:hAnsi="TimesNewRomanPSMT" w:hint="default"/>
      <w:b w:val="0"/>
      <w:bCs w:val="0"/>
      <w:i w:val="0"/>
      <w:iCs w:val="0"/>
      <w:color w:val="000000"/>
      <w:sz w:val="28"/>
      <w:szCs w:val="28"/>
    </w:rPr>
  </w:style>
  <w:style w:type="paragraph" w:styleId="a4">
    <w:name w:val="header"/>
    <w:basedOn w:val="a"/>
    <w:link w:val="a5"/>
    <w:uiPriority w:val="99"/>
    <w:unhideWhenUsed/>
    <w:rsid w:val="00894269"/>
    <w:pPr>
      <w:tabs>
        <w:tab w:val="center" w:pos="4677"/>
        <w:tab w:val="right" w:pos="9355"/>
      </w:tabs>
    </w:pPr>
    <w:rPr>
      <w:lang w:val="x-none"/>
    </w:rPr>
  </w:style>
  <w:style w:type="character" w:customStyle="1" w:styleId="a5">
    <w:name w:val="Верхний колонтитул Знак"/>
    <w:basedOn w:val="a0"/>
    <w:link w:val="a4"/>
    <w:uiPriority w:val="99"/>
    <w:rsid w:val="00894269"/>
    <w:rPr>
      <w:rFonts w:ascii="Calibri" w:eastAsia="Calibri" w:hAnsi="Calibri" w:cs="Times New Roman"/>
      <w:lang w:val="x-none"/>
    </w:rPr>
  </w:style>
  <w:style w:type="paragraph" w:styleId="a6">
    <w:name w:val="footer"/>
    <w:basedOn w:val="a"/>
    <w:link w:val="a7"/>
    <w:uiPriority w:val="99"/>
    <w:unhideWhenUsed/>
    <w:rsid w:val="00894269"/>
    <w:pPr>
      <w:tabs>
        <w:tab w:val="center" w:pos="4677"/>
        <w:tab w:val="right" w:pos="9355"/>
      </w:tabs>
    </w:pPr>
    <w:rPr>
      <w:lang w:val="x-none"/>
    </w:rPr>
  </w:style>
  <w:style w:type="character" w:customStyle="1" w:styleId="a7">
    <w:name w:val="Нижний колонтитул Знак"/>
    <w:basedOn w:val="a0"/>
    <w:link w:val="a6"/>
    <w:uiPriority w:val="99"/>
    <w:rsid w:val="00894269"/>
    <w:rPr>
      <w:rFonts w:ascii="Calibri" w:eastAsia="Calibri" w:hAnsi="Calibri" w:cs="Times New Roman"/>
      <w:lang w:val="x-none"/>
    </w:rPr>
  </w:style>
  <w:style w:type="paragraph" w:customStyle="1" w:styleId="ConsPlusTitle">
    <w:name w:val="ConsPlusTitle"/>
    <w:rsid w:val="00894269"/>
    <w:pPr>
      <w:widowControl w:val="0"/>
      <w:autoSpaceDE w:val="0"/>
      <w:autoSpaceDN w:val="0"/>
      <w:adjustRightInd w:val="0"/>
      <w:spacing w:after="0" w:line="240" w:lineRule="auto"/>
    </w:pPr>
    <w:rPr>
      <w:rFonts w:ascii="Calibri" w:eastAsia="Times New Roman" w:hAnsi="Calibri" w:cs="Calibri"/>
      <w:b/>
      <w:bCs/>
      <w:lang w:eastAsia="ru-RU"/>
    </w:rPr>
  </w:style>
  <w:style w:type="table" w:styleId="a8">
    <w:name w:val="Table Grid"/>
    <w:basedOn w:val="a1"/>
    <w:uiPriority w:val="59"/>
    <w:rsid w:val="008942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942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894269"/>
    <w:pPr>
      <w:spacing w:after="0" w:line="240" w:lineRule="auto"/>
    </w:pPr>
    <w:rPr>
      <w:rFonts w:ascii="Tahoma" w:hAnsi="Tahoma"/>
      <w:sz w:val="16"/>
      <w:szCs w:val="16"/>
      <w:lang w:val="x-none"/>
    </w:rPr>
  </w:style>
  <w:style w:type="character" w:customStyle="1" w:styleId="aa">
    <w:name w:val="Текст выноски Знак"/>
    <w:basedOn w:val="a0"/>
    <w:link w:val="a9"/>
    <w:uiPriority w:val="99"/>
    <w:semiHidden/>
    <w:rsid w:val="00894269"/>
    <w:rPr>
      <w:rFonts w:ascii="Tahoma" w:eastAsia="Calibri" w:hAnsi="Tahoma" w:cs="Times New Roman"/>
      <w:sz w:val="16"/>
      <w:szCs w:val="16"/>
      <w:lang w:val="x-none"/>
    </w:rPr>
  </w:style>
  <w:style w:type="paragraph" w:customStyle="1" w:styleId="fn2r">
    <w:name w:val="fn2r"/>
    <w:basedOn w:val="a"/>
    <w:rsid w:val="008942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8942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2">
    <w:name w:val="Основной текст (2)_"/>
    <w:link w:val="20"/>
    <w:rsid w:val="00894269"/>
    <w:rPr>
      <w:rFonts w:ascii="Times New Roman" w:eastAsia="Times New Roman" w:hAnsi="Times New Roman"/>
      <w:sz w:val="28"/>
      <w:szCs w:val="28"/>
      <w:shd w:val="clear" w:color="auto" w:fill="FFFFFF"/>
    </w:rPr>
  </w:style>
  <w:style w:type="character" w:customStyle="1" w:styleId="210pt">
    <w:name w:val="Основной текст (2) + 10 pt"/>
    <w:rsid w:val="008942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8942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rsid w:val="00894269"/>
    <w:pPr>
      <w:widowControl w:val="0"/>
      <w:shd w:val="clear" w:color="auto" w:fill="FFFFFF"/>
      <w:spacing w:before="120" w:after="0" w:line="322" w:lineRule="exact"/>
      <w:jc w:val="both"/>
    </w:pPr>
    <w:rPr>
      <w:rFonts w:ascii="Times New Roman" w:eastAsia="Times New Roman" w:hAnsi="Times New Roman" w:cstheme="minorBidi"/>
      <w:sz w:val="28"/>
      <w:szCs w:val="28"/>
    </w:rPr>
  </w:style>
  <w:style w:type="character" w:styleId="ab">
    <w:name w:val="Hyperlink"/>
    <w:uiPriority w:val="99"/>
    <w:rsid w:val="00894269"/>
    <w:rPr>
      <w:color w:val="0000FF"/>
      <w:u w:val="single"/>
    </w:rPr>
  </w:style>
  <w:style w:type="paragraph" w:styleId="ac">
    <w:name w:val="No Spacing"/>
    <w:link w:val="ad"/>
    <w:uiPriority w:val="1"/>
    <w:qFormat/>
    <w:rsid w:val="00894269"/>
    <w:pPr>
      <w:spacing w:after="0" w:line="240" w:lineRule="auto"/>
    </w:pPr>
    <w:rPr>
      <w:rFonts w:ascii="Calibri" w:eastAsia="Calibri" w:hAnsi="Calibri" w:cs="Calibri"/>
    </w:rPr>
  </w:style>
  <w:style w:type="character" w:styleId="ae">
    <w:name w:val="Placeholder Text"/>
    <w:basedOn w:val="a0"/>
    <w:uiPriority w:val="99"/>
    <w:semiHidden/>
    <w:rsid w:val="00894269"/>
    <w:rPr>
      <w:color w:val="808080"/>
    </w:rPr>
  </w:style>
  <w:style w:type="numbering" w:customStyle="1" w:styleId="11">
    <w:name w:val="Нет списка1"/>
    <w:next w:val="a2"/>
    <w:uiPriority w:val="99"/>
    <w:semiHidden/>
    <w:unhideWhenUsed/>
    <w:rsid w:val="00894269"/>
  </w:style>
  <w:style w:type="paragraph" w:styleId="af">
    <w:name w:val="footnote text"/>
    <w:basedOn w:val="a"/>
    <w:link w:val="af0"/>
    <w:uiPriority w:val="99"/>
    <w:unhideWhenUsed/>
    <w:rsid w:val="00894269"/>
    <w:pPr>
      <w:spacing w:after="0" w:line="240" w:lineRule="auto"/>
    </w:pPr>
    <w:rPr>
      <w:sz w:val="24"/>
      <w:szCs w:val="24"/>
      <w:lang w:val="x-none" w:eastAsia="x-none"/>
    </w:rPr>
  </w:style>
  <w:style w:type="character" w:customStyle="1" w:styleId="af0">
    <w:name w:val="Текст сноски Знак"/>
    <w:basedOn w:val="a0"/>
    <w:link w:val="af"/>
    <w:uiPriority w:val="99"/>
    <w:rsid w:val="00894269"/>
    <w:rPr>
      <w:rFonts w:ascii="Calibri" w:eastAsia="Calibri" w:hAnsi="Calibri" w:cs="Times New Roman"/>
      <w:sz w:val="24"/>
      <w:szCs w:val="24"/>
      <w:lang w:val="x-none" w:eastAsia="x-none"/>
    </w:rPr>
  </w:style>
  <w:style w:type="character" w:styleId="af1">
    <w:name w:val="footnote reference"/>
    <w:uiPriority w:val="99"/>
    <w:unhideWhenUsed/>
    <w:rsid w:val="00894269"/>
    <w:rPr>
      <w:vertAlign w:val="superscript"/>
    </w:rPr>
  </w:style>
  <w:style w:type="character" w:customStyle="1" w:styleId="af2">
    <w:name w:val="Текст концевой сноски Знак"/>
    <w:link w:val="af3"/>
    <w:uiPriority w:val="99"/>
    <w:semiHidden/>
    <w:rsid w:val="00894269"/>
  </w:style>
  <w:style w:type="paragraph" w:styleId="af3">
    <w:name w:val="endnote text"/>
    <w:basedOn w:val="a"/>
    <w:link w:val="af2"/>
    <w:uiPriority w:val="99"/>
    <w:semiHidden/>
    <w:unhideWhenUsed/>
    <w:rsid w:val="00894269"/>
    <w:pPr>
      <w:spacing w:after="0" w:line="240" w:lineRule="auto"/>
    </w:pPr>
    <w:rPr>
      <w:rFonts w:asciiTheme="minorHAnsi" w:eastAsiaTheme="minorHAnsi" w:hAnsiTheme="minorHAnsi" w:cstheme="minorBidi"/>
    </w:rPr>
  </w:style>
  <w:style w:type="character" w:customStyle="1" w:styleId="12">
    <w:name w:val="Текст концевой сноски Знак1"/>
    <w:basedOn w:val="a0"/>
    <w:uiPriority w:val="99"/>
    <w:semiHidden/>
    <w:rsid w:val="00894269"/>
    <w:rPr>
      <w:rFonts w:ascii="Calibri" w:eastAsia="Calibri" w:hAnsi="Calibri" w:cs="Times New Roman"/>
      <w:sz w:val="20"/>
      <w:szCs w:val="20"/>
    </w:rPr>
  </w:style>
  <w:style w:type="paragraph" w:customStyle="1" w:styleId="af4">
    <w:name w:val="Знак Знак Знак Знак Знак Знак Знак Знак Знак"/>
    <w:basedOn w:val="a"/>
    <w:rsid w:val="00894269"/>
    <w:pPr>
      <w:spacing w:before="100" w:beforeAutospacing="1" w:after="100" w:afterAutospacing="1" w:line="240" w:lineRule="auto"/>
    </w:pPr>
    <w:rPr>
      <w:rFonts w:ascii="Tahoma" w:eastAsia="Times New Roman" w:hAnsi="Tahoma" w:cs="Tahoma"/>
      <w:sz w:val="20"/>
      <w:szCs w:val="20"/>
      <w:lang w:val="en-US"/>
    </w:rPr>
  </w:style>
  <w:style w:type="paragraph" w:styleId="af5">
    <w:name w:val="Normal (Web)"/>
    <w:basedOn w:val="a"/>
    <w:uiPriority w:val="99"/>
    <w:unhideWhenUsed/>
    <w:rsid w:val="00894269"/>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rsid w:val="00894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894269"/>
    <w:rPr>
      <w:rFonts w:ascii="Courier New" w:eastAsia="Times New Roman" w:hAnsi="Courier New" w:cs="Times New Roman"/>
      <w:sz w:val="20"/>
      <w:szCs w:val="20"/>
      <w:lang w:val="x-none" w:eastAsia="ru-RU"/>
    </w:rPr>
  </w:style>
  <w:style w:type="paragraph" w:customStyle="1" w:styleId="ConsPlusNonformat">
    <w:name w:val="ConsPlusNonformat"/>
    <w:rsid w:val="00894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basedOn w:val="a0"/>
    <w:rsid w:val="00894269"/>
  </w:style>
  <w:style w:type="character" w:customStyle="1" w:styleId="apple-style-span">
    <w:name w:val="apple-style-span"/>
    <w:basedOn w:val="a0"/>
    <w:rsid w:val="00894269"/>
  </w:style>
  <w:style w:type="character" w:customStyle="1" w:styleId="apple-converted-space">
    <w:name w:val="apple-converted-space"/>
    <w:basedOn w:val="a0"/>
    <w:rsid w:val="00894269"/>
  </w:style>
  <w:style w:type="table" w:customStyle="1" w:styleId="13">
    <w:name w:val="Сетка таблицы1"/>
    <w:basedOn w:val="a1"/>
    <w:next w:val="a8"/>
    <w:uiPriority w:val="59"/>
    <w:rsid w:val="008942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link w:val="ac"/>
    <w:uiPriority w:val="1"/>
    <w:rsid w:val="00894269"/>
    <w:rPr>
      <w:rFonts w:ascii="Calibri" w:eastAsia="Calibri" w:hAnsi="Calibri" w:cs="Calibri"/>
    </w:rPr>
  </w:style>
  <w:style w:type="character" w:customStyle="1" w:styleId="ConsPlusNormal0">
    <w:name w:val="ConsPlusNormal Знак"/>
    <w:link w:val="ConsPlusNormal"/>
    <w:locked/>
    <w:rsid w:val="00894269"/>
    <w:rPr>
      <w:rFonts w:ascii="Arial" w:eastAsia="Times New Roman" w:hAnsi="Arial" w:cs="Arial"/>
      <w:sz w:val="20"/>
      <w:szCs w:val="20"/>
      <w:lang w:eastAsia="ru-RU"/>
    </w:rPr>
  </w:style>
  <w:style w:type="paragraph" w:customStyle="1" w:styleId="formattext">
    <w:name w:val="formattext"/>
    <w:basedOn w:val="a"/>
    <w:rsid w:val="0089426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3740</Words>
  <Characters>21319</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ПОСТАНОВЛЕНИЕ</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4</cp:revision>
  <cp:lastPrinted>2024-02-06T05:30:00Z</cp:lastPrinted>
  <dcterms:created xsi:type="dcterms:W3CDTF">2024-02-07T02:17:00Z</dcterms:created>
  <dcterms:modified xsi:type="dcterms:W3CDTF">2024-02-07T02:18:00Z</dcterms:modified>
</cp:coreProperties>
</file>