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10375" w14:textId="77777777" w:rsidR="0059041F" w:rsidRPr="0059041F" w:rsidRDefault="0059041F" w:rsidP="00590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ИНФОРМАЦИОННОЕ СООБЩЕНИЕ </w:t>
      </w:r>
    </w:p>
    <w:p w14:paraId="41FE8DA6" w14:textId="37CAACD6" w:rsidR="0059041F" w:rsidRPr="0059041F" w:rsidRDefault="0059041F" w:rsidP="00590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 проведении </w:t>
      </w:r>
      <w:r w:rsidR="00B113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приватизации посредством публичного предложения м</w:t>
      </w: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униципального имущества</w:t>
      </w:r>
    </w:p>
    <w:p w14:paraId="5D8CF398" w14:textId="77777777" w:rsidR="0059041F" w:rsidRPr="0059041F" w:rsidRDefault="0059041F" w:rsidP="00590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муниципального</w:t>
      </w:r>
      <w:r w:rsidR="001F4FB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образования «Подгорнское сельское поселение</w:t>
      </w: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 в электронной форме</w:t>
      </w:r>
    </w:p>
    <w:p w14:paraId="0369E357" w14:textId="77777777" w:rsidR="0059041F" w:rsidRPr="0059041F" w:rsidRDefault="0059041F" w:rsidP="0059041F">
      <w:pPr>
        <w:spacing w:before="100" w:beforeAutospacing="1" w:after="100" w:afterAutospacing="1" w:line="240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434146" w14:textId="77777777" w:rsidR="0059041F" w:rsidRPr="0059041F" w:rsidRDefault="0059041F" w:rsidP="0059041F">
      <w:pPr>
        <w:numPr>
          <w:ilvl w:val="0"/>
          <w:numId w:val="1"/>
        </w:numPr>
        <w:spacing w:before="100" w:beforeAutospacing="1" w:after="100" w:afterAutospacing="1" w:line="240" w:lineRule="auto"/>
        <w:ind w:right="1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 О ПРОДАЖЕ МУНИЦИПАЛЬНОГО ИМУЩЕСТВА:</w:t>
      </w:r>
    </w:p>
    <w:tbl>
      <w:tblPr>
        <w:tblW w:w="988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97"/>
        <w:gridCol w:w="6888"/>
      </w:tblGrid>
      <w:tr w:rsidR="0059041F" w:rsidRPr="0059041F" w14:paraId="55F3CBC5" w14:textId="77777777" w:rsidTr="0059041F">
        <w:trPr>
          <w:tblCellSpacing w:w="0" w:type="dxa"/>
        </w:trPr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F2BC489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Собственник выставляемого на продажу имущества </w:t>
            </w:r>
          </w:p>
        </w:tc>
        <w:tc>
          <w:tcPr>
            <w:tcW w:w="6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D1FBF1E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="001F4F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 «Подгорнское сельское поселение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59041F" w:rsidRPr="0059041F" w14:paraId="00787475" w14:textId="77777777" w:rsidTr="0059041F">
        <w:trPr>
          <w:tblCellSpacing w:w="0" w:type="dxa"/>
        </w:trPr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4DD37A9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Продавец: </w:t>
            </w:r>
          </w:p>
        </w:tc>
        <w:tc>
          <w:tcPr>
            <w:tcW w:w="6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5AD01DF" w14:textId="77777777" w:rsidR="0059041F" w:rsidRPr="0059041F" w:rsidRDefault="001F4FB4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Подгорнского сельского поселения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492D99AF" w14:textId="77777777" w:rsidR="0059041F" w:rsidRPr="0059041F" w:rsidRDefault="001F4FB4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Адрес: 6364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00, Томская область, с.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Подгорное, ул. Ленинская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 стр1</w:t>
            </w:r>
          </w:p>
          <w:p w14:paraId="756DA7F6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Сайт: </w:t>
            </w:r>
            <w:r w:rsidR="001F4FB4" w:rsidRPr="001F4FB4">
              <w:t xml:space="preserve"> </w:t>
            </w:r>
            <w:hyperlink r:id="rId5" w:history="1">
              <w:r w:rsidR="001F4FB4" w:rsidRPr="001F4FB4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http://www.podgorn.tomsk.ru/</w:t>
              </w:r>
            </w:hyperlink>
          </w:p>
          <w:p w14:paraId="0AD17CF6" w14:textId="77777777" w:rsidR="0059041F" w:rsidRPr="0059041F" w:rsidRDefault="001F4FB4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Телефон: (38257)2-16-21</w:t>
            </w:r>
          </w:p>
          <w:p w14:paraId="21B38EC2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Электронная почта:</w:t>
            </w:r>
            <w:r w:rsidRPr="00590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F4FB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podgorns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@tomsk.gov.ru</w:t>
            </w:r>
          </w:p>
        </w:tc>
      </w:tr>
      <w:tr w:rsidR="0059041F" w:rsidRPr="0059041F" w14:paraId="60F501A6" w14:textId="77777777" w:rsidTr="0059041F">
        <w:trPr>
          <w:tblCellSpacing w:w="0" w:type="dxa"/>
        </w:trPr>
        <w:tc>
          <w:tcPr>
            <w:tcW w:w="28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8186706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Организатор продажи муниципального имущества:</w:t>
            </w:r>
          </w:p>
        </w:tc>
        <w:tc>
          <w:tcPr>
            <w:tcW w:w="6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B3525B3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 с ограниченной ответственностью «РТС-тендер» (ООО «РТС-тендер»).</w:t>
            </w:r>
          </w:p>
          <w:p w14:paraId="50F4252C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Адрес: 127006, город Москва, улица Долгоруковская, дом 38, строение 1.</w:t>
            </w:r>
          </w:p>
          <w:p w14:paraId="4142E2C0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Сайт: </w:t>
            </w:r>
            <w:hyperlink r:id="rId6" w:history="1">
              <w:r w:rsidRPr="0059041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val="en-US" w:eastAsia="ru-RU"/>
                </w:rPr>
                <w:t>www</w:t>
              </w:r>
              <w:r w:rsidRPr="0059041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.</w:t>
              </w:r>
              <w:r w:rsidRPr="0059041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val="en-US" w:eastAsia="ru-RU"/>
                </w:rPr>
                <w:t>rts</w:t>
              </w:r>
              <w:r w:rsidRPr="0059041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-</w:t>
              </w:r>
              <w:r w:rsidRPr="0059041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val="en-US" w:eastAsia="ru-RU"/>
                </w:rPr>
                <w:t>tender</w:t>
              </w:r>
              <w:r w:rsidRPr="0059041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eastAsia="ru-RU"/>
                </w:rPr>
                <w:t>.</w:t>
              </w:r>
              <w:r w:rsidRPr="0059041F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  <w:r w:rsidRPr="00590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Электронная почта: 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iSupport@rts-tender.ru.</w:t>
            </w:r>
          </w:p>
          <w:p w14:paraId="3E01AA74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 +7 (499) 653-5-500, +7 (800) 500-7-500, +7 (499) 653-9-900.</w:t>
            </w:r>
          </w:p>
        </w:tc>
      </w:tr>
    </w:tbl>
    <w:p w14:paraId="324D3185" w14:textId="77777777" w:rsidR="0059041F" w:rsidRPr="0059041F" w:rsidRDefault="0059041F" w:rsidP="00590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718A97" w14:textId="0B77A95C" w:rsidR="0059041F" w:rsidRPr="0059041F" w:rsidRDefault="0059041F" w:rsidP="00590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1.1. </w:t>
      </w:r>
      <w:r w:rsidR="00B1134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Продажа посредством публичного предложения </w:t>
      </w: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 открытой формой подачи предложений о цене имущества в электронной форме</w:t>
      </w:r>
    </w:p>
    <w:tbl>
      <w:tblPr>
        <w:tblW w:w="988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36"/>
        <w:gridCol w:w="6949"/>
      </w:tblGrid>
      <w:tr w:rsidR="0059041F" w:rsidRPr="0059041F" w14:paraId="41DC38CB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CDEA370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проведения продажи муниципального имущества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430DEB2" w14:textId="016DD355" w:rsidR="0059041F" w:rsidRPr="0059041F" w:rsidRDefault="00B11347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Продажа посредством публичного предложения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открытой формой подачи предложений о цене имущества в электронной форме</w:t>
            </w:r>
          </w:p>
        </w:tc>
      </w:tr>
      <w:tr w:rsidR="0059041F" w:rsidRPr="0059041F" w14:paraId="7975435F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87B8D54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(приема) заявок: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6E9913A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rts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tender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59041F" w:rsidRPr="0059041F" w14:paraId="42CF2A0C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2A68388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(приема) заявок: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910C129" w14:textId="5B3B286B" w:rsidR="0059041F" w:rsidRPr="0059041F" w:rsidRDefault="00CD33D5" w:rsidP="001F4FB4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240D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апреля 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в 09.00 по местному времени (05.00 по московскому времени). Подача заявок осуществляется круглосуточно.</w:t>
            </w:r>
          </w:p>
        </w:tc>
      </w:tr>
      <w:tr w:rsidR="0059041F" w:rsidRPr="0059041F" w14:paraId="13C77D01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08CD445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(приема) заявок: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5B82099" w14:textId="4B449BF6" w:rsidR="0059041F" w:rsidRPr="0059041F" w:rsidRDefault="00B11347" w:rsidP="001F4FB4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20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мая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220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в 17.00 по местному времени (13.00 по московскому времени). </w:t>
            </w:r>
          </w:p>
        </w:tc>
      </w:tr>
      <w:tr w:rsidR="0059041F" w:rsidRPr="0059041F" w14:paraId="05BCDB1C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71346A9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определения участников: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98A9D2E" w14:textId="4158D3E7" w:rsidR="0059041F" w:rsidRPr="0059041F" w:rsidRDefault="00220F0B" w:rsidP="00B90942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113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F4F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мая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в 1</w:t>
            </w:r>
            <w:r w:rsidR="00B9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 по местному времени (</w:t>
            </w:r>
            <w:r w:rsidR="00B909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 по московскому времени).</w:t>
            </w:r>
          </w:p>
        </w:tc>
      </w:tr>
      <w:tr w:rsidR="0059041F" w:rsidRPr="0059041F" w14:paraId="60C80E46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92E7C24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подведения итогов продажи: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75D490B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http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:/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www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rts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tender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</w:tr>
      <w:tr w:rsidR="0059041F" w:rsidRPr="0059041F" w14:paraId="21CDFD68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5D8871E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Дата, время и срок проведения продажи: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EC47520" w14:textId="6D3AAAD3" w:rsidR="0059041F" w:rsidRPr="0059041F" w:rsidRDefault="00F667EA" w:rsidP="001F4FB4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bookmarkStart w:id="0" w:name="_GoBack"/>
            <w:bookmarkEnd w:id="0"/>
            <w:r w:rsidR="001F4F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20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мая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220F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59041F"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с 11.00 по местному времени (07.00 по московскому времени) и до последнего предложения участников</w:t>
            </w:r>
          </w:p>
        </w:tc>
      </w:tr>
      <w:tr w:rsidR="0059041F" w:rsidRPr="0059041F" w14:paraId="0A24EF3A" w14:textId="77777777" w:rsidTr="00CB4A74">
        <w:trPr>
          <w:tblCellSpacing w:w="0" w:type="dxa"/>
        </w:trPr>
        <w:tc>
          <w:tcPr>
            <w:tcW w:w="988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67F3BC5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 № 1</w:t>
            </w:r>
          </w:p>
        </w:tc>
      </w:tr>
      <w:tr w:rsidR="0059041F" w:rsidRPr="0059041F" w14:paraId="614ABBAD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5FA44E2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характеристика и обременения выставляемого на продажу имущества:</w:t>
            </w:r>
          </w:p>
          <w:p w14:paraId="2D317083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2E9756D" w14:textId="2F197D1A" w:rsidR="0059041F" w:rsidRPr="00B11347" w:rsidRDefault="00B11347" w:rsidP="003A30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1347">
              <w:rPr>
                <w:rFonts w:ascii="Times New Roman" w:hAnsi="Times New Roman" w:cs="Times New Roman"/>
                <w:sz w:val="20"/>
                <w:szCs w:val="20"/>
              </w:rPr>
              <w:t>Автомобиль УАЗ 3303, идентификационный номер (</w:t>
            </w:r>
            <w:r w:rsidRPr="00B1134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</w:t>
            </w:r>
            <w:r w:rsidRPr="00B11347">
              <w:rPr>
                <w:rFonts w:ascii="Times New Roman" w:hAnsi="Times New Roman" w:cs="Times New Roman"/>
                <w:sz w:val="20"/>
                <w:szCs w:val="20"/>
              </w:rPr>
              <w:t>) отсутствует, 1994 г.в., модель, № двигателя 417800*40811013, шасси (рама) № 0278298, кузов (кабина, прицепа) № отсутствует, цвет вишневый</w:t>
            </w:r>
          </w:p>
        </w:tc>
      </w:tr>
      <w:tr w:rsidR="0059041F" w:rsidRPr="0059041F" w14:paraId="43899B7C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B0EB6F7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B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 проведения продажи муниципального имущества: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1812C34" w14:textId="2B4D335E" w:rsidR="0059041F" w:rsidRPr="003A303D" w:rsidRDefault="005C708C" w:rsidP="005C7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приватизации (продажи) имущества муниципального образования «Подгорнское сельское поселение» на 20</w:t>
            </w:r>
            <w:r w:rsidR="0030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№</w:t>
            </w:r>
            <w:r w:rsidR="0030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решению Совета Подгорнского сельского поселения «О бюджете муниципального образования «</w:t>
            </w:r>
            <w:r w:rsidRPr="005C7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Подгорнское сельское поселение» на 20</w:t>
            </w:r>
            <w:r w:rsidR="00302D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5C7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1794C" w:rsidRPr="005C70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  <w:r w:rsidR="00117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от 16.12.2019г.</w:t>
            </w:r>
          </w:p>
        </w:tc>
      </w:tr>
      <w:tr w:rsidR="0059041F" w:rsidRPr="0059041F" w14:paraId="04B28910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11EC0A9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цена: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3D1DA5A" w14:textId="67AE9AEF" w:rsidR="0059041F" w:rsidRPr="003A303D" w:rsidRDefault="00B11347" w:rsidP="00590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  <w:r w:rsidR="00292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A303D" w:rsidRPr="003A3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Восемьдесят пять</w:t>
            </w:r>
            <w:r w:rsidR="002926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A303D" w:rsidRPr="003A3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тысяч) рублей 00 копеек</w:t>
            </w:r>
            <w:r w:rsidR="0059041F" w:rsidRPr="003A3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том числе НДС.</w:t>
            </w:r>
          </w:p>
        </w:tc>
      </w:tr>
      <w:tr w:rsidR="00B11347" w:rsidRPr="0059041F" w14:paraId="15402FE6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5F5446DC" w14:textId="0635016F" w:rsidR="00B11347" w:rsidRPr="0059041F" w:rsidRDefault="00B11347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Минимальная цена предложения: 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F2F50EB" w14:textId="0B7D636E" w:rsidR="00B11347" w:rsidRDefault="00B11347" w:rsidP="00590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42 500 (Сорок две тысячи пятьсот) рублей 00 копеек</w:t>
            </w:r>
          </w:p>
        </w:tc>
      </w:tr>
      <w:tr w:rsidR="0059041F" w:rsidRPr="0059041F" w14:paraId="74561FB1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040E089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 аукциона: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3F2CAAC" w14:textId="260C9B6A" w:rsidR="0059041F" w:rsidRPr="003A303D" w:rsidRDefault="00B11347" w:rsidP="00590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3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Четыре</w:t>
            </w:r>
            <w:r w:rsidR="00D33F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тысячи</w:t>
            </w:r>
            <w:r w:rsidR="003A303D" w:rsidRPr="003A3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рублей 00 копеек</w:t>
            </w:r>
          </w:p>
        </w:tc>
      </w:tr>
      <w:tr w:rsidR="0059041F" w:rsidRPr="0059041F" w14:paraId="28F5AE73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70AC921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задатка: 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3D2CC54" w14:textId="6E6756FC" w:rsidR="0059041F" w:rsidRPr="003A303D" w:rsidRDefault="00B11347" w:rsidP="00590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</w:t>
            </w:r>
            <w:r w:rsidR="003A303D" w:rsidRPr="003A3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Семнадцать</w:t>
            </w:r>
            <w:r w:rsidR="003A303D" w:rsidRPr="003A3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тысяч) рублей 00 копеек.</w:t>
            </w:r>
          </w:p>
        </w:tc>
      </w:tr>
      <w:tr w:rsidR="0059041F" w:rsidRPr="0059041F" w14:paraId="48439DA3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43235E2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платежа: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54A2393" w14:textId="77777777" w:rsidR="0059041F" w:rsidRPr="003A303D" w:rsidRDefault="0059041F" w:rsidP="005904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30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Единовременная.</w:t>
            </w:r>
          </w:p>
        </w:tc>
      </w:tr>
      <w:tr w:rsidR="0059041F" w:rsidRPr="0059041F" w14:paraId="25C11DE2" w14:textId="77777777" w:rsidTr="00CB4A74">
        <w:trPr>
          <w:tblCellSpacing w:w="0" w:type="dxa"/>
        </w:trPr>
        <w:tc>
          <w:tcPr>
            <w:tcW w:w="29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5034AE2" w14:textId="77777777" w:rsidR="0059041F" w:rsidRPr="0059041F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4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предыдущих продажах имущества, объявленных в течение года, предшествующего его продаже</w:t>
            </w:r>
          </w:p>
        </w:tc>
        <w:tc>
          <w:tcPr>
            <w:tcW w:w="694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A5CA3AE" w14:textId="57D11A88" w:rsidR="00CB4A74" w:rsidRPr="00CB4A74" w:rsidRDefault="00C17232" w:rsidP="00CB4A74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Аукцион не состоялся декабрь 2019г.</w:t>
            </w:r>
          </w:p>
          <w:p w14:paraId="5F003369" w14:textId="77777777" w:rsidR="0059041F" w:rsidRPr="003A303D" w:rsidRDefault="0059041F" w:rsidP="0059041F">
            <w:pPr>
              <w:spacing w:before="100" w:beforeAutospacing="1" w:after="100" w:afterAutospacing="1" w:line="240" w:lineRule="auto"/>
              <w:ind w:right="1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CA43FAA" w14:textId="77777777" w:rsidR="0059041F" w:rsidRPr="0059041F" w:rsidRDefault="0059041F" w:rsidP="00590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2B516C" w14:textId="77777777" w:rsidR="0059041F" w:rsidRPr="0059041F" w:rsidRDefault="0059041F" w:rsidP="00590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Срок и порядок регистрации на электронной площадке</w:t>
      </w:r>
    </w:p>
    <w:p w14:paraId="4CDF6F08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 Для обеспечения доступа к участию в продаже муниципального имущества в электронной форме претендентам необходимо пройти процедуру аккредитации и регистрации в соответствии с Регламентом электронной площадки организатора продажи. Регламент электронной площадки, а также инструкции по работе с электронной площадкой размещены на сайте организатора продажи в разделе «Имущество» на сайте https://www.rts-tender.ru/. </w:t>
      </w:r>
    </w:p>
    <w:p w14:paraId="32B354BB" w14:textId="034BF2AB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прохождения процедуры аккредитации и регистрации участнику </w:t>
      </w:r>
      <w:r w:rsidR="00B1134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продажи посредством публичного предложения</w:t>
      </w: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необходимо получить усиленную квалифицированную электронную подпись в аккредитованном удостоверяющем центре. </w:t>
      </w:r>
    </w:p>
    <w:p w14:paraId="24C66712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2.2. Регистрация на электронной площадке претендентов на участие в продаже муниципального имущества в электронной форме осуществляется ежедневно, круглосуточно, но не позднее даты и времени окончания подачи (приема) заявок.</w:t>
      </w:r>
    </w:p>
    <w:p w14:paraId="6A6CEEE9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2.3. Регистрация на электронной площадке осуществляется без взимания платы.</w:t>
      </w:r>
    </w:p>
    <w:p w14:paraId="70164485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2.4. 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14:paraId="214FA764" w14:textId="69425900" w:rsid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5D3FA0" w14:textId="77777777" w:rsidR="00AC063A" w:rsidRPr="0059041F" w:rsidRDefault="00AC063A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57196" w14:textId="77777777" w:rsidR="0059041F" w:rsidRPr="0059041F" w:rsidRDefault="0059041F" w:rsidP="0059041F">
      <w:pPr>
        <w:spacing w:before="100" w:beforeAutospacing="1" w:after="100" w:afterAutospacing="1" w:line="240" w:lineRule="auto"/>
        <w:ind w:left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3. Ограничения участия в продаже муниципального имущества в электронной форме отдельных категорий физических и юридических лиц</w:t>
      </w:r>
    </w:p>
    <w:p w14:paraId="22733B32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Покупателями муниципального имущества могут быть любые физические и юридические лица, за исключением лиц, предусмотренных статьей 5 Федерального закона от 21 декабря 2001 г. № 178-ФЗ «О приватизации государственного и муниципального имущества»:</w:t>
      </w:r>
    </w:p>
    <w:p w14:paraId="39B2AD61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14:paraId="16B22F44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названного федерального закона; </w:t>
      </w:r>
    </w:p>
    <w:p w14:paraId="4CCC130D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4C03C146" w14:textId="77777777" w:rsidR="0059041F" w:rsidRPr="0059041F" w:rsidRDefault="0059041F" w:rsidP="00CB6B49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Понятие «контролирующее лицо» используется в том же значении, что и в </w:t>
      </w:r>
      <w:hyperlink r:id="rId7" w:history="1">
        <w:r w:rsidRPr="0059041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статье 5</w:t>
        </w:r>
      </w:hyperlink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29 апреля 2008 г.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и «бенефициарный владелец» используются в значениях, указанных в </w:t>
      </w:r>
      <w:hyperlink r:id="rId8" w:history="1">
        <w:r w:rsidRPr="0059041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статье 3</w:t>
        </w:r>
      </w:hyperlink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Федерального закона от 7 августа 2001 г. № 115-ФЗ «О противодействии легализации (отмыванию) доходов, полученных преступным путем, и финансированию терроризма».</w:t>
      </w:r>
    </w:p>
    <w:p w14:paraId="471A7551" w14:textId="77777777" w:rsidR="0059041F" w:rsidRPr="0059041F" w:rsidRDefault="0059041F" w:rsidP="0059041F">
      <w:pPr>
        <w:spacing w:before="100" w:beforeAutospacing="1" w:after="100" w:afterAutospacing="1" w:line="240" w:lineRule="auto"/>
        <w:ind w:left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4. Порядок ознакомления со сведениями об имуществе, </w:t>
      </w: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выставляемом на продажу </w:t>
      </w:r>
    </w:p>
    <w:p w14:paraId="5D138AED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 Информация о проведении продажи муниципального имущества в электронной форме размещается на официальном сайте Российской Федерации в сети «Интернет» </w:t>
      </w:r>
      <w:hyperlink r:id="rId9" w:history="1">
        <w:r w:rsidRPr="0059041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www.torgi.gov.ru</w:t>
        </w:r>
      </w:hyperlink>
      <w:r w:rsidR="001764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сайте электронной площадки </w:t>
      </w:r>
      <w:hyperlink r:id="rId10" w:history="1"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val="en-US" w:eastAsia="ru-RU"/>
          </w:rPr>
          <w:t>www</w:t>
        </w:r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eastAsia="ru-RU"/>
          </w:rPr>
          <w:t>.</w:t>
        </w:r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val="en-US" w:eastAsia="ru-RU"/>
          </w:rPr>
          <w:t>rts</w:t>
        </w:r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eastAsia="ru-RU"/>
          </w:rPr>
          <w:t>-</w:t>
        </w:r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val="en-US" w:eastAsia="ru-RU"/>
          </w:rPr>
          <w:t>tender</w:t>
        </w:r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eastAsia="ru-RU"/>
          </w:rPr>
          <w:t>.</w:t>
        </w:r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val="en-US" w:eastAsia="ru-RU"/>
          </w:rPr>
          <w:t>ru</w:t>
        </w:r>
      </w:hyperlink>
      <w:r w:rsidRPr="0059041F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>.</w:t>
      </w: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1C59285" w14:textId="172AB0E4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 За дополнительной информацией об участии в продаже муниципального имущества в электронной форме, о порядке проведения продажи, с формой заявки, условиями договора купли-продажи, с порядком осмотра имущества, претенденты могут обратиться в рабочие дни с 09-00 до 13-00 и с 14-00 до 17-15 (в пятницу до 17-00) по адресу: Томская </w:t>
      </w:r>
      <w:r w:rsidR="0000330B"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область, </w:t>
      </w:r>
      <w:r w:rsidR="0000330B" w:rsidRPr="002C09A9">
        <w:rPr>
          <w:rFonts w:ascii="Times New Roman" w:eastAsia="Times New Roman" w:hAnsi="Times New Roman" w:cs="Times New Roman"/>
          <w:sz w:val="20"/>
          <w:szCs w:val="20"/>
          <w:lang w:eastAsia="ru-RU"/>
        </w:rPr>
        <w:t>с.</w:t>
      </w:r>
      <w:r w:rsidR="002C09A9" w:rsidRPr="002C0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Подгорное, ул. Ленинская, дом 4, стр1</w:t>
      </w:r>
      <w:r w:rsidR="002C09A9">
        <w:rPr>
          <w:rFonts w:ascii="Times New Roman" w:eastAsia="Times New Roman" w:hAnsi="Times New Roman" w:cs="Times New Roman"/>
          <w:sz w:val="20"/>
          <w:szCs w:val="20"/>
          <w:lang w:eastAsia="ru-RU"/>
        </w:rPr>
        <w:t>, кабинет7</w:t>
      </w: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. Контактное лицо</w:t>
      </w:r>
      <w:r w:rsidR="002C0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="00E643C5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Рубан Татьяна Юрьевна</w:t>
      </w: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–специалист </w:t>
      </w:r>
      <w:r w:rsidR="002C09A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 категории тел. </w:t>
      </w:r>
      <w:r w:rsidR="002C09A9" w:rsidRPr="002C09A9">
        <w:rPr>
          <w:rFonts w:ascii="Times New Roman" w:eastAsia="Times New Roman" w:hAnsi="Times New Roman" w:cs="Times New Roman"/>
          <w:sz w:val="20"/>
          <w:szCs w:val="20"/>
          <w:lang w:eastAsia="ru-RU"/>
        </w:rPr>
        <w:t>(38257)2-16-21</w:t>
      </w: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392CBCA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4.3. Любое лицо независимо от регистрации на электронной площадке вправе направить на электронный адрес организатора продажи, указанный в информационном сообщении о проведении продажи, запрос о разъяснении размещенной информации.</w:t>
      </w:r>
    </w:p>
    <w:p w14:paraId="51A0C532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14:paraId="1FB9ED93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3ADBF526" w14:textId="77777777" w:rsidR="0059041F" w:rsidRPr="0059041F" w:rsidRDefault="0059041F" w:rsidP="0059041F">
      <w:pPr>
        <w:spacing w:before="100" w:beforeAutospacing="1" w:after="100" w:afterAutospacing="1" w:line="240" w:lineRule="auto"/>
        <w:ind w:left="157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 Порядок подачи (приема) и отзыва заявок</w:t>
      </w:r>
    </w:p>
    <w:p w14:paraId="235876FE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5.1. Прием заявок и прилагаемых к ним документов начинается с даты и времени, </w:t>
      </w: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указанных в информационном сообщении о проведении продажи муниципального имущества в электронной форме, осуществляется в сроки, установленные в информационном сообщении.</w:t>
      </w:r>
    </w:p>
    <w:p w14:paraId="13D9ACFE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5.2. Заявка подается путем заполнения ее электронной формы, </w:t>
      </w: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1" w:history="1">
        <w:r w:rsidRPr="0059041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законом</w:t>
        </w:r>
      </w:hyperlink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приватизации от 21 декабря 2001 г. № 178-ФЗ «О приватизации государственного и муниципального имущества».</w:t>
      </w:r>
    </w:p>
    <w:p w14:paraId="20CE4106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5.3. Одно лицо имеет право подать только одну заявку.</w:t>
      </w:r>
    </w:p>
    <w:p w14:paraId="23A1583A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5.4. Все подаваемые претендентом документы не должны иметь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7FC262C3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5.5. Заявки с прилагаемыми к ним документами, а также предложения о цене имущества (при проведении продажи имущества без объявления цены), поданные с нарушением установленного срока, на электронной площадке не регистрируются.</w:t>
      </w:r>
    </w:p>
    <w:p w14:paraId="5F53CDCC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5.6. При приеме заявок от претендентов организатор продажи обеспечивает:</w:t>
      </w:r>
    </w:p>
    <w:p w14:paraId="2D0AE7CC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166B4B0A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- конфиденциальность данных о претендентах и участниках, за исключением случая направления электронных документов продавцу.</w:t>
      </w:r>
    </w:p>
    <w:p w14:paraId="2D2A6E83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5.7. 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4FDE740D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5.8. Претендент вправе не позднее дня окончания приема заявок отозвать заявку путем направления уведомления об отзыве заявки на электронную площадку, за исключением случая проведения продажи имущества без объявления цены.</w:t>
      </w:r>
    </w:p>
    <w:p w14:paraId="2416F61C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1FEC4C6B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5.9. Для участия в продаже имущества без объявления цены претенденты, помимо заявки и документов, указанных в разделе 6, направляют свои предложения о цене имущества.</w:t>
      </w:r>
    </w:p>
    <w:p w14:paraId="473C59D8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Предложение о цене имущества подается в форме отдельного электронного документа, которому организатор обеспечивает дополнительную степень защиты от несанкционированного просмотра.</w:t>
      </w:r>
    </w:p>
    <w:p w14:paraId="714F9D6A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Зарегистрированная заявка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14:paraId="1656E592" w14:textId="77777777" w:rsidR="0059041F" w:rsidRPr="0059041F" w:rsidRDefault="0059041F" w:rsidP="0000330B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Претендент на участие в продаже без объявления цены не вправе отозвать зарегистрированную заявку. Претендент вправе подать только одно предложение по цене имущества, которое не может быть изменено.</w:t>
      </w:r>
    </w:p>
    <w:p w14:paraId="1EB1C179" w14:textId="77777777" w:rsidR="0059041F" w:rsidRPr="0059041F" w:rsidRDefault="0059041F" w:rsidP="0059041F">
      <w:pPr>
        <w:spacing w:before="100" w:beforeAutospacing="1" w:after="100" w:afterAutospacing="1" w:line="240" w:lineRule="auto"/>
        <w:ind w:left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 Перечень документов, представляемых претендентами на участие в продаже муниципального имущества, и требования к их оформлению</w:t>
      </w:r>
    </w:p>
    <w:p w14:paraId="2457F19C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6.1. Одновременно с заявкой на участие в продаже муниципального имущества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5CDCBF6B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6.1.1.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14:paraId="1BA84C3B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22813D8A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6.1.2. юридические лица:</w:t>
      </w:r>
    </w:p>
    <w:p w14:paraId="5322A342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заверенные копии учредительных документов;</w:t>
      </w:r>
    </w:p>
    <w:p w14:paraId="72DE09CB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4B2AA363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14:paraId="3DCAE382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6.1.3. физические лица, в том числе индивидуальные предприниматели </w:t>
      </w:r>
    </w:p>
    <w:p w14:paraId="2B86C433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-документ, удостоверяющий личность.</w:t>
      </w:r>
    </w:p>
    <w:p w14:paraId="6C21A76D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6.1.4. Опись представленных документов, подписанная претендентом или его уполномоченным представителем.</w:t>
      </w:r>
    </w:p>
    <w:p w14:paraId="6220E4B3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6.1.5. Заявки подаются одновременно с полным комплектом документов, установленным в настоящем информационном сообщении. </w:t>
      </w:r>
    </w:p>
    <w:p w14:paraId="22F29AA5" w14:textId="77777777" w:rsidR="00CB4A74" w:rsidRPr="0059041F" w:rsidRDefault="0059041F" w:rsidP="002C09A9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6.1.6. Наличие электронной подписи означает, что документы и сведения, поданные в форме электронных документов, направлены от имени претендента и отправитель несет ответственность за подлинность и достоверность таких документов и сведений. </w:t>
      </w:r>
    </w:p>
    <w:p w14:paraId="502369D5" w14:textId="77777777" w:rsidR="0059041F" w:rsidRPr="0059041F" w:rsidRDefault="0059041F" w:rsidP="0059041F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 Порядок внесения задатка и его возврата</w:t>
      </w:r>
    </w:p>
    <w:p w14:paraId="799FEB90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7.1. Для участия в продаже муниципального имущества в электронной форме (аукционе, продаже посредством публичного предложения) претенденты перечисляют задаток в размере 20 процентов начальной цены продажи имущества в счет обеспечения оплаты приобретаемого имущества.</w:t>
      </w:r>
    </w:p>
    <w:p w14:paraId="071CF5B1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7.2.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</w:t>
      </w:r>
    </w:p>
    <w:p w14:paraId="7D0A3CDF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color w:val="00000A"/>
          <w:sz w:val="20"/>
          <w:szCs w:val="20"/>
          <w:lang w:eastAsia="ru-RU"/>
        </w:rPr>
        <w:t xml:space="preserve">7.3. Порядок перечисления (либо возврата) задатка установлен Соглашением о гарантийном обеспечении на электронной площадке «РТС-тендер» Имущественные торги, размещенном в разделе «Документы электронной площадки «РТС-тендер» для проведения имущественных торгов». </w:t>
      </w:r>
    </w:p>
    <w:p w14:paraId="0CCE3259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7.4. Для целей выдачи продавцу задатка претендент перечисляет на счет организатора продажи гарантийное обеспечение. Денежные средства, перечисленные в счет гарантийного обеспечения, учитываются на аналитическом счете претендента, привязанном к счету организатора продажи. </w:t>
      </w:r>
    </w:p>
    <w:p w14:paraId="5D6E3335" w14:textId="77777777" w:rsidR="00491A48" w:rsidRPr="00491A48" w:rsidRDefault="0059041F" w:rsidP="00491A48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7.5</w:t>
      </w:r>
      <w:r w:rsidRPr="00610D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491A48" w:rsidRPr="00491A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Гарантийное обеспечение перечисляется претендентом на следующие реквизиты организатора продажи: Получатель: ООО «РТС-тендер», ИНН: 7710357167, КПП: 773001001, банк получателя: Московский филиал ПАО «СОВКОМБАНК» г. Москва, расчетный счет: 40702810600005001156, корреспондентский счет: 30101810945250000967, БИК: 044525967. Назначение платежа: Внесение </w:t>
      </w:r>
      <w:r w:rsidR="00491A48" w:rsidRPr="00491A4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гарантийного обеспечения по соглашению о внесении гарантийного обеспечения, № аналитического счета _________, без НДС.</w:t>
      </w:r>
    </w:p>
    <w:p w14:paraId="67AF5EE7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7.6. Основанием для блокирования средств гарантийного обеспечения является заявка претендента. </w:t>
      </w:r>
    </w:p>
    <w:p w14:paraId="4DD8BE46" w14:textId="77777777" w:rsidR="0059041F" w:rsidRPr="0059041F" w:rsidRDefault="0059041F" w:rsidP="00590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Средства гарантийного обеспечения блокируются в объеме задатка, размер которого указан в настоящем информационном сообщении о проведении аукциона, продаже посредством публичного предложения, для участия в которых подана заявка, при условии наличия на аналитическом счете претендента средств гарантийного обеспечения, не блокированных в размере указанного задатка (свободные средства). </w:t>
      </w:r>
    </w:p>
    <w:p w14:paraId="0F087506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7.7. Блокирование средств гарантийного обеспечения в счет задатка для участия в аукционе, продаже посредством публичного предложения прекращается в следующем порядке: </w:t>
      </w:r>
    </w:p>
    <w:p w14:paraId="527E28BE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участникам, за исключением победителя, – в течение 5 (пяти) календарных дней со дня подведения итогов аукциона, продажи посредством публичного предложения; </w:t>
      </w:r>
    </w:p>
    <w:p w14:paraId="4CEDD864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б) претендентам, не допущенным к участию в аукционе, продаже посредством публичного предложения, – в течение 5 (пяти) календарных дней со дня подписания протокола о признании претендентов участниками; </w:t>
      </w:r>
    </w:p>
    <w:p w14:paraId="5B934639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в) в случае отзыва претендентом заявки на участие в аукционе, продаже посредством публичного предложения до даты (времени) окончания приема заявок – в течение 5 (пяти) календарных дней со дня поступления организатору продажи от претендента уведомления об отзыве заявки; </w:t>
      </w:r>
    </w:p>
    <w:p w14:paraId="3BF9E701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г) в случае отзыва претендентом заявки позднее даты (времени) окончания приема заявок задаток возвращается в порядке, установленном для претендентов, не допущенных к участию в аукционе, продаже посредством публичного предложения; </w:t>
      </w:r>
    </w:p>
    <w:p w14:paraId="7D1FD339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д) в случае признания аукциона, продажи посредством публичного предложения несостоявшимися организатор аукциона, продажи посредством публичного предложения обязуется возвратить сумму внесенного претендентом задатка в течение 5 (пяти) календарных дней со дня подписания протокола признания аукциона, продажи посредством публичного предложения несостоявшимся; </w:t>
      </w:r>
    </w:p>
    <w:p w14:paraId="48F724F2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е) в случае отмены аукциона, продажи посредством публичного предложения организатор продажи обязуется возвратить сумму внесенного претендентом задатка в течение 5 (пяти) календарных дней со дня принятия решения об отмене аукциона, продажи посредством публичного предложения.</w:t>
      </w:r>
    </w:p>
    <w:p w14:paraId="4C513FD7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7.8. Задаток победителя аукциона, продажи посредством публичного предложения засчитывается в счет оплаты приобретаемого имущества и подлежит перечислению в установленном порядке в местный бюджет в течение 5 календарных дней со дня истечения срока, установленного для заключения договора купли-продажи имущества.</w:t>
      </w:r>
    </w:p>
    <w:p w14:paraId="640AF278" w14:textId="77777777" w:rsidR="0059041F" w:rsidRPr="0059041F" w:rsidRDefault="0059041F" w:rsidP="0000330B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7.9. 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14:paraId="1304DDDB" w14:textId="77777777" w:rsidR="0059041F" w:rsidRPr="0059041F" w:rsidRDefault="0059041F" w:rsidP="0059041F">
      <w:pPr>
        <w:spacing w:before="100" w:beforeAutospacing="1" w:after="100" w:afterAutospacing="1" w:line="240" w:lineRule="auto"/>
        <w:ind w:left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8. Порядок определения участников аукциона, </w:t>
      </w:r>
    </w:p>
    <w:p w14:paraId="3CBFE27E" w14:textId="77777777" w:rsidR="0059041F" w:rsidRPr="0059041F" w:rsidRDefault="0059041F" w:rsidP="0059041F">
      <w:pPr>
        <w:spacing w:before="100" w:beforeAutospacing="1" w:after="100" w:afterAutospacing="1" w:line="240" w:lineRule="auto"/>
        <w:ind w:left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продажи посредством публичного предложения</w:t>
      </w:r>
    </w:p>
    <w:p w14:paraId="2860BDA3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8.1. В день определения участников аукциона, продажи посредством публичного предложения, указанный в информационном сообщении, организатор продажи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2257E318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8.2. 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продаже посредством публичного предложения, с указанием оснований такого отказа.</w:t>
      </w:r>
    </w:p>
    <w:p w14:paraId="20AFD122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8.3. 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аукциона, продажи посредством публичного предложения или об отказе в признании участниками аукциона, продажи посредством публичного предложения с указанием оснований отказа. </w:t>
      </w:r>
    </w:p>
    <w:p w14:paraId="13F6CEC9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8.4. Информация о претендентах, не допущенных к участию в аукционе, продаже посредством публичного предложения, размещается в открытой части электронной площадки, а также на официальном сайте в сети «Интернет» для размещения информации о проведении торгов, определенном Правительством Российской Федерации </w:t>
      </w:r>
      <w:hyperlink r:id="rId12" w:history="1"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val="en-US" w:eastAsia="ru-RU"/>
          </w:rPr>
          <w:t>www</w:t>
        </w:r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eastAsia="ru-RU"/>
          </w:rPr>
          <w:t>.</w:t>
        </w:r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val="en-US" w:eastAsia="ru-RU"/>
          </w:rPr>
          <w:t>torgi</w:t>
        </w:r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eastAsia="ru-RU"/>
          </w:rPr>
          <w:t>.</w:t>
        </w:r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val="en-US" w:eastAsia="ru-RU"/>
          </w:rPr>
          <w:t>gov</w:t>
        </w:r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eastAsia="ru-RU"/>
          </w:rPr>
          <w:t>.</w:t>
        </w:r>
        <w:r w:rsidRPr="0059041F">
          <w:rPr>
            <w:rFonts w:ascii="Times New Roman" w:eastAsia="Times New Roman" w:hAnsi="Times New Roman" w:cs="Times New Roman"/>
            <w:color w:val="00000A"/>
            <w:sz w:val="20"/>
            <w:szCs w:val="20"/>
            <w:lang w:val="en-US" w:eastAsia="ru-RU"/>
          </w:rPr>
          <w:t>ru</w:t>
        </w:r>
      </w:hyperlink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, а также на сайте продавца в сети «Интернет».</w:t>
      </w:r>
    </w:p>
    <w:p w14:paraId="7E67A8CB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8.5. Претендент приобретает статус участника аукциона, продажи посредством публичного предложения с момента подписания протокола о признании претендентов участниками аукциона, продажи посредством публичного предложения.</w:t>
      </w:r>
    </w:p>
    <w:p w14:paraId="69C3614A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8.6. Претендент не допускается к участию в аукционе, продаже посредством публичного предложения по следующим основаниям:</w:t>
      </w:r>
    </w:p>
    <w:p w14:paraId="0778434E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2BBABEA2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б) представлены не все документы в соответствии с перечнем, указанным в информационном сообщении о проведении продажи муниципального имущества в электронной форме, или оформление представленных документов не соответствует законодательству Российской Федерации.</w:t>
      </w:r>
    </w:p>
    <w:p w14:paraId="363028A4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в) не подтверждено поступление в установленный срок задатка на счет продавца, указанный в информационном сообщении (для аукциона, продажи посредством публичного предложения).</w:t>
      </w:r>
    </w:p>
    <w:p w14:paraId="7093E29C" w14:textId="77777777" w:rsidR="0059041F" w:rsidRPr="0059041F" w:rsidRDefault="0059041F" w:rsidP="0000330B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г) заявка подана лицом, не уполномоченным претендентом на осуществление таких действий.</w:t>
      </w:r>
    </w:p>
    <w:p w14:paraId="74695C00" w14:textId="77777777" w:rsidR="0059041F" w:rsidRPr="0059041F" w:rsidRDefault="0059041F" w:rsidP="0059041F">
      <w:pPr>
        <w:spacing w:before="100" w:beforeAutospacing="1" w:after="100" w:afterAutospacing="1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Порядок проведения аукциона и определения победителя</w:t>
      </w:r>
    </w:p>
    <w:p w14:paraId="08FB6A68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9.1. 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302DDBBE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«Шаг аукциона» устанавливается продавцом в фиксированной сумме, </w:t>
      </w:r>
      <w:r w:rsidR="00CA28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начальной цены продажи, и не изменяется в течение всего аукциона.</w:t>
      </w:r>
    </w:p>
    <w:p w14:paraId="6A53D832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9.2.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2D99DDA4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9.3. Со времени начала проведения процедуры аукциона организатором размещается:</w:t>
      </w:r>
    </w:p>
    <w:p w14:paraId="02D8B080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4DF7E2C2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39C31887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9.4.</w:t>
      </w:r>
      <w:r w:rsidRPr="0059041F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0C90BAAE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</w:t>
      </w: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27564B34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348FC0E4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9.5. При этом программными средствами электронной площадки обеспечивается:</w:t>
      </w:r>
    </w:p>
    <w:p w14:paraId="09E7AABF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178E128B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406A17F7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9.6. Победителем признается участник, предложивший наиболее высокую цену имущества.</w:t>
      </w:r>
    </w:p>
    <w:p w14:paraId="412644C8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9.7.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742995A1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9.8.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7A5E2DAE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9.9. Процедура аукциона считается завершенной со времени подписания продавцом протокола об итогах аукциона.</w:t>
      </w:r>
    </w:p>
    <w:p w14:paraId="0A0B7782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9.10. Аукцион признается несостоявшимся в следующих случаях:</w:t>
      </w:r>
    </w:p>
    <w:p w14:paraId="74F45D1D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14:paraId="5DA505CA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принято решение о признании только одного претендента участником;</w:t>
      </w:r>
    </w:p>
    <w:p w14:paraId="1EDBF1B9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в) ни один из участников не сделал предложение о начальной цене имущества.</w:t>
      </w:r>
    </w:p>
    <w:p w14:paraId="76D509CA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9.11. Решение о признании аукциона несостоявшимся оформляется протоколом.</w:t>
      </w:r>
    </w:p>
    <w:p w14:paraId="65E58470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9.12.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3116B8D8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наименование имущества и иные позволяющие его индивидуализировать сведения;</w:t>
      </w:r>
    </w:p>
    <w:p w14:paraId="4FBE0F7C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б) цена сделки;</w:t>
      </w:r>
    </w:p>
    <w:p w14:paraId="4964D9CB" w14:textId="77777777" w:rsidR="0059041F" w:rsidRPr="0059041F" w:rsidRDefault="0059041F" w:rsidP="0000330B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в) фамилия, имя, отчество физического лица или наименование юридического лица - победителя.</w:t>
      </w:r>
    </w:p>
    <w:p w14:paraId="3D04211B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10. Порядок проведения продажи посредством публичного предложения</w:t>
      </w:r>
    </w:p>
    <w:p w14:paraId="6276D2E9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 определения победителя</w:t>
      </w:r>
    </w:p>
    <w:p w14:paraId="03862724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10.1. Процедура продажи имущества проводится в день и во время, указанные в информационном сообщении о продаже имущества посредством публичного предложения, путем последовательного </w:t>
      </w: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понижения цены первоначального предложения (цена имущества, указанная в информационном сообщении) на величину, равную величине «шага понижения», но не ниже цены отсечения.</w:t>
      </w:r>
    </w:p>
    <w:p w14:paraId="4C98322C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«Шаг понижения» устанавливается продавцом в фиксированной сумме, составляющей не более 10 процентов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14:paraId="05C98E44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10.2. 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«шаге понижения».</w:t>
      </w:r>
    </w:p>
    <w:p w14:paraId="206376BC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10.3. Победителем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14:paraId="22CECE55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10.4. В случае если несколько участников подтверждают цену первоначального предложения или цену предложения, сложившуюся на одном из «шагов понижения», со всеми участниками проводится аукцион в порядке, установленном </w:t>
      </w:r>
      <w:hyperlink r:id="rId13" w:history="1">
        <w:r w:rsidRPr="0059041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разделом </w:t>
        </w:r>
      </w:hyperlink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9 настоящего информационного сообщения. Начальной ценой имущества на аукционе является соответственно цена первоначального предложения или цена предложения, сложившаяся на данном «шаге понижения». Время приема предложений участников о цене имущества составляет 10 минут. «Шаг аукциона» устанавливается продавцом в фиксированной сумме, составляющей не более 50 процентов «шага понижения», и не изменяется в течение всей процедуры продажи имущества посредством публичного предложения.</w:t>
      </w:r>
    </w:p>
    <w:p w14:paraId="72CE6A05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14:paraId="73C6252B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10.5. Со времени начала проведения процедуры продажи имущества посредством публичного предложения организатором размещается:</w:t>
      </w:r>
    </w:p>
    <w:p w14:paraId="138CDD6E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(неподтверждения) участниками предложения о цене имущества;</w:t>
      </w:r>
    </w:p>
    <w:p w14:paraId="1E1793B7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«шаг понижения» и «шаг аукциона», время, оставшееся до окончания приема предложений о цене первоначального предложения либо на «шаге понижения».</w:t>
      </w:r>
    </w:p>
    <w:p w14:paraId="098A834A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10.6. Во время проведения процедуры продажи имущества посредством публичного предложения организатор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14:paraId="21DB5D04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10.7. Ход проведения процедуры продажи имущества посредством публичного предложения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14:paraId="778C1F97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10.8. 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14:paraId="55A4EC73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10.9. 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продажи.</w:t>
      </w:r>
    </w:p>
    <w:p w14:paraId="330FD6B6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10.10. Продажа имущества посредством публичного предложения признается несостоявшейся в следующих случаях:</w:t>
      </w:r>
    </w:p>
    <w:p w14:paraId="01ACE348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14:paraId="6097E87E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принято решение о признании только одного претендента участником;</w:t>
      </w:r>
    </w:p>
    <w:p w14:paraId="3EBF117A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14:paraId="430E4EC9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10.11. 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14:paraId="16F14A37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10.12. 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14:paraId="41B8E79D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наименование имущества и иные позволяющие его индивидуализировать сведения;</w:t>
      </w:r>
    </w:p>
    <w:p w14:paraId="6D9A3E62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б) цена сделки;</w:t>
      </w:r>
    </w:p>
    <w:p w14:paraId="51583953" w14:textId="77777777" w:rsidR="0059041F" w:rsidRPr="0059041F" w:rsidRDefault="0059041F" w:rsidP="0000330B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в) фамилия, имя, отчество физического лица или наименование юридического лица - победителя.</w:t>
      </w:r>
    </w:p>
    <w:p w14:paraId="409C0B94" w14:textId="77777777" w:rsidR="0059041F" w:rsidRPr="0059041F" w:rsidRDefault="0059041F" w:rsidP="005904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11. Проведение продажи имущества </w:t>
      </w:r>
      <w:hyperlink r:id="rId14" w:history="1">
        <w:r w:rsidRPr="0059041F">
          <w:rPr>
            <w:rFonts w:ascii="Times New Roman" w:eastAsia="Times New Roman" w:hAnsi="Times New Roman" w:cs="Times New Roman"/>
            <w:b/>
            <w:bCs/>
            <w:color w:val="0000FF"/>
            <w:sz w:val="20"/>
            <w:szCs w:val="20"/>
            <w:u w:val="single"/>
            <w:lang w:eastAsia="ru-RU"/>
          </w:rPr>
          <w:t>без объявления цены</w:t>
        </w:r>
      </w:hyperlink>
      <w:r w:rsidRPr="0059041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14:paraId="3D751238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2"/>
      <w:bookmarkEnd w:id="1"/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11.1. Подведение итогов продажи имущества без объявления цены должно состояться не позднее 3-го рабочего дня со дня окончания приема заявок и предложений о цене имущества. </w:t>
      </w:r>
    </w:p>
    <w:p w14:paraId="4F48C5EF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11.2. В день подведения итогов продажи имущества без объявления цены организатор через «личный кабинет» продавца обеспечивает доступ продавца к поданным претендентами документам, а также к журналу приема заявок.</w:t>
      </w:r>
    </w:p>
    <w:p w14:paraId="35DE48A0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 закрытой части электронной площадки размещаются имена (наименования) участников и поданные ими предложения о цене имущества.</w:t>
      </w:r>
    </w:p>
    <w:p w14:paraId="2B95040F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11.3. 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без объявления цены.</w:t>
      </w:r>
    </w:p>
    <w:p w14:paraId="0EC97670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11.4. Покупателем имущества признается:</w:t>
      </w:r>
    </w:p>
    <w:p w14:paraId="61D168FF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в случае регистрации одной заявки и предложения о цене имущества - участник, представивший это предложение;</w:t>
      </w:r>
    </w:p>
    <w:p w14:paraId="39B5F553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б) в случае регистрации нескольких заявок и предложений о цене имущества - участник, предложивший наибольшую цену за продаваемое имущество;</w:t>
      </w:r>
    </w:p>
    <w:p w14:paraId="14914034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</w:r>
    </w:p>
    <w:p w14:paraId="2358D692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11.5. Протокол об итогах продажи имущества без объявления цены подписывается продавцом в день подведения итогов продажи имущества без объявления цены и должен содержать:</w:t>
      </w:r>
    </w:p>
    <w:p w14:paraId="222C640D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а) сведения об имуществе;</w:t>
      </w:r>
    </w:p>
    <w:p w14:paraId="1C07055D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б) количество поступивших и зарегистрированных заявок;</w:t>
      </w:r>
    </w:p>
    <w:p w14:paraId="546594EE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в) сведения об отказе в принятии заявок с указанием причин отказа;</w:t>
      </w:r>
    </w:p>
    <w:p w14:paraId="580F47A0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г) сведения о рассмотренных предложениях о цене имущества с указанием подавших их претендентов;</w:t>
      </w:r>
    </w:p>
    <w:p w14:paraId="5D3BA4CF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д) сведения о покупателе имущества;</w:t>
      </w:r>
    </w:p>
    <w:p w14:paraId="542E7150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е) сведения о цене приобретения имущества, предложенной покупателем;</w:t>
      </w:r>
    </w:p>
    <w:p w14:paraId="14BDFB48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ж) иные необходимые сведения.</w:t>
      </w:r>
    </w:p>
    <w:p w14:paraId="575DBE3D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11.6. Если в срок для приема заявок, указанный в информационном сообщении о продаже имущества без объявления цены,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без объявления цены признается несостоявшейся.</w:t>
      </w:r>
    </w:p>
    <w:p w14:paraId="42581622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Такое решение оформляется протоколом об итогах продажи имущества без объявления цены.</w:t>
      </w:r>
    </w:p>
    <w:p w14:paraId="4855E660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11.7. 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цены.</w:t>
      </w:r>
    </w:p>
    <w:p w14:paraId="2273CA6B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11.8. 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14:paraId="4F2920AB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а) наименование имущества и иные позволяющие его индивидуализировать сведения;</w:t>
      </w:r>
    </w:p>
    <w:p w14:paraId="77D729FE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б) цена сделки;</w:t>
      </w:r>
    </w:p>
    <w:p w14:paraId="1472E85E" w14:textId="77777777" w:rsidR="0059041F" w:rsidRPr="0059041F" w:rsidRDefault="0059041F" w:rsidP="0000330B">
      <w:pPr>
        <w:spacing w:before="100" w:beforeAutospacing="1" w:after="100" w:afterAutospacing="1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в) фамилия, имя, отчество физического лица или наименование юридического лица - победителя.</w:t>
      </w:r>
    </w:p>
    <w:p w14:paraId="174911A1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 Срок заключения договора купли-продажи имущества, порядок оплаты имущества</w:t>
      </w:r>
    </w:p>
    <w:p w14:paraId="6935F8CB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12.1. Договор купли-продажи имущества заключается между продавцом и победителем продажи муниципального имущества в установленном законодательством порядке в течение 5 (пяти) рабочих дней с даты подведения итогов аукциона, продажи посредством публичного предложения, продажи без объявлений цены.</w:t>
      </w:r>
    </w:p>
    <w:p w14:paraId="5696837F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12.2. При уклонении или отказе победителя от заключения в установленный срок договора купли-продажи имущества победитель утрачивает право на заключение указанного договора, задаток ему не возвращается, результаты аукциона, продажи посредством публичного предложения аннулируются продавцом, а продажа без объявления цены признается несостоявшейся.</w:t>
      </w:r>
    </w:p>
    <w:p w14:paraId="673F93B9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имущества. </w:t>
      </w:r>
    </w:p>
    <w:p w14:paraId="0D131254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Денежные средства в счет оплаты имущества подлежат перечислению (единовременно в безналичном порядке) победителем продажи муниципального имущества в местный бюджет в течение 5 (пяти) рабочих дней после дня заключения договора купли-продажи на счет по следующим реквизитам:</w:t>
      </w:r>
    </w:p>
    <w:p w14:paraId="2FB2C622" w14:textId="77777777" w:rsidR="0059041F" w:rsidRPr="00610DB4" w:rsidRDefault="0059041F" w:rsidP="0059041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D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Получатель: </w:t>
      </w:r>
      <w:r w:rsidR="00610DB4" w:rsidRPr="00610DB4">
        <w:rPr>
          <w:rFonts w:ascii="Times New Roman" w:eastAsia="Times New Roman" w:hAnsi="Times New Roman" w:cs="Times New Roman"/>
          <w:sz w:val="20"/>
          <w:szCs w:val="20"/>
          <w:lang w:eastAsia="ru-RU"/>
        </w:rPr>
        <w:t>УФК по Томской области (Администрация Подгорнского сельского поселения л/с 04653007180)</w:t>
      </w:r>
    </w:p>
    <w:p w14:paraId="7867C0DE" w14:textId="77777777" w:rsidR="0059041F" w:rsidRPr="002F380C" w:rsidRDefault="0059041F" w:rsidP="0059041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ИНН </w:t>
      </w:r>
      <w:r w:rsidR="002F380C"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>7015002638</w:t>
      </w:r>
      <w:r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КПП </w:t>
      </w:r>
      <w:r w:rsidR="002F380C"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>701501001</w:t>
      </w:r>
      <w:r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3F5EFF88" w14:textId="77777777" w:rsidR="0059041F" w:rsidRPr="002F380C" w:rsidRDefault="0059041F" w:rsidP="0059041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 получателя: Отделение Томск г. Томск;</w:t>
      </w:r>
    </w:p>
    <w:p w14:paraId="3A7DDA0D" w14:textId="77777777" w:rsidR="0059041F" w:rsidRPr="002F380C" w:rsidRDefault="0059041F" w:rsidP="0059041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>БИК 046902001;</w:t>
      </w:r>
    </w:p>
    <w:p w14:paraId="0922EFCE" w14:textId="77777777" w:rsidR="0059041F" w:rsidRPr="002F380C" w:rsidRDefault="0059041F" w:rsidP="0059041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>Код ОКТМО:</w:t>
      </w:r>
      <w:r w:rsidR="002F380C" w:rsidRPr="002F3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380C"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>69656450</w:t>
      </w:r>
      <w:r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1C566577" w14:textId="77777777" w:rsidR="0059041F" w:rsidRPr="002F380C" w:rsidRDefault="0059041F" w:rsidP="0059041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Счет получателя: </w:t>
      </w:r>
      <w:r w:rsidR="002F380C"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>40101810900000010007</w:t>
      </w:r>
      <w:r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14:paraId="397F3F7A" w14:textId="77777777" w:rsidR="0059041F" w:rsidRPr="0059041F" w:rsidRDefault="0059041F" w:rsidP="0059041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КБК </w:t>
      </w:r>
      <w:r w:rsidR="002F380C" w:rsidRPr="002F380C">
        <w:rPr>
          <w:rFonts w:ascii="Times New Roman" w:eastAsia="Times New Roman" w:hAnsi="Times New Roman" w:cs="Times New Roman"/>
          <w:sz w:val="20"/>
          <w:szCs w:val="20"/>
          <w:lang w:eastAsia="ru-RU"/>
        </w:rPr>
        <w:t>94011402053100000410</w:t>
      </w:r>
    </w:p>
    <w:p w14:paraId="61B2FC77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Назначение платежа: оплата за имущество по договору купли-продажи (указать номер и дату договора).</w:t>
      </w:r>
    </w:p>
    <w:p w14:paraId="2A8C5692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12.3. Задаток, перечисленный покупателем для участия в аукционе, продаже посредством публичного предложения, засчитывается в счет оплаты имущества.</w:t>
      </w:r>
    </w:p>
    <w:p w14:paraId="64E1E3BF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12.4. Факт оплаты имущества подтверждается выпиской со счета продавца о поступлении средств в размере и сроки, указанные в договоре купли-продажи. </w:t>
      </w:r>
    </w:p>
    <w:p w14:paraId="48EB05E1" w14:textId="77777777" w:rsidR="0059041F" w:rsidRPr="0059041F" w:rsidRDefault="0059041F" w:rsidP="0000330B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12.5. В соответствии с п. 3 ст. 161 Налогового кодекса Российской Федерации при реализации (передаче) на территории Российской Федерации муниципального имущества, не закрепленного за муниципальными предприятиями и учреждениями, составляющего казну муниципального образования, налоговая база определяется как сумма дохода от реализации (передачи) этого имущества с учетом налога на добавленную стоимость.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 на добавленную стоимость.</w:t>
      </w:r>
    </w:p>
    <w:p w14:paraId="7B4D6D5D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13. Переход права собственности на муниципальное имущество</w:t>
      </w:r>
    </w:p>
    <w:p w14:paraId="646986D0" w14:textId="77777777" w:rsidR="0059041F" w:rsidRPr="0059041F" w:rsidRDefault="0059041F" w:rsidP="0000330B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13.1. 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14:paraId="3F65C77C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 Внесение изменений в информационное сообщение</w:t>
      </w:r>
    </w:p>
    <w:p w14:paraId="3EA2A56E" w14:textId="77777777" w:rsidR="0059041F" w:rsidRPr="0059041F" w:rsidRDefault="0059041F" w:rsidP="0000330B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14.1. Продавец вправе принять решение о внесении изменений в настоящее информационное сообщение в любое время до даты окончания приема заявок. Изменение предмета продажи не допускается. Изменения, вносимые в настоящее информационное сообщение, подлежат размещению в том же порядке, что и настоящее информационное сообщение. При этом срок подачи заявок на участие в продаже муниципального имущества должен быть продлен таким образом, чтобы со дня размещения таких изменений до даты проведения продажи муниципального имущества он составлял не менее 30 дней.</w:t>
      </w:r>
    </w:p>
    <w:p w14:paraId="00B14E72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15. Отказ от проведения продажи муниципального имущества </w:t>
      </w:r>
    </w:p>
    <w:p w14:paraId="2D1B2AF4" w14:textId="77777777" w:rsidR="0059041F" w:rsidRPr="0059041F" w:rsidRDefault="0059041F" w:rsidP="0000330B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15.1. Продавец вправе отказаться от проведения аукциона в любое время, но не позднее, чем за три дня до наступления даты его проведения, а от проведения продажи посредством публичного предложения (продажи без объявления цены) - в любое время до наступления даты проведения продажи. </w:t>
      </w:r>
    </w:p>
    <w:p w14:paraId="064BADAF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16. Заключительные положения</w:t>
      </w:r>
    </w:p>
    <w:p w14:paraId="2052C5CA" w14:textId="77777777" w:rsidR="0059041F" w:rsidRPr="0059041F" w:rsidRDefault="0059041F" w:rsidP="0059041F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41F">
        <w:rPr>
          <w:rFonts w:ascii="Times New Roman" w:eastAsia="Times New Roman" w:hAnsi="Times New Roman" w:cs="Times New Roman"/>
          <w:sz w:val="20"/>
          <w:szCs w:val="20"/>
          <w:lang w:eastAsia="ru-RU"/>
        </w:rPr>
        <w:t>16.1. Все вопросы, касающиеся проведения продажи муниципального имущества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14:paraId="227AA2D9" w14:textId="77777777" w:rsidR="0059041F" w:rsidRPr="0059041F" w:rsidRDefault="0059041F" w:rsidP="005904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C63376" w14:textId="77777777" w:rsidR="0059041F" w:rsidRPr="0059041F" w:rsidRDefault="0059041F" w:rsidP="0059041F">
      <w:pPr>
        <w:spacing w:before="100" w:beforeAutospacing="1" w:after="100" w:afterAutospacing="1" w:line="240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B12925" w14:textId="77777777" w:rsidR="0059041F" w:rsidRPr="0059041F" w:rsidRDefault="0059041F" w:rsidP="0059041F">
      <w:pPr>
        <w:spacing w:before="100" w:beforeAutospacing="1" w:after="100" w:afterAutospacing="1" w:line="240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84488F" w14:textId="77777777" w:rsidR="0059041F" w:rsidRPr="0059041F" w:rsidRDefault="0059041F" w:rsidP="0059041F">
      <w:pPr>
        <w:spacing w:before="100" w:beforeAutospacing="1" w:after="100" w:afterAutospacing="1" w:line="240" w:lineRule="auto"/>
        <w:ind w:right="1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E060CD" w14:textId="77777777" w:rsidR="00992AF6" w:rsidRDefault="00992AF6"/>
    <w:sectPr w:rsidR="00992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F205F9"/>
    <w:multiLevelType w:val="multilevel"/>
    <w:tmpl w:val="9754F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87C"/>
    <w:rsid w:val="0000330B"/>
    <w:rsid w:val="000B3B32"/>
    <w:rsid w:val="0011794C"/>
    <w:rsid w:val="00176403"/>
    <w:rsid w:val="001F4FB4"/>
    <w:rsid w:val="00220F0B"/>
    <w:rsid w:val="00240D66"/>
    <w:rsid w:val="00292608"/>
    <w:rsid w:val="002A1747"/>
    <w:rsid w:val="002C09A9"/>
    <w:rsid w:val="002F380C"/>
    <w:rsid w:val="00302D48"/>
    <w:rsid w:val="00340D18"/>
    <w:rsid w:val="003A303D"/>
    <w:rsid w:val="00491A48"/>
    <w:rsid w:val="004F59A8"/>
    <w:rsid w:val="00511F02"/>
    <w:rsid w:val="0059041F"/>
    <w:rsid w:val="005C708C"/>
    <w:rsid w:val="00610DB4"/>
    <w:rsid w:val="0067287C"/>
    <w:rsid w:val="00855277"/>
    <w:rsid w:val="00992AF6"/>
    <w:rsid w:val="00AC063A"/>
    <w:rsid w:val="00B11347"/>
    <w:rsid w:val="00B534C5"/>
    <w:rsid w:val="00B675A5"/>
    <w:rsid w:val="00B90942"/>
    <w:rsid w:val="00BF2813"/>
    <w:rsid w:val="00C17232"/>
    <w:rsid w:val="00CA289F"/>
    <w:rsid w:val="00CB4A74"/>
    <w:rsid w:val="00CB6B49"/>
    <w:rsid w:val="00CD33D5"/>
    <w:rsid w:val="00D33FDA"/>
    <w:rsid w:val="00E643C5"/>
    <w:rsid w:val="00F6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BA7F"/>
  <w15:docId w15:val="{3E13BF19-5A6B-4F27-8CFE-90C6679A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4FB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1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A48"/>
    <w:rPr>
      <w:rFonts w:ascii="Segoe UI" w:hAnsi="Segoe UI" w:cs="Segoe UI"/>
      <w:sz w:val="18"/>
      <w:szCs w:val="18"/>
    </w:rPr>
  </w:style>
  <w:style w:type="paragraph" w:customStyle="1" w:styleId="1">
    <w:name w:val="Знак Знак Знак1"/>
    <w:basedOn w:val="a"/>
    <w:rsid w:val="00292608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 Знак1"/>
    <w:basedOn w:val="a"/>
    <w:rsid w:val="00B11347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E5AE1D6BEC47D304A3404CD1D5655DF89A3A94738A63037C656E5E58381D939B2925E9A1AA114DD197D2DD177D7B4C5B1AFB9E1FD0200AL3uCF" TargetMode="External"/><Relationship Id="rId13" Type="http://schemas.openxmlformats.org/officeDocument/2006/relationships/hyperlink" Target="consultantplus://offline/ref=E2DFD1E26407A6BEF2D73D242451275E74CE4A1BF0E02BD93CE50C57B0BEB1CB3852D3D2EF0AF2353D9F486F450DECDD88B1BAFD0650B996Z3x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E5AE1D6BEC47D304A3404CD1D5655DF9913392758E63037C656E5E58381D939B2925E9A1AA134BDA97D2DD177D7B4C5B1AFB9E1FD0200AL3uCF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consultantplus://offline/ref=8608A915A77589369BD2B7F347595D5ABC538B22E06FA735FD52FF4C23570EP" TargetMode="External"/><Relationship Id="rId5" Type="http://schemas.openxmlformats.org/officeDocument/2006/relationships/hyperlink" Target="http://www.podgorn.tomsk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consultantplus://offline/ref=F25B33DFC52AEA64752CB875EAFB5A65B047B46E90CFFB9A5AC2F049BC9F3329F1A03D0EBA96B1FE5CE5137C865E558FF40D8383F8424365547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13</Pages>
  <Words>5533</Words>
  <Characters>31543</Characters>
  <Application>Microsoft Office Word</Application>
  <DocSecurity>0</DocSecurity>
  <Lines>262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Будаев</dc:creator>
  <cp:keywords/>
  <dc:description/>
  <cp:lastModifiedBy>Нечаев</cp:lastModifiedBy>
  <cp:revision>21</cp:revision>
  <cp:lastPrinted>2020-04-09T05:40:00Z</cp:lastPrinted>
  <dcterms:created xsi:type="dcterms:W3CDTF">2019-11-20T08:18:00Z</dcterms:created>
  <dcterms:modified xsi:type="dcterms:W3CDTF">2020-04-15T04:46:00Z</dcterms:modified>
</cp:coreProperties>
</file>