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F7" w:rsidRPr="00A623F7" w:rsidRDefault="00A623F7" w:rsidP="00A62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3F7" w:rsidRDefault="00A623F7" w:rsidP="00734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9"/>
      <w:bookmarkEnd w:id="0"/>
    </w:p>
    <w:p w:rsidR="00A623F7" w:rsidRDefault="00A623F7" w:rsidP="00734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4FA" w:rsidRPr="007348AA" w:rsidRDefault="009914FA" w:rsidP="0099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48AA">
        <w:rPr>
          <w:rFonts w:ascii="Times New Roman" w:hAnsi="Times New Roman" w:cs="Times New Roman"/>
          <w:sz w:val="26"/>
          <w:szCs w:val="26"/>
        </w:rPr>
        <w:t>Форма сведений о доходах, расходах,</w:t>
      </w:r>
    </w:p>
    <w:p w:rsidR="009914FA" w:rsidRPr="007348AA" w:rsidRDefault="009914FA" w:rsidP="0099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48A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9914FA" w:rsidRPr="007348AA" w:rsidRDefault="009914FA" w:rsidP="0099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48AA">
        <w:rPr>
          <w:rFonts w:ascii="Times New Roman" w:hAnsi="Times New Roman" w:cs="Times New Roman"/>
          <w:sz w:val="26"/>
          <w:szCs w:val="26"/>
        </w:rPr>
        <w:t xml:space="preserve">для размещения на официальном интернет - портале </w:t>
      </w:r>
      <w:r>
        <w:rPr>
          <w:rFonts w:ascii="Times New Roman" w:hAnsi="Times New Roman" w:cs="Times New Roman"/>
          <w:sz w:val="26"/>
          <w:szCs w:val="26"/>
        </w:rPr>
        <w:t>Подгорнского сельского поселения</w:t>
      </w:r>
      <w:bookmarkStart w:id="1" w:name="_GoBack"/>
      <w:bookmarkEnd w:id="1"/>
    </w:p>
    <w:p w:rsidR="009914FA" w:rsidRDefault="009914FA" w:rsidP="009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5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"/>
        <w:gridCol w:w="1984"/>
        <w:gridCol w:w="1373"/>
        <w:gridCol w:w="792"/>
        <w:gridCol w:w="1372"/>
        <w:gridCol w:w="867"/>
        <w:gridCol w:w="1342"/>
        <w:gridCol w:w="792"/>
        <w:gridCol w:w="867"/>
        <w:gridCol w:w="1342"/>
        <w:gridCol w:w="1356"/>
        <w:gridCol w:w="1681"/>
        <w:gridCol w:w="1501"/>
      </w:tblGrid>
      <w:tr w:rsidR="009914FA" w:rsidRPr="007348AA" w:rsidTr="0035718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- при наличии) </w:t>
            </w:r>
            <w:hyperlink r:id="rId4" w:history="1">
              <w:r w:rsidRPr="007348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замещаемой должности </w:t>
            </w:r>
            <w:hyperlink r:id="rId5" w:history="1">
              <w:r w:rsidRPr="007348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history="1">
              <w:r w:rsidRPr="007348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</w:t>
            </w:r>
            <w:hyperlink r:id="rId7" w:history="1">
              <w:r w:rsidRPr="007348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914FA" w:rsidRPr="007348AA" w:rsidTr="0035718A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hyperlink r:id="rId8" w:history="1">
              <w:r w:rsidRPr="007348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hyperlink r:id="rId9" w:history="1">
              <w:r w:rsidRPr="007348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FA" w:rsidRPr="007348AA" w:rsidTr="0035718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FA" w:rsidRPr="007348AA" w:rsidTr="0035718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4FA" w:rsidRPr="007348AA" w:rsidTr="0035718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A" w:rsidRPr="007348AA" w:rsidRDefault="009914FA" w:rsidP="0035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4FA" w:rsidRDefault="009914FA" w:rsidP="00991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4FA" w:rsidRDefault="009914FA" w:rsidP="00991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9914FA" w:rsidRDefault="009914FA" w:rsidP="00991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14FA" w:rsidRPr="009914FA" w:rsidRDefault="009914FA" w:rsidP="00991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14FA">
        <w:rPr>
          <w:rFonts w:ascii="Times New Roman" w:hAnsi="Times New Roman" w:cs="Times New Roman"/>
          <w:sz w:val="20"/>
          <w:szCs w:val="20"/>
        </w:rPr>
        <w:t>&lt;1&gt; Указывается фамилия, имя, отчество (последнее - при наличии) государственного гражданского служащего Томской области. Фамилия, имя, отчество (последнее - при наличии) супруги (супруга) и несовершеннолетних детей не указываются.</w:t>
      </w:r>
    </w:p>
    <w:p w:rsidR="009914FA" w:rsidRPr="009914FA" w:rsidRDefault="009914FA" w:rsidP="009914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14FA">
        <w:rPr>
          <w:rFonts w:ascii="Times New Roman" w:hAnsi="Times New Roman" w:cs="Times New Roman"/>
          <w:sz w:val="20"/>
          <w:szCs w:val="20"/>
        </w:rPr>
        <w:t>&lt;2&gt; Указывается наименование замещаемой должности только государственного гражданского служащего Томской области.</w:t>
      </w:r>
    </w:p>
    <w:p w:rsidR="009914FA" w:rsidRPr="009914FA" w:rsidRDefault="009914FA" w:rsidP="009914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14FA">
        <w:rPr>
          <w:rFonts w:ascii="Times New Roman" w:hAnsi="Times New Roman" w:cs="Times New Roman"/>
          <w:sz w:val="20"/>
          <w:szCs w:val="20"/>
        </w:rPr>
        <w:t>&lt;3&gt; Указывается вид объекта недвижимого имущества (земельный участок, жилой дом, квартира и т.д.).</w:t>
      </w:r>
    </w:p>
    <w:p w:rsidR="009914FA" w:rsidRPr="009914FA" w:rsidRDefault="009914FA" w:rsidP="009914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14FA">
        <w:rPr>
          <w:rFonts w:ascii="Times New Roman" w:hAnsi="Times New Roman" w:cs="Times New Roman"/>
          <w:sz w:val="20"/>
          <w:szCs w:val="20"/>
        </w:rPr>
        <w:t>&lt;4&gt; В случае если в отчетном периоде государственному гражданскому служащему Томской области по месту службы предоставлены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914FA" w:rsidRPr="009914FA" w:rsidRDefault="009914FA" w:rsidP="009914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14FA">
        <w:rPr>
          <w:rFonts w:ascii="Times New Roman" w:hAnsi="Times New Roman" w:cs="Times New Roman"/>
          <w:sz w:val="20"/>
          <w:szCs w:val="20"/>
        </w:rPr>
        <w:t>&lt;5&gt; Сведения указываются, если общая сумма сделок превышает общий доход государственного гражданского служащего Томской области и его супруги (супруга) за три последних года, предшествующих отчетному периоду.</w:t>
      </w:r>
    </w:p>
    <w:p w:rsidR="009914FA" w:rsidRPr="009914FA" w:rsidRDefault="009914FA" w:rsidP="009914FA">
      <w:pPr>
        <w:rPr>
          <w:sz w:val="20"/>
          <w:szCs w:val="20"/>
        </w:rPr>
      </w:pPr>
    </w:p>
    <w:p w:rsidR="00A623F7" w:rsidRDefault="00A623F7" w:rsidP="00734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623F7" w:rsidSect="007348A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C"/>
    <w:rsid w:val="00123D47"/>
    <w:rsid w:val="0013244B"/>
    <w:rsid w:val="005D2651"/>
    <w:rsid w:val="007348AA"/>
    <w:rsid w:val="009914FA"/>
    <w:rsid w:val="00A623F7"/>
    <w:rsid w:val="00B531DF"/>
    <w:rsid w:val="00B80B5B"/>
    <w:rsid w:val="00C747DC"/>
    <w:rsid w:val="00DA45FC"/>
    <w:rsid w:val="00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7299"/>
  <w15:docId w15:val="{1F42B58F-7B7A-4FCE-B2B8-A5269FD8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BA1FFFD1DD5B8E16B608E906AD4D2DA0AA47D209BE6656281CA4F6959BD5D0ACBC4CEEDA75C8B3BB3E04040D0807DB1019DB388386A12D50042a52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4BA1FFFD1DD5B8E16B608E906AD4D2DA0AA47D209BE6656281CA4F6959BD5D0ACBC4CEEDA75C8B3BB3E04240D0807DB1019DB388386A12D50042a52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BA1FFFD1DD5B8E16B608E906AD4D2DA0AA47D209BE6656281CA4F6959BD5D0ACBC4CEEDA75C8B3BB3E04340D0807DB1019DB388386A12D50042a527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4BA1FFFD1DD5B8E16B608E906AD4D2DA0AA47D209BE6656281CA4F6959BD5D0ACBC4CEEDA75C8B3BB3E04140D0807DB1019DB388386A12D50042a527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44BA1FFFD1DD5B8E16B608E906AD4D2DA0AA47D209BE6656281CA4F6959BD5D0ACBC4CEEDA75C8B3BB3E34840D0807DB1019DB388386A12D50042a527C" TargetMode="External"/><Relationship Id="rId9" Type="http://schemas.openxmlformats.org/officeDocument/2006/relationships/hyperlink" Target="consultantplus://offline/ref=044BA1FFFD1DD5B8E16B608E906AD4D2DA0AA47D209BE6656281CA4F6959BD5D0ACBC4CEEDA75C8B3BB3E04040D0807DB1019DB388386A12D50042a5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 Артемова</dc:creator>
  <cp:keywords/>
  <dc:description/>
  <cp:lastModifiedBy>Лаврова</cp:lastModifiedBy>
  <cp:revision>8</cp:revision>
  <dcterms:created xsi:type="dcterms:W3CDTF">2019-11-14T09:20:00Z</dcterms:created>
  <dcterms:modified xsi:type="dcterms:W3CDTF">2019-11-15T09:19:00Z</dcterms:modified>
</cp:coreProperties>
</file>