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bookmarkStart w:id="0" w:name="_GoBack"/>
      <w:bookmarkEnd w:id="0"/>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2A775ADC" w:rsidR="00244E78" w:rsidRDefault="00E23BC4" w:rsidP="00AF57C4">
      <w:pPr>
        <w:jc w:val="right"/>
        <w:rPr>
          <w:color w:val="3333CC"/>
          <w:sz w:val="36"/>
          <w:szCs w:val="36"/>
        </w:rPr>
      </w:pPr>
      <w:r w:rsidRPr="00B8100B">
        <w:rPr>
          <w:color w:val="3333CC"/>
          <w:sz w:val="36"/>
          <w:szCs w:val="36"/>
        </w:rPr>
        <w:t xml:space="preserve">№ </w:t>
      </w:r>
      <w:r w:rsidR="001970EC">
        <w:rPr>
          <w:color w:val="3333CC"/>
          <w:sz w:val="36"/>
          <w:szCs w:val="36"/>
        </w:rPr>
        <w:t>0</w:t>
      </w:r>
      <w:r w:rsidR="00E77013">
        <w:rPr>
          <w:color w:val="3333CC"/>
          <w:sz w:val="36"/>
          <w:szCs w:val="36"/>
        </w:rPr>
        <w:t>3</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EB2982">
        <w:rPr>
          <w:color w:val="3333CC"/>
          <w:sz w:val="36"/>
          <w:szCs w:val="36"/>
        </w:rPr>
        <w:t>7</w:t>
      </w:r>
      <w:r w:rsidR="00E77013">
        <w:rPr>
          <w:color w:val="3333CC"/>
          <w:sz w:val="36"/>
          <w:szCs w:val="36"/>
        </w:rPr>
        <w:t>9</w:t>
      </w:r>
      <w:r w:rsidR="00244E78">
        <w:rPr>
          <w:color w:val="3333CC"/>
          <w:sz w:val="36"/>
          <w:szCs w:val="36"/>
        </w:rPr>
        <w:t>)</w:t>
      </w:r>
    </w:p>
    <w:p w14:paraId="2DF2D1B8" w14:textId="12B98D4C" w:rsidR="00E23BC4" w:rsidRPr="00B8100B" w:rsidRDefault="0010478D" w:rsidP="00AF57C4">
      <w:pPr>
        <w:jc w:val="right"/>
        <w:rPr>
          <w:color w:val="3366FF"/>
          <w:sz w:val="36"/>
          <w:szCs w:val="36"/>
        </w:rPr>
      </w:pPr>
      <w:r>
        <w:rPr>
          <w:color w:val="3333CC"/>
          <w:sz w:val="36"/>
          <w:szCs w:val="36"/>
        </w:rPr>
        <w:t>0</w:t>
      </w:r>
      <w:r w:rsidR="00EA3612">
        <w:rPr>
          <w:color w:val="3333CC"/>
          <w:sz w:val="36"/>
          <w:szCs w:val="36"/>
        </w:rPr>
        <w:t>5</w:t>
      </w:r>
      <w:r w:rsidR="005C6901">
        <w:rPr>
          <w:color w:val="3333CC"/>
          <w:sz w:val="36"/>
          <w:szCs w:val="36"/>
        </w:rPr>
        <w:t xml:space="preserve"> </w:t>
      </w:r>
      <w:r w:rsidR="00E77013">
        <w:rPr>
          <w:color w:val="3333CC"/>
          <w:sz w:val="36"/>
          <w:szCs w:val="36"/>
        </w:rPr>
        <w:t>марта</w:t>
      </w:r>
      <w:r w:rsidR="00233F4B">
        <w:rPr>
          <w:color w:val="3333CC"/>
          <w:sz w:val="36"/>
          <w:szCs w:val="36"/>
        </w:rPr>
        <w:t xml:space="preserve"> 202</w:t>
      </w:r>
      <w:r w:rsidR="001970EC">
        <w:rPr>
          <w:color w:val="3333CC"/>
          <w:sz w:val="36"/>
          <w:szCs w:val="36"/>
        </w:rPr>
        <w:t>4</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77777777" w:rsidR="00EA3560" w:rsidRPr="00B8100B" w:rsidRDefault="00EA3560" w:rsidP="00AF57C4">
      <w:pPr>
        <w:jc w:val="right"/>
        <w:rPr>
          <w:sz w:val="36"/>
          <w:szCs w:val="36"/>
        </w:rPr>
      </w:pPr>
    </w:p>
    <w:p w14:paraId="3BDE39D4" w14:textId="77777777" w:rsidR="00894C2E" w:rsidRDefault="00894C2E" w:rsidP="00AF57C4">
      <w:pPr>
        <w:jc w:val="center"/>
        <w:rPr>
          <w:sz w:val="36"/>
          <w:szCs w:val="36"/>
        </w:rPr>
      </w:pPr>
    </w:p>
    <w:p w14:paraId="575D549A" w14:textId="77777777" w:rsidR="00894C2E" w:rsidRDefault="00894C2E" w:rsidP="00AF57C4">
      <w:pPr>
        <w:jc w:val="center"/>
        <w:rPr>
          <w:sz w:val="36"/>
          <w:szCs w:val="36"/>
        </w:rPr>
      </w:pPr>
    </w:p>
    <w:p w14:paraId="328388F0" w14:textId="77777777" w:rsidR="003647AD" w:rsidRDefault="00E23BC4" w:rsidP="000B633D">
      <w:pPr>
        <w:jc w:val="center"/>
        <w:rPr>
          <w:sz w:val="36"/>
          <w:szCs w:val="36"/>
        </w:rPr>
      </w:pPr>
      <w:r w:rsidRPr="00B8100B">
        <w:rPr>
          <w:sz w:val="36"/>
          <w:szCs w:val="36"/>
        </w:rPr>
        <w:t>с. Подгорное</w:t>
      </w:r>
    </w:p>
    <w:p w14:paraId="7B2935BA" w14:textId="77777777" w:rsidR="003647AD" w:rsidRDefault="003647AD">
      <w:pPr>
        <w:rPr>
          <w:sz w:val="36"/>
          <w:szCs w:val="36"/>
        </w:rPr>
      </w:pPr>
      <w:r>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5B064708" w14:textId="1DC1F5E9"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4E839377"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1970EC">
        <w:rPr>
          <w:b/>
          <w:color w:val="0000FF"/>
          <w:sz w:val="20"/>
          <w:szCs w:val="20"/>
        </w:rPr>
        <w:t>0</w:t>
      </w:r>
      <w:r w:rsidR="00EA3612">
        <w:rPr>
          <w:b/>
          <w:color w:val="0000FF"/>
          <w:sz w:val="20"/>
          <w:szCs w:val="20"/>
        </w:rPr>
        <w:t>5</w:t>
      </w:r>
      <w:r w:rsidR="001970EC">
        <w:rPr>
          <w:b/>
          <w:color w:val="0000FF"/>
          <w:sz w:val="20"/>
          <w:szCs w:val="20"/>
        </w:rPr>
        <w:t>.0</w:t>
      </w:r>
      <w:r w:rsidR="00E77013">
        <w:rPr>
          <w:b/>
          <w:color w:val="0000FF"/>
          <w:sz w:val="20"/>
          <w:szCs w:val="20"/>
        </w:rPr>
        <w:t>3</w:t>
      </w:r>
      <w:r w:rsidR="001970EC">
        <w:rPr>
          <w:b/>
          <w:color w:val="0000FF"/>
          <w:sz w:val="20"/>
          <w:szCs w:val="20"/>
        </w:rPr>
        <w:t>.2024</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7088"/>
        <w:gridCol w:w="708"/>
      </w:tblGrid>
      <w:tr w:rsidR="00244E78" w:rsidRPr="003E678E" w14:paraId="13682952" w14:textId="77777777" w:rsidTr="00725A77">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088"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708" w:type="dxa"/>
            <w:vAlign w:val="bottom"/>
          </w:tcPr>
          <w:p w14:paraId="7A39B881" w14:textId="77777777" w:rsidR="00244E78" w:rsidRPr="003E678E" w:rsidRDefault="00244E78" w:rsidP="00AD4F2E">
            <w:pPr>
              <w:jc w:val="center"/>
              <w:rPr>
                <w:sz w:val="18"/>
                <w:szCs w:val="18"/>
              </w:rPr>
            </w:pPr>
            <w:r w:rsidRPr="003E678E">
              <w:rPr>
                <w:sz w:val="18"/>
                <w:szCs w:val="18"/>
              </w:rPr>
              <w:t>№ страницы</w:t>
            </w:r>
          </w:p>
        </w:tc>
      </w:tr>
      <w:tr w:rsidR="00A21E66" w:rsidRPr="003E678E" w14:paraId="4D8610D6" w14:textId="77777777" w:rsidTr="00725A77">
        <w:tc>
          <w:tcPr>
            <w:tcW w:w="9776" w:type="dxa"/>
            <w:gridSpan w:val="4"/>
          </w:tcPr>
          <w:p w14:paraId="31CE2C4B" w14:textId="65AEE7B0" w:rsidR="00A21E66" w:rsidRPr="003E678E" w:rsidRDefault="00A21E66" w:rsidP="00A21E66">
            <w:pPr>
              <w:rPr>
                <w:sz w:val="18"/>
                <w:szCs w:val="18"/>
              </w:rPr>
            </w:pPr>
            <w:r>
              <w:rPr>
                <w:b/>
                <w:sz w:val="18"/>
                <w:szCs w:val="18"/>
              </w:rPr>
              <w:t>Решения Совета Подгорнского сельского поселения</w:t>
            </w:r>
          </w:p>
        </w:tc>
      </w:tr>
      <w:tr w:rsidR="00A21E66" w:rsidRPr="003E678E" w14:paraId="41684730" w14:textId="77777777" w:rsidTr="00725A77">
        <w:tc>
          <w:tcPr>
            <w:tcW w:w="704" w:type="dxa"/>
          </w:tcPr>
          <w:p w14:paraId="6E330F13" w14:textId="6D5B9882" w:rsidR="00A21E66" w:rsidRDefault="001772C2" w:rsidP="00A21E66">
            <w:pPr>
              <w:autoSpaceDE w:val="0"/>
              <w:autoSpaceDN w:val="0"/>
              <w:adjustRightInd w:val="0"/>
              <w:jc w:val="both"/>
              <w:rPr>
                <w:bCs/>
                <w:sz w:val="18"/>
                <w:szCs w:val="18"/>
              </w:rPr>
            </w:pPr>
            <w:r>
              <w:rPr>
                <w:bCs/>
                <w:sz w:val="18"/>
                <w:szCs w:val="18"/>
              </w:rPr>
              <w:t>1</w:t>
            </w:r>
          </w:p>
        </w:tc>
        <w:tc>
          <w:tcPr>
            <w:tcW w:w="1276" w:type="dxa"/>
          </w:tcPr>
          <w:p w14:paraId="37D642E4" w14:textId="2B662167" w:rsidR="00A21E66" w:rsidRPr="003E678E" w:rsidRDefault="001772C2" w:rsidP="00A21E66">
            <w:pPr>
              <w:autoSpaceDE w:val="0"/>
              <w:autoSpaceDN w:val="0"/>
              <w:adjustRightInd w:val="0"/>
              <w:ind w:left="180"/>
              <w:jc w:val="both"/>
              <w:rPr>
                <w:bCs/>
                <w:sz w:val="18"/>
                <w:szCs w:val="18"/>
              </w:rPr>
            </w:pPr>
            <w:r>
              <w:rPr>
                <w:bCs/>
                <w:sz w:val="18"/>
                <w:szCs w:val="18"/>
              </w:rPr>
              <w:t>15.02.2024</w:t>
            </w:r>
          </w:p>
        </w:tc>
        <w:tc>
          <w:tcPr>
            <w:tcW w:w="7088" w:type="dxa"/>
          </w:tcPr>
          <w:p w14:paraId="31D0E964" w14:textId="58C4A1C0" w:rsidR="00A21E66" w:rsidRPr="003E678E" w:rsidRDefault="001772C2" w:rsidP="00FA22CA">
            <w:pPr>
              <w:jc w:val="both"/>
              <w:rPr>
                <w:bCs/>
                <w:sz w:val="18"/>
                <w:szCs w:val="18"/>
              </w:rPr>
            </w:pPr>
            <w:r w:rsidRPr="001772C2">
              <w:rPr>
                <w:bCs/>
                <w:sz w:val="18"/>
                <w:szCs w:val="18"/>
              </w:rPr>
              <w:t>О внесении изменений в решение Совета Подгорнского</w:t>
            </w:r>
            <w:r>
              <w:rPr>
                <w:bCs/>
                <w:sz w:val="18"/>
                <w:szCs w:val="18"/>
              </w:rPr>
              <w:t xml:space="preserve"> сельского поселения от 22 </w:t>
            </w:r>
            <w:r w:rsidRPr="001772C2">
              <w:rPr>
                <w:bCs/>
                <w:sz w:val="18"/>
                <w:szCs w:val="18"/>
              </w:rPr>
              <w:t>декабря 2023 года № 51 «О бюджете муниципального</w:t>
            </w:r>
            <w:r>
              <w:rPr>
                <w:bCs/>
                <w:sz w:val="18"/>
                <w:szCs w:val="18"/>
              </w:rPr>
              <w:t xml:space="preserve"> </w:t>
            </w:r>
            <w:r w:rsidRPr="001772C2">
              <w:rPr>
                <w:bCs/>
                <w:sz w:val="18"/>
                <w:szCs w:val="18"/>
              </w:rPr>
              <w:t>образования «Подгорнское сельское поселение» на 2024 год</w:t>
            </w:r>
            <w:r>
              <w:rPr>
                <w:bCs/>
                <w:sz w:val="18"/>
                <w:szCs w:val="18"/>
              </w:rPr>
              <w:t xml:space="preserve"> </w:t>
            </w:r>
            <w:r w:rsidRPr="001772C2">
              <w:rPr>
                <w:bCs/>
                <w:sz w:val="18"/>
                <w:szCs w:val="18"/>
              </w:rPr>
              <w:t>и на плановый период 2025 и 2026 годов»</w:t>
            </w:r>
          </w:p>
        </w:tc>
        <w:tc>
          <w:tcPr>
            <w:tcW w:w="708" w:type="dxa"/>
            <w:vAlign w:val="bottom"/>
          </w:tcPr>
          <w:p w14:paraId="1F65178A" w14:textId="77777777" w:rsidR="00A21E66" w:rsidRDefault="002412E7" w:rsidP="00A21E66">
            <w:pPr>
              <w:jc w:val="center"/>
              <w:rPr>
                <w:sz w:val="18"/>
                <w:szCs w:val="18"/>
              </w:rPr>
            </w:pPr>
            <w:r>
              <w:rPr>
                <w:sz w:val="18"/>
                <w:szCs w:val="18"/>
              </w:rPr>
              <w:t>4-23</w:t>
            </w:r>
          </w:p>
          <w:p w14:paraId="36965C86" w14:textId="0CBF3BC8" w:rsidR="002412E7" w:rsidRPr="003E678E" w:rsidRDefault="002412E7" w:rsidP="00A21E66">
            <w:pPr>
              <w:jc w:val="center"/>
              <w:rPr>
                <w:sz w:val="18"/>
                <w:szCs w:val="18"/>
              </w:rPr>
            </w:pPr>
          </w:p>
        </w:tc>
      </w:tr>
      <w:tr w:rsidR="00A21E66" w:rsidRPr="003E678E" w14:paraId="2A0D88E8" w14:textId="77777777" w:rsidTr="00725A77">
        <w:tc>
          <w:tcPr>
            <w:tcW w:w="704" w:type="dxa"/>
          </w:tcPr>
          <w:p w14:paraId="25D913B1" w14:textId="4F2F34AB" w:rsidR="00A21E66" w:rsidRDefault="001772C2" w:rsidP="00A21E66">
            <w:pPr>
              <w:autoSpaceDE w:val="0"/>
              <w:autoSpaceDN w:val="0"/>
              <w:adjustRightInd w:val="0"/>
              <w:jc w:val="both"/>
              <w:rPr>
                <w:bCs/>
                <w:sz w:val="18"/>
                <w:szCs w:val="18"/>
              </w:rPr>
            </w:pPr>
            <w:r>
              <w:rPr>
                <w:bCs/>
                <w:sz w:val="18"/>
                <w:szCs w:val="18"/>
              </w:rPr>
              <w:t>2</w:t>
            </w:r>
          </w:p>
        </w:tc>
        <w:tc>
          <w:tcPr>
            <w:tcW w:w="1276" w:type="dxa"/>
          </w:tcPr>
          <w:p w14:paraId="13D5214E" w14:textId="01131733" w:rsidR="00A21E66" w:rsidRPr="003E678E" w:rsidRDefault="001772C2" w:rsidP="00A21E66">
            <w:pPr>
              <w:autoSpaceDE w:val="0"/>
              <w:autoSpaceDN w:val="0"/>
              <w:adjustRightInd w:val="0"/>
              <w:ind w:left="180"/>
              <w:jc w:val="both"/>
              <w:rPr>
                <w:bCs/>
                <w:sz w:val="18"/>
                <w:szCs w:val="18"/>
              </w:rPr>
            </w:pPr>
            <w:r>
              <w:rPr>
                <w:bCs/>
                <w:sz w:val="18"/>
                <w:szCs w:val="18"/>
              </w:rPr>
              <w:t>15.02.2024</w:t>
            </w:r>
          </w:p>
        </w:tc>
        <w:tc>
          <w:tcPr>
            <w:tcW w:w="7088" w:type="dxa"/>
          </w:tcPr>
          <w:p w14:paraId="726B630F" w14:textId="22EEB289" w:rsidR="00A21E66" w:rsidRPr="003E678E" w:rsidRDefault="00042533" w:rsidP="00FA22CA">
            <w:pPr>
              <w:jc w:val="both"/>
              <w:rPr>
                <w:bCs/>
                <w:sz w:val="18"/>
                <w:szCs w:val="18"/>
              </w:rPr>
            </w:pPr>
            <w:r w:rsidRPr="00042533">
              <w:rPr>
                <w:bCs/>
                <w:sz w:val="18"/>
                <w:szCs w:val="18"/>
              </w:rPr>
              <w:t>Об отмене некоторых решений Совета Подгорнского сельского поселения</w:t>
            </w:r>
          </w:p>
        </w:tc>
        <w:tc>
          <w:tcPr>
            <w:tcW w:w="708" w:type="dxa"/>
            <w:vAlign w:val="bottom"/>
          </w:tcPr>
          <w:p w14:paraId="1CC4195B" w14:textId="3317C6AE" w:rsidR="00A21E66" w:rsidRPr="003E678E" w:rsidRDefault="002412E7" w:rsidP="00A21E66">
            <w:pPr>
              <w:jc w:val="center"/>
              <w:rPr>
                <w:sz w:val="18"/>
                <w:szCs w:val="18"/>
              </w:rPr>
            </w:pPr>
            <w:r>
              <w:rPr>
                <w:sz w:val="18"/>
                <w:szCs w:val="18"/>
              </w:rPr>
              <w:t>23</w:t>
            </w:r>
          </w:p>
        </w:tc>
      </w:tr>
      <w:tr w:rsidR="00A21E66" w:rsidRPr="003E678E" w14:paraId="53EDA173" w14:textId="77777777" w:rsidTr="00725A77">
        <w:tc>
          <w:tcPr>
            <w:tcW w:w="704" w:type="dxa"/>
          </w:tcPr>
          <w:p w14:paraId="4821E198" w14:textId="76BBBF28" w:rsidR="00A21E66" w:rsidRDefault="00083FBB" w:rsidP="00A21E66">
            <w:pPr>
              <w:autoSpaceDE w:val="0"/>
              <w:autoSpaceDN w:val="0"/>
              <w:adjustRightInd w:val="0"/>
              <w:jc w:val="both"/>
              <w:rPr>
                <w:bCs/>
                <w:sz w:val="18"/>
                <w:szCs w:val="18"/>
              </w:rPr>
            </w:pPr>
            <w:r>
              <w:rPr>
                <w:bCs/>
                <w:sz w:val="18"/>
                <w:szCs w:val="18"/>
              </w:rPr>
              <w:t>3</w:t>
            </w:r>
          </w:p>
        </w:tc>
        <w:tc>
          <w:tcPr>
            <w:tcW w:w="1276" w:type="dxa"/>
          </w:tcPr>
          <w:p w14:paraId="56D87296" w14:textId="41C67796" w:rsidR="00A21E66" w:rsidRPr="003E678E" w:rsidRDefault="00FA22CA" w:rsidP="00A21E66">
            <w:pPr>
              <w:autoSpaceDE w:val="0"/>
              <w:autoSpaceDN w:val="0"/>
              <w:adjustRightInd w:val="0"/>
              <w:ind w:left="180"/>
              <w:jc w:val="both"/>
              <w:rPr>
                <w:bCs/>
                <w:sz w:val="18"/>
                <w:szCs w:val="18"/>
              </w:rPr>
            </w:pPr>
            <w:r>
              <w:rPr>
                <w:bCs/>
                <w:sz w:val="18"/>
                <w:szCs w:val="18"/>
              </w:rPr>
              <w:t>15.02.2024</w:t>
            </w:r>
          </w:p>
        </w:tc>
        <w:tc>
          <w:tcPr>
            <w:tcW w:w="7088" w:type="dxa"/>
          </w:tcPr>
          <w:p w14:paraId="48B0D3B0" w14:textId="1F10687E" w:rsidR="00A21E66" w:rsidRPr="003E678E" w:rsidRDefault="00FA22CA" w:rsidP="00FA22CA">
            <w:pPr>
              <w:jc w:val="both"/>
              <w:rPr>
                <w:bCs/>
                <w:sz w:val="18"/>
                <w:szCs w:val="18"/>
              </w:rPr>
            </w:pPr>
            <w:r>
              <w:rPr>
                <w:bCs/>
                <w:sz w:val="18"/>
                <w:szCs w:val="18"/>
              </w:rPr>
              <w:t xml:space="preserve">О выдвижении кандидатур </w:t>
            </w:r>
            <w:r w:rsidRPr="00FA22CA">
              <w:rPr>
                <w:bCs/>
                <w:sz w:val="18"/>
                <w:szCs w:val="18"/>
              </w:rPr>
              <w:t>для награждения грамотой Администрации Чаинского района</w:t>
            </w:r>
          </w:p>
        </w:tc>
        <w:tc>
          <w:tcPr>
            <w:tcW w:w="708" w:type="dxa"/>
            <w:vAlign w:val="bottom"/>
          </w:tcPr>
          <w:p w14:paraId="42B5CFB1" w14:textId="43894D89" w:rsidR="00A21E66" w:rsidRPr="003E678E" w:rsidRDefault="002412E7" w:rsidP="00A21E66">
            <w:pPr>
              <w:jc w:val="center"/>
              <w:rPr>
                <w:sz w:val="18"/>
                <w:szCs w:val="18"/>
              </w:rPr>
            </w:pPr>
            <w:r>
              <w:rPr>
                <w:sz w:val="18"/>
                <w:szCs w:val="18"/>
              </w:rPr>
              <w:t>23-24</w:t>
            </w:r>
          </w:p>
        </w:tc>
      </w:tr>
      <w:tr w:rsidR="00FA22CA" w:rsidRPr="003E678E" w14:paraId="1245EF28" w14:textId="77777777" w:rsidTr="00725A77">
        <w:tc>
          <w:tcPr>
            <w:tcW w:w="704" w:type="dxa"/>
          </w:tcPr>
          <w:p w14:paraId="6FF47FF6" w14:textId="5A09D89A" w:rsidR="00FA22CA" w:rsidRDefault="00FA22CA" w:rsidP="00FA22CA">
            <w:pPr>
              <w:autoSpaceDE w:val="0"/>
              <w:autoSpaceDN w:val="0"/>
              <w:adjustRightInd w:val="0"/>
              <w:jc w:val="both"/>
              <w:rPr>
                <w:bCs/>
                <w:sz w:val="18"/>
                <w:szCs w:val="18"/>
              </w:rPr>
            </w:pPr>
            <w:r>
              <w:rPr>
                <w:bCs/>
                <w:sz w:val="18"/>
                <w:szCs w:val="18"/>
              </w:rPr>
              <w:t>4</w:t>
            </w:r>
          </w:p>
        </w:tc>
        <w:tc>
          <w:tcPr>
            <w:tcW w:w="1276" w:type="dxa"/>
          </w:tcPr>
          <w:p w14:paraId="11DDF39C" w14:textId="0860B00A" w:rsidR="00FA22CA" w:rsidRPr="003E678E" w:rsidRDefault="00FA22CA" w:rsidP="00FA22CA">
            <w:pPr>
              <w:autoSpaceDE w:val="0"/>
              <w:autoSpaceDN w:val="0"/>
              <w:adjustRightInd w:val="0"/>
              <w:ind w:left="180"/>
              <w:jc w:val="both"/>
              <w:rPr>
                <w:bCs/>
                <w:sz w:val="18"/>
                <w:szCs w:val="18"/>
              </w:rPr>
            </w:pPr>
            <w:r w:rsidRPr="00083FBB">
              <w:rPr>
                <w:bCs/>
                <w:sz w:val="18"/>
                <w:szCs w:val="18"/>
              </w:rPr>
              <w:t>15.02.2024</w:t>
            </w:r>
          </w:p>
        </w:tc>
        <w:tc>
          <w:tcPr>
            <w:tcW w:w="7088" w:type="dxa"/>
          </w:tcPr>
          <w:p w14:paraId="0AD7693D" w14:textId="004E37A5" w:rsidR="00FA22CA" w:rsidRPr="003E678E" w:rsidRDefault="00FA22CA" w:rsidP="00FA22CA">
            <w:pPr>
              <w:jc w:val="both"/>
              <w:rPr>
                <w:bCs/>
                <w:sz w:val="18"/>
                <w:szCs w:val="18"/>
              </w:rPr>
            </w:pPr>
            <w:r w:rsidRPr="00A5770D">
              <w:rPr>
                <w:bCs/>
                <w:sz w:val="18"/>
                <w:szCs w:val="18"/>
              </w:rPr>
              <w:t>Об утверждении плана работы Совета Подгорнского сельского поселения на 2024 год</w:t>
            </w:r>
          </w:p>
        </w:tc>
        <w:tc>
          <w:tcPr>
            <w:tcW w:w="708" w:type="dxa"/>
            <w:vAlign w:val="bottom"/>
          </w:tcPr>
          <w:p w14:paraId="04ECFA2B" w14:textId="21F0186D" w:rsidR="00FA22CA" w:rsidRPr="003E678E" w:rsidRDefault="002412E7" w:rsidP="00FA22CA">
            <w:pPr>
              <w:jc w:val="center"/>
              <w:rPr>
                <w:sz w:val="18"/>
                <w:szCs w:val="18"/>
              </w:rPr>
            </w:pPr>
            <w:r>
              <w:rPr>
                <w:sz w:val="18"/>
                <w:szCs w:val="18"/>
              </w:rPr>
              <w:t>24-25</w:t>
            </w:r>
          </w:p>
        </w:tc>
      </w:tr>
      <w:tr w:rsidR="00FA22CA" w:rsidRPr="003E678E" w14:paraId="12D5A547" w14:textId="77777777" w:rsidTr="00725A77">
        <w:tc>
          <w:tcPr>
            <w:tcW w:w="704" w:type="dxa"/>
          </w:tcPr>
          <w:p w14:paraId="37851188" w14:textId="53B95768" w:rsidR="00FA22CA" w:rsidRDefault="00FA22CA" w:rsidP="00FA22CA">
            <w:pPr>
              <w:autoSpaceDE w:val="0"/>
              <w:autoSpaceDN w:val="0"/>
              <w:adjustRightInd w:val="0"/>
              <w:jc w:val="both"/>
              <w:rPr>
                <w:bCs/>
                <w:sz w:val="18"/>
                <w:szCs w:val="18"/>
              </w:rPr>
            </w:pPr>
            <w:r>
              <w:rPr>
                <w:bCs/>
                <w:sz w:val="18"/>
                <w:szCs w:val="18"/>
              </w:rPr>
              <w:t>5</w:t>
            </w:r>
          </w:p>
        </w:tc>
        <w:tc>
          <w:tcPr>
            <w:tcW w:w="1276" w:type="dxa"/>
          </w:tcPr>
          <w:p w14:paraId="06FE53B8" w14:textId="40462ACE" w:rsidR="00FA22CA" w:rsidRPr="003E678E" w:rsidRDefault="00FA22CA" w:rsidP="00FA22CA">
            <w:pPr>
              <w:autoSpaceDE w:val="0"/>
              <w:autoSpaceDN w:val="0"/>
              <w:adjustRightInd w:val="0"/>
              <w:ind w:left="180"/>
              <w:jc w:val="both"/>
              <w:rPr>
                <w:bCs/>
                <w:sz w:val="18"/>
                <w:szCs w:val="18"/>
              </w:rPr>
            </w:pPr>
            <w:r>
              <w:rPr>
                <w:bCs/>
                <w:sz w:val="18"/>
                <w:szCs w:val="18"/>
              </w:rPr>
              <w:t>15.02.2024</w:t>
            </w:r>
          </w:p>
        </w:tc>
        <w:tc>
          <w:tcPr>
            <w:tcW w:w="7088" w:type="dxa"/>
          </w:tcPr>
          <w:p w14:paraId="65DE6DFE" w14:textId="5EE4F820" w:rsidR="00FA22CA" w:rsidRPr="003E678E" w:rsidRDefault="00FA22CA" w:rsidP="00FA22CA">
            <w:pPr>
              <w:jc w:val="both"/>
              <w:rPr>
                <w:bCs/>
                <w:sz w:val="18"/>
                <w:szCs w:val="18"/>
              </w:rPr>
            </w:pPr>
            <w:r w:rsidRPr="00083FBB">
              <w:rPr>
                <w:bCs/>
                <w:sz w:val="18"/>
                <w:szCs w:val="18"/>
              </w:rPr>
              <w:t>Об утверждении графика приема граждан депутатами Совета Подгорнского сельского поселения на 2024 год</w:t>
            </w:r>
          </w:p>
        </w:tc>
        <w:tc>
          <w:tcPr>
            <w:tcW w:w="708" w:type="dxa"/>
            <w:vAlign w:val="bottom"/>
          </w:tcPr>
          <w:p w14:paraId="246C7D0E" w14:textId="77777777" w:rsidR="00FA22CA" w:rsidRDefault="002412E7" w:rsidP="00FA22CA">
            <w:pPr>
              <w:jc w:val="center"/>
              <w:rPr>
                <w:sz w:val="18"/>
                <w:szCs w:val="18"/>
              </w:rPr>
            </w:pPr>
            <w:r>
              <w:rPr>
                <w:sz w:val="18"/>
                <w:szCs w:val="18"/>
              </w:rPr>
              <w:t>25-28</w:t>
            </w:r>
          </w:p>
          <w:p w14:paraId="212E934D" w14:textId="48A2B0FC" w:rsidR="002412E7" w:rsidRPr="003E678E" w:rsidRDefault="002412E7" w:rsidP="00FA22CA">
            <w:pPr>
              <w:jc w:val="center"/>
              <w:rPr>
                <w:sz w:val="18"/>
                <w:szCs w:val="18"/>
              </w:rPr>
            </w:pPr>
          </w:p>
        </w:tc>
      </w:tr>
      <w:tr w:rsidR="00FA22CA" w:rsidRPr="00FA22CA" w14:paraId="46D45030" w14:textId="77777777" w:rsidTr="00725A77">
        <w:tc>
          <w:tcPr>
            <w:tcW w:w="9776" w:type="dxa"/>
            <w:gridSpan w:val="4"/>
          </w:tcPr>
          <w:p w14:paraId="4391AE30" w14:textId="2026CCFF" w:rsidR="00FA22CA" w:rsidRPr="00FA22CA" w:rsidRDefault="00FA22CA" w:rsidP="00FA22CA">
            <w:pPr>
              <w:rPr>
                <w:sz w:val="18"/>
                <w:szCs w:val="18"/>
              </w:rPr>
            </w:pPr>
            <w:r>
              <w:rPr>
                <w:b/>
                <w:sz w:val="18"/>
                <w:szCs w:val="18"/>
              </w:rPr>
              <w:t>Постановления</w:t>
            </w:r>
            <w:r w:rsidRPr="00FA22CA">
              <w:rPr>
                <w:b/>
                <w:sz w:val="18"/>
                <w:szCs w:val="18"/>
              </w:rPr>
              <w:t xml:space="preserve"> Подгорнского сельского поселения</w:t>
            </w:r>
          </w:p>
        </w:tc>
      </w:tr>
      <w:tr w:rsidR="00FA22CA" w:rsidRPr="003E678E" w14:paraId="588ED38B" w14:textId="77777777" w:rsidTr="00725A77">
        <w:tc>
          <w:tcPr>
            <w:tcW w:w="704" w:type="dxa"/>
          </w:tcPr>
          <w:p w14:paraId="0EDA31F2" w14:textId="36481A7C" w:rsidR="00FA22CA" w:rsidRDefault="00DA37EB" w:rsidP="00FA22CA">
            <w:pPr>
              <w:autoSpaceDE w:val="0"/>
              <w:autoSpaceDN w:val="0"/>
              <w:adjustRightInd w:val="0"/>
              <w:jc w:val="both"/>
              <w:rPr>
                <w:bCs/>
                <w:sz w:val="18"/>
                <w:szCs w:val="18"/>
              </w:rPr>
            </w:pPr>
            <w:r>
              <w:rPr>
                <w:bCs/>
                <w:sz w:val="18"/>
                <w:szCs w:val="18"/>
              </w:rPr>
              <w:t>12а</w:t>
            </w:r>
          </w:p>
        </w:tc>
        <w:tc>
          <w:tcPr>
            <w:tcW w:w="1276" w:type="dxa"/>
          </w:tcPr>
          <w:p w14:paraId="63BAB94C" w14:textId="6AEA62CB" w:rsidR="00FA22CA" w:rsidRDefault="00DA37EB" w:rsidP="00FA22CA">
            <w:pPr>
              <w:autoSpaceDE w:val="0"/>
              <w:autoSpaceDN w:val="0"/>
              <w:adjustRightInd w:val="0"/>
              <w:ind w:left="180"/>
              <w:jc w:val="both"/>
              <w:rPr>
                <w:bCs/>
                <w:sz w:val="18"/>
                <w:szCs w:val="18"/>
              </w:rPr>
            </w:pPr>
            <w:r>
              <w:rPr>
                <w:bCs/>
                <w:sz w:val="18"/>
                <w:szCs w:val="18"/>
              </w:rPr>
              <w:t>01.02.2024</w:t>
            </w:r>
          </w:p>
        </w:tc>
        <w:tc>
          <w:tcPr>
            <w:tcW w:w="7088" w:type="dxa"/>
          </w:tcPr>
          <w:p w14:paraId="0D639525" w14:textId="6F26D6DB" w:rsidR="00FA22CA" w:rsidRPr="00E36257" w:rsidRDefault="00DA37EB" w:rsidP="00FA22CA">
            <w:pPr>
              <w:jc w:val="both"/>
              <w:rPr>
                <w:bCs/>
                <w:sz w:val="18"/>
                <w:szCs w:val="18"/>
              </w:rPr>
            </w:pPr>
            <w:r w:rsidRPr="00DA37EB">
              <w:rPr>
                <w:bCs/>
                <w:sz w:val="18"/>
                <w:szCs w:val="18"/>
              </w:rPr>
              <w:t xml:space="preserve">Об организации системы внутреннего обеспечения соответствия требованиям антимонопольного законодательства в Администрации Подгорнского сельского поселения </w:t>
            </w:r>
          </w:p>
        </w:tc>
        <w:tc>
          <w:tcPr>
            <w:tcW w:w="708" w:type="dxa"/>
            <w:vAlign w:val="bottom"/>
          </w:tcPr>
          <w:p w14:paraId="50B4EF44" w14:textId="77777777" w:rsidR="00FA22CA" w:rsidRDefault="002412E7" w:rsidP="00FA22CA">
            <w:pPr>
              <w:jc w:val="center"/>
              <w:rPr>
                <w:sz w:val="18"/>
                <w:szCs w:val="18"/>
              </w:rPr>
            </w:pPr>
            <w:r>
              <w:rPr>
                <w:sz w:val="18"/>
                <w:szCs w:val="18"/>
              </w:rPr>
              <w:t>29-35</w:t>
            </w:r>
          </w:p>
          <w:p w14:paraId="405D5B92" w14:textId="311012FB" w:rsidR="002412E7" w:rsidRDefault="002412E7" w:rsidP="00FA22CA">
            <w:pPr>
              <w:jc w:val="center"/>
              <w:rPr>
                <w:sz w:val="18"/>
                <w:szCs w:val="18"/>
              </w:rPr>
            </w:pPr>
          </w:p>
        </w:tc>
      </w:tr>
      <w:tr w:rsidR="00FA22CA" w:rsidRPr="003E678E" w14:paraId="2B09AECD" w14:textId="77777777" w:rsidTr="00725A77">
        <w:tc>
          <w:tcPr>
            <w:tcW w:w="704" w:type="dxa"/>
          </w:tcPr>
          <w:p w14:paraId="10BECF47" w14:textId="3FFFCF9E" w:rsidR="00FA22CA" w:rsidRDefault="00A44AAC" w:rsidP="00FA22CA">
            <w:pPr>
              <w:autoSpaceDE w:val="0"/>
              <w:autoSpaceDN w:val="0"/>
              <w:adjustRightInd w:val="0"/>
              <w:jc w:val="both"/>
              <w:rPr>
                <w:bCs/>
                <w:sz w:val="18"/>
                <w:szCs w:val="18"/>
              </w:rPr>
            </w:pPr>
            <w:r>
              <w:rPr>
                <w:bCs/>
                <w:sz w:val="18"/>
                <w:szCs w:val="18"/>
              </w:rPr>
              <w:t>12б</w:t>
            </w:r>
          </w:p>
        </w:tc>
        <w:tc>
          <w:tcPr>
            <w:tcW w:w="1276" w:type="dxa"/>
          </w:tcPr>
          <w:p w14:paraId="03229669" w14:textId="0FEB4886" w:rsidR="00FA22CA" w:rsidRDefault="00A44AAC" w:rsidP="00FA22CA">
            <w:pPr>
              <w:autoSpaceDE w:val="0"/>
              <w:autoSpaceDN w:val="0"/>
              <w:adjustRightInd w:val="0"/>
              <w:ind w:left="180"/>
              <w:jc w:val="both"/>
              <w:rPr>
                <w:bCs/>
                <w:sz w:val="18"/>
                <w:szCs w:val="18"/>
              </w:rPr>
            </w:pPr>
            <w:r>
              <w:rPr>
                <w:bCs/>
                <w:sz w:val="18"/>
                <w:szCs w:val="18"/>
              </w:rPr>
              <w:t>01.02.2024</w:t>
            </w:r>
          </w:p>
        </w:tc>
        <w:tc>
          <w:tcPr>
            <w:tcW w:w="7088" w:type="dxa"/>
          </w:tcPr>
          <w:p w14:paraId="60F0F5C9" w14:textId="70BD2E7A" w:rsidR="00FA22CA" w:rsidRPr="00E36257" w:rsidRDefault="00A44AAC" w:rsidP="00FA22CA">
            <w:pPr>
              <w:jc w:val="both"/>
              <w:rPr>
                <w:bCs/>
                <w:sz w:val="18"/>
                <w:szCs w:val="18"/>
              </w:rPr>
            </w:pPr>
            <w:r w:rsidRPr="00A44AAC">
              <w:rPr>
                <w:bCs/>
                <w:sz w:val="18"/>
                <w:szCs w:val="18"/>
              </w:rPr>
              <w:t>Об утверждении карты (паспорта) комплаенс рисков Администрации Подгорнского сельского поселения на 2024 год</w:t>
            </w:r>
          </w:p>
        </w:tc>
        <w:tc>
          <w:tcPr>
            <w:tcW w:w="708" w:type="dxa"/>
            <w:vAlign w:val="bottom"/>
          </w:tcPr>
          <w:p w14:paraId="6EA18F65" w14:textId="77777777" w:rsidR="00FA22CA" w:rsidRDefault="002412E7" w:rsidP="00FA22CA">
            <w:pPr>
              <w:jc w:val="center"/>
              <w:rPr>
                <w:sz w:val="18"/>
                <w:szCs w:val="18"/>
              </w:rPr>
            </w:pPr>
            <w:r>
              <w:rPr>
                <w:sz w:val="18"/>
                <w:szCs w:val="18"/>
              </w:rPr>
              <w:t>36-37</w:t>
            </w:r>
          </w:p>
          <w:p w14:paraId="17121058" w14:textId="2242902B" w:rsidR="002412E7" w:rsidRDefault="002412E7" w:rsidP="00FA22CA">
            <w:pPr>
              <w:jc w:val="center"/>
              <w:rPr>
                <w:sz w:val="18"/>
                <w:szCs w:val="18"/>
              </w:rPr>
            </w:pPr>
          </w:p>
        </w:tc>
      </w:tr>
      <w:tr w:rsidR="00FA22CA" w:rsidRPr="003E678E" w14:paraId="7BF3F44C" w14:textId="77777777" w:rsidTr="00725A77">
        <w:tc>
          <w:tcPr>
            <w:tcW w:w="704" w:type="dxa"/>
          </w:tcPr>
          <w:p w14:paraId="2291F0E0" w14:textId="2C6A921A" w:rsidR="00FA22CA" w:rsidRDefault="00A44AAC" w:rsidP="00FA22CA">
            <w:pPr>
              <w:autoSpaceDE w:val="0"/>
              <w:autoSpaceDN w:val="0"/>
              <w:adjustRightInd w:val="0"/>
              <w:jc w:val="both"/>
              <w:rPr>
                <w:bCs/>
                <w:sz w:val="18"/>
                <w:szCs w:val="18"/>
              </w:rPr>
            </w:pPr>
            <w:r>
              <w:rPr>
                <w:bCs/>
                <w:sz w:val="18"/>
                <w:szCs w:val="18"/>
              </w:rPr>
              <w:t>12в</w:t>
            </w:r>
          </w:p>
        </w:tc>
        <w:tc>
          <w:tcPr>
            <w:tcW w:w="1276" w:type="dxa"/>
          </w:tcPr>
          <w:p w14:paraId="53D280D7" w14:textId="0A22EACA" w:rsidR="00FA22CA" w:rsidRDefault="00A44AAC" w:rsidP="00FA22CA">
            <w:pPr>
              <w:autoSpaceDE w:val="0"/>
              <w:autoSpaceDN w:val="0"/>
              <w:adjustRightInd w:val="0"/>
              <w:ind w:left="180"/>
              <w:jc w:val="both"/>
              <w:rPr>
                <w:bCs/>
                <w:sz w:val="18"/>
                <w:szCs w:val="18"/>
              </w:rPr>
            </w:pPr>
            <w:r>
              <w:rPr>
                <w:bCs/>
                <w:sz w:val="18"/>
                <w:szCs w:val="18"/>
              </w:rPr>
              <w:t>01.02.2024</w:t>
            </w:r>
          </w:p>
        </w:tc>
        <w:tc>
          <w:tcPr>
            <w:tcW w:w="7088" w:type="dxa"/>
          </w:tcPr>
          <w:p w14:paraId="4DA58C2D" w14:textId="24214D05" w:rsidR="00FA22CA" w:rsidRPr="00201AF1" w:rsidRDefault="00A44AAC" w:rsidP="00FA22CA">
            <w:pPr>
              <w:jc w:val="both"/>
              <w:rPr>
                <w:bCs/>
                <w:sz w:val="18"/>
                <w:szCs w:val="18"/>
              </w:rPr>
            </w:pPr>
            <w:r w:rsidRPr="00A44AAC">
              <w:rPr>
                <w:bCs/>
                <w:sz w:val="18"/>
                <w:szCs w:val="18"/>
              </w:rPr>
              <w:t>Об утверждении Плана мероприятий («дорожная карта») по снижению комплаенс рисков Администрации Подгорнского сельского поселения на 2024 год</w:t>
            </w:r>
          </w:p>
        </w:tc>
        <w:tc>
          <w:tcPr>
            <w:tcW w:w="708" w:type="dxa"/>
            <w:vAlign w:val="bottom"/>
          </w:tcPr>
          <w:p w14:paraId="0D473008" w14:textId="77777777" w:rsidR="00FA22CA" w:rsidRDefault="002412E7" w:rsidP="00FA22CA">
            <w:pPr>
              <w:jc w:val="center"/>
              <w:rPr>
                <w:sz w:val="18"/>
                <w:szCs w:val="18"/>
              </w:rPr>
            </w:pPr>
            <w:r>
              <w:rPr>
                <w:sz w:val="18"/>
                <w:szCs w:val="18"/>
              </w:rPr>
              <w:t>38-41</w:t>
            </w:r>
          </w:p>
          <w:p w14:paraId="62FF6C8B" w14:textId="2E26458E" w:rsidR="002412E7" w:rsidRDefault="002412E7" w:rsidP="00FA22CA">
            <w:pPr>
              <w:jc w:val="center"/>
              <w:rPr>
                <w:sz w:val="18"/>
                <w:szCs w:val="18"/>
              </w:rPr>
            </w:pPr>
          </w:p>
        </w:tc>
      </w:tr>
      <w:tr w:rsidR="00A44AAC" w:rsidRPr="003E678E" w14:paraId="09757D85" w14:textId="77777777" w:rsidTr="00725A77">
        <w:tc>
          <w:tcPr>
            <w:tcW w:w="704" w:type="dxa"/>
          </w:tcPr>
          <w:p w14:paraId="44F35495" w14:textId="35AD310B" w:rsidR="00A44AAC" w:rsidRDefault="00EE56A9" w:rsidP="00FA22CA">
            <w:pPr>
              <w:autoSpaceDE w:val="0"/>
              <w:autoSpaceDN w:val="0"/>
              <w:adjustRightInd w:val="0"/>
              <w:jc w:val="both"/>
              <w:rPr>
                <w:bCs/>
                <w:sz w:val="18"/>
                <w:szCs w:val="18"/>
              </w:rPr>
            </w:pPr>
            <w:r>
              <w:rPr>
                <w:bCs/>
                <w:sz w:val="18"/>
                <w:szCs w:val="18"/>
              </w:rPr>
              <w:t>14</w:t>
            </w:r>
          </w:p>
        </w:tc>
        <w:tc>
          <w:tcPr>
            <w:tcW w:w="1276" w:type="dxa"/>
          </w:tcPr>
          <w:p w14:paraId="4600A920" w14:textId="75D07E70" w:rsidR="00A44AAC" w:rsidRDefault="00EE56A9" w:rsidP="00FA22CA">
            <w:pPr>
              <w:autoSpaceDE w:val="0"/>
              <w:autoSpaceDN w:val="0"/>
              <w:adjustRightInd w:val="0"/>
              <w:ind w:left="180"/>
              <w:jc w:val="both"/>
              <w:rPr>
                <w:bCs/>
                <w:sz w:val="18"/>
                <w:szCs w:val="18"/>
              </w:rPr>
            </w:pPr>
            <w:r>
              <w:rPr>
                <w:bCs/>
                <w:sz w:val="18"/>
                <w:szCs w:val="18"/>
              </w:rPr>
              <w:t>06.02.2024</w:t>
            </w:r>
          </w:p>
        </w:tc>
        <w:tc>
          <w:tcPr>
            <w:tcW w:w="7088" w:type="dxa"/>
          </w:tcPr>
          <w:p w14:paraId="22651807" w14:textId="37426643" w:rsidR="00A44AAC" w:rsidRPr="00A44AAC" w:rsidRDefault="00EE56A9" w:rsidP="00FA22CA">
            <w:pPr>
              <w:jc w:val="both"/>
              <w:rPr>
                <w:bCs/>
                <w:sz w:val="18"/>
                <w:szCs w:val="18"/>
              </w:rPr>
            </w:pPr>
            <w:r w:rsidRPr="00EE56A9">
              <w:rPr>
                <w:bCs/>
                <w:sz w:val="18"/>
                <w:szCs w:val="18"/>
              </w:rPr>
              <w:t>О порядке организации и проведения открытого голосования по общественным территориям муниципального образования «Подгорнское сельское поселение»</w:t>
            </w:r>
          </w:p>
        </w:tc>
        <w:tc>
          <w:tcPr>
            <w:tcW w:w="708" w:type="dxa"/>
            <w:vAlign w:val="bottom"/>
          </w:tcPr>
          <w:p w14:paraId="22BFF10F" w14:textId="77777777" w:rsidR="00A44AAC" w:rsidRDefault="002412E7" w:rsidP="00FA22CA">
            <w:pPr>
              <w:jc w:val="center"/>
              <w:rPr>
                <w:sz w:val="18"/>
                <w:szCs w:val="18"/>
              </w:rPr>
            </w:pPr>
            <w:r>
              <w:rPr>
                <w:sz w:val="18"/>
                <w:szCs w:val="18"/>
              </w:rPr>
              <w:t>42-48</w:t>
            </w:r>
          </w:p>
          <w:p w14:paraId="1B57917F" w14:textId="6808555E" w:rsidR="002412E7" w:rsidRDefault="002412E7" w:rsidP="00FA22CA">
            <w:pPr>
              <w:jc w:val="center"/>
              <w:rPr>
                <w:sz w:val="18"/>
                <w:szCs w:val="18"/>
              </w:rPr>
            </w:pPr>
          </w:p>
        </w:tc>
      </w:tr>
      <w:tr w:rsidR="00024B35" w:rsidRPr="003E678E" w14:paraId="5ED85DAF" w14:textId="77777777" w:rsidTr="00725A77">
        <w:tc>
          <w:tcPr>
            <w:tcW w:w="704" w:type="dxa"/>
          </w:tcPr>
          <w:p w14:paraId="09CE3289" w14:textId="34693FDA" w:rsidR="00024B35" w:rsidRDefault="00024B35" w:rsidP="00FA22CA">
            <w:pPr>
              <w:autoSpaceDE w:val="0"/>
              <w:autoSpaceDN w:val="0"/>
              <w:adjustRightInd w:val="0"/>
              <w:jc w:val="both"/>
              <w:rPr>
                <w:bCs/>
                <w:sz w:val="18"/>
                <w:szCs w:val="18"/>
              </w:rPr>
            </w:pPr>
            <w:r>
              <w:rPr>
                <w:bCs/>
                <w:sz w:val="18"/>
                <w:szCs w:val="18"/>
              </w:rPr>
              <w:t>14а</w:t>
            </w:r>
          </w:p>
        </w:tc>
        <w:tc>
          <w:tcPr>
            <w:tcW w:w="1276" w:type="dxa"/>
          </w:tcPr>
          <w:p w14:paraId="467576EE" w14:textId="166821B5" w:rsidR="00024B35" w:rsidRDefault="00024B35" w:rsidP="00FA22CA">
            <w:pPr>
              <w:autoSpaceDE w:val="0"/>
              <w:autoSpaceDN w:val="0"/>
              <w:adjustRightInd w:val="0"/>
              <w:ind w:left="180"/>
              <w:jc w:val="both"/>
              <w:rPr>
                <w:bCs/>
                <w:sz w:val="18"/>
                <w:szCs w:val="18"/>
              </w:rPr>
            </w:pPr>
            <w:r>
              <w:rPr>
                <w:bCs/>
                <w:sz w:val="18"/>
                <w:szCs w:val="18"/>
              </w:rPr>
              <w:t>06.02.2024</w:t>
            </w:r>
          </w:p>
        </w:tc>
        <w:tc>
          <w:tcPr>
            <w:tcW w:w="7088" w:type="dxa"/>
          </w:tcPr>
          <w:p w14:paraId="2360550A" w14:textId="0C0DE2EE" w:rsidR="00024B35" w:rsidRPr="00EE56A9" w:rsidRDefault="00024B35" w:rsidP="00024B35">
            <w:pPr>
              <w:jc w:val="both"/>
              <w:rPr>
                <w:bCs/>
                <w:sz w:val="18"/>
                <w:szCs w:val="18"/>
              </w:rPr>
            </w:pPr>
            <w:r w:rsidRPr="00024B35">
              <w:rPr>
                <w:bCs/>
                <w:sz w:val="18"/>
                <w:szCs w:val="18"/>
              </w:rPr>
              <w:t>Об утверждении Плана спортивно-массовых и физкультурно-оздоровительных мероприятий на 2024 год</w:t>
            </w:r>
          </w:p>
        </w:tc>
        <w:tc>
          <w:tcPr>
            <w:tcW w:w="708" w:type="dxa"/>
            <w:vAlign w:val="bottom"/>
          </w:tcPr>
          <w:p w14:paraId="6B850DBB" w14:textId="77777777" w:rsidR="00024B35" w:rsidRDefault="002412E7" w:rsidP="00FA22CA">
            <w:pPr>
              <w:jc w:val="center"/>
              <w:rPr>
                <w:sz w:val="18"/>
                <w:szCs w:val="18"/>
              </w:rPr>
            </w:pPr>
            <w:r>
              <w:rPr>
                <w:sz w:val="18"/>
                <w:szCs w:val="18"/>
              </w:rPr>
              <w:t>48-50</w:t>
            </w:r>
          </w:p>
          <w:p w14:paraId="41AB2C89" w14:textId="5CDED458" w:rsidR="002412E7" w:rsidRDefault="002412E7" w:rsidP="00FA22CA">
            <w:pPr>
              <w:jc w:val="center"/>
              <w:rPr>
                <w:sz w:val="18"/>
                <w:szCs w:val="18"/>
              </w:rPr>
            </w:pPr>
          </w:p>
        </w:tc>
      </w:tr>
      <w:tr w:rsidR="00A44AAC" w:rsidRPr="003E678E" w14:paraId="0DDC28B8" w14:textId="77777777" w:rsidTr="00725A77">
        <w:tc>
          <w:tcPr>
            <w:tcW w:w="704" w:type="dxa"/>
          </w:tcPr>
          <w:p w14:paraId="370A0566" w14:textId="4E500AAF" w:rsidR="00A44AAC" w:rsidRDefault="00EE56A9" w:rsidP="00FA22CA">
            <w:pPr>
              <w:autoSpaceDE w:val="0"/>
              <w:autoSpaceDN w:val="0"/>
              <w:adjustRightInd w:val="0"/>
              <w:jc w:val="both"/>
              <w:rPr>
                <w:bCs/>
                <w:sz w:val="18"/>
                <w:szCs w:val="18"/>
              </w:rPr>
            </w:pPr>
            <w:r>
              <w:rPr>
                <w:bCs/>
                <w:sz w:val="18"/>
                <w:szCs w:val="18"/>
              </w:rPr>
              <w:t>15</w:t>
            </w:r>
          </w:p>
        </w:tc>
        <w:tc>
          <w:tcPr>
            <w:tcW w:w="1276" w:type="dxa"/>
          </w:tcPr>
          <w:p w14:paraId="167DFA6A" w14:textId="6CA5ACE5" w:rsidR="00A44AAC" w:rsidRDefault="00EE56A9" w:rsidP="00FA22CA">
            <w:pPr>
              <w:autoSpaceDE w:val="0"/>
              <w:autoSpaceDN w:val="0"/>
              <w:adjustRightInd w:val="0"/>
              <w:ind w:left="180"/>
              <w:jc w:val="both"/>
              <w:rPr>
                <w:bCs/>
                <w:sz w:val="18"/>
                <w:szCs w:val="18"/>
              </w:rPr>
            </w:pPr>
            <w:r>
              <w:rPr>
                <w:bCs/>
                <w:sz w:val="18"/>
                <w:szCs w:val="18"/>
              </w:rPr>
              <w:t>06.02.2024</w:t>
            </w:r>
          </w:p>
        </w:tc>
        <w:tc>
          <w:tcPr>
            <w:tcW w:w="7088" w:type="dxa"/>
          </w:tcPr>
          <w:p w14:paraId="79FC7E9C" w14:textId="69FE54A8" w:rsidR="00A44AAC" w:rsidRPr="00A44AAC" w:rsidRDefault="00024B35" w:rsidP="00FA22CA">
            <w:pPr>
              <w:jc w:val="both"/>
              <w:rPr>
                <w:bCs/>
                <w:sz w:val="18"/>
                <w:szCs w:val="18"/>
              </w:rPr>
            </w:pPr>
            <w:r w:rsidRPr="00024B35">
              <w:rPr>
                <w:bCs/>
                <w:sz w:val="18"/>
                <w:szCs w:val="18"/>
              </w:rPr>
              <w:t>О внесении изменения в постановление Администрации Подгорнского сельского поселения от 06.02.2023 № 18 «Об утверждении муниципальной программы «Благоустройство территории Подгорнского сельского поселения на 2023-2027 годы»</w:t>
            </w:r>
          </w:p>
        </w:tc>
        <w:tc>
          <w:tcPr>
            <w:tcW w:w="708" w:type="dxa"/>
            <w:vAlign w:val="bottom"/>
          </w:tcPr>
          <w:p w14:paraId="7DF35437" w14:textId="77777777" w:rsidR="00A44AAC" w:rsidRDefault="002412E7" w:rsidP="00FA22CA">
            <w:pPr>
              <w:jc w:val="center"/>
              <w:rPr>
                <w:sz w:val="18"/>
                <w:szCs w:val="18"/>
              </w:rPr>
            </w:pPr>
            <w:r>
              <w:rPr>
                <w:sz w:val="18"/>
                <w:szCs w:val="18"/>
              </w:rPr>
              <w:t>50-58</w:t>
            </w:r>
          </w:p>
          <w:p w14:paraId="66921929" w14:textId="1F64ED61" w:rsidR="002412E7" w:rsidRDefault="002412E7" w:rsidP="00FA22CA">
            <w:pPr>
              <w:jc w:val="center"/>
              <w:rPr>
                <w:sz w:val="18"/>
                <w:szCs w:val="18"/>
              </w:rPr>
            </w:pPr>
          </w:p>
        </w:tc>
      </w:tr>
      <w:tr w:rsidR="00024B35" w:rsidRPr="003E678E" w14:paraId="1FD32FF2" w14:textId="77777777" w:rsidTr="00725A77">
        <w:tc>
          <w:tcPr>
            <w:tcW w:w="704" w:type="dxa"/>
          </w:tcPr>
          <w:p w14:paraId="7E2321C1" w14:textId="3213DFA7" w:rsidR="00024B35" w:rsidRDefault="008A2710" w:rsidP="00FA22CA">
            <w:pPr>
              <w:autoSpaceDE w:val="0"/>
              <w:autoSpaceDN w:val="0"/>
              <w:adjustRightInd w:val="0"/>
              <w:jc w:val="both"/>
              <w:rPr>
                <w:bCs/>
                <w:sz w:val="18"/>
                <w:szCs w:val="18"/>
              </w:rPr>
            </w:pPr>
            <w:r>
              <w:rPr>
                <w:bCs/>
                <w:sz w:val="18"/>
                <w:szCs w:val="18"/>
              </w:rPr>
              <w:t>20</w:t>
            </w:r>
          </w:p>
        </w:tc>
        <w:tc>
          <w:tcPr>
            <w:tcW w:w="1276" w:type="dxa"/>
          </w:tcPr>
          <w:p w14:paraId="24D2F0A9" w14:textId="75CE1F69" w:rsidR="00024B35" w:rsidRDefault="008A2710" w:rsidP="00FA22CA">
            <w:pPr>
              <w:autoSpaceDE w:val="0"/>
              <w:autoSpaceDN w:val="0"/>
              <w:adjustRightInd w:val="0"/>
              <w:ind w:left="180"/>
              <w:jc w:val="both"/>
              <w:rPr>
                <w:bCs/>
                <w:sz w:val="18"/>
                <w:szCs w:val="18"/>
              </w:rPr>
            </w:pPr>
            <w:r>
              <w:rPr>
                <w:bCs/>
                <w:sz w:val="18"/>
                <w:szCs w:val="18"/>
              </w:rPr>
              <w:t>15.02.2024</w:t>
            </w:r>
          </w:p>
        </w:tc>
        <w:tc>
          <w:tcPr>
            <w:tcW w:w="7088" w:type="dxa"/>
          </w:tcPr>
          <w:p w14:paraId="4B674D80" w14:textId="71749108" w:rsidR="00024B35" w:rsidRPr="00A44AAC" w:rsidRDefault="008A2710" w:rsidP="00024B35">
            <w:pPr>
              <w:jc w:val="both"/>
              <w:rPr>
                <w:bCs/>
                <w:sz w:val="18"/>
                <w:szCs w:val="18"/>
              </w:rPr>
            </w:pPr>
            <w:r w:rsidRPr="008A2710">
              <w:rPr>
                <w:bCs/>
                <w:sz w:val="18"/>
                <w:szCs w:val="18"/>
              </w:rPr>
              <w:t xml:space="preserve">Об утверждении </w:t>
            </w:r>
            <w:r w:rsidRPr="008A2710">
              <w:rPr>
                <w:bCs/>
                <w:sz w:val="18"/>
                <w:szCs w:val="18"/>
                <w:lang w:bidi="ru-RU"/>
              </w:rPr>
              <w:t>технического задания на разработку инвестиционной про</w:t>
            </w:r>
            <w:r w:rsidRPr="008A2710">
              <w:rPr>
                <w:bCs/>
                <w:sz w:val="18"/>
                <w:szCs w:val="18"/>
                <w:lang w:bidi="ru-RU"/>
              </w:rPr>
              <w:softHyphen/>
              <w:t>граммы в части учета плана мероприятий по приведению качества питьевой воды в муниципальном образовании «Подгорнское сельское поселение» в соответствие с установленными требованиями</w:t>
            </w:r>
          </w:p>
        </w:tc>
        <w:tc>
          <w:tcPr>
            <w:tcW w:w="708" w:type="dxa"/>
            <w:vAlign w:val="bottom"/>
          </w:tcPr>
          <w:p w14:paraId="58A56E80" w14:textId="77777777" w:rsidR="00024B35" w:rsidRDefault="002412E7" w:rsidP="00FA22CA">
            <w:pPr>
              <w:jc w:val="center"/>
              <w:rPr>
                <w:sz w:val="18"/>
                <w:szCs w:val="18"/>
              </w:rPr>
            </w:pPr>
            <w:r>
              <w:rPr>
                <w:sz w:val="18"/>
                <w:szCs w:val="18"/>
              </w:rPr>
              <w:t>58-64</w:t>
            </w:r>
          </w:p>
          <w:p w14:paraId="2EDBEA3B" w14:textId="77777777" w:rsidR="002412E7" w:rsidRDefault="002412E7" w:rsidP="00FA22CA">
            <w:pPr>
              <w:jc w:val="center"/>
              <w:rPr>
                <w:sz w:val="18"/>
                <w:szCs w:val="18"/>
              </w:rPr>
            </w:pPr>
          </w:p>
          <w:p w14:paraId="5514F3A0" w14:textId="670B12C4" w:rsidR="002412E7" w:rsidRDefault="002412E7" w:rsidP="00FA22CA">
            <w:pPr>
              <w:jc w:val="center"/>
              <w:rPr>
                <w:sz w:val="18"/>
                <w:szCs w:val="18"/>
              </w:rPr>
            </w:pPr>
          </w:p>
        </w:tc>
      </w:tr>
      <w:tr w:rsidR="008A2710" w:rsidRPr="003E678E" w14:paraId="45228DB1" w14:textId="77777777" w:rsidTr="00725A77">
        <w:tc>
          <w:tcPr>
            <w:tcW w:w="704" w:type="dxa"/>
          </w:tcPr>
          <w:p w14:paraId="009B190F" w14:textId="3FFFBD76" w:rsidR="008A2710" w:rsidRDefault="00725A77" w:rsidP="00FA22CA">
            <w:pPr>
              <w:autoSpaceDE w:val="0"/>
              <w:autoSpaceDN w:val="0"/>
              <w:adjustRightInd w:val="0"/>
              <w:jc w:val="both"/>
              <w:rPr>
                <w:bCs/>
                <w:sz w:val="18"/>
                <w:szCs w:val="18"/>
              </w:rPr>
            </w:pPr>
            <w:r>
              <w:rPr>
                <w:bCs/>
                <w:sz w:val="18"/>
                <w:szCs w:val="18"/>
              </w:rPr>
              <w:t>23</w:t>
            </w:r>
          </w:p>
        </w:tc>
        <w:tc>
          <w:tcPr>
            <w:tcW w:w="1276" w:type="dxa"/>
          </w:tcPr>
          <w:p w14:paraId="591CFE68" w14:textId="3FDE1B8E" w:rsidR="008A2710" w:rsidRDefault="00B33527" w:rsidP="00FA22CA">
            <w:pPr>
              <w:autoSpaceDE w:val="0"/>
              <w:autoSpaceDN w:val="0"/>
              <w:adjustRightInd w:val="0"/>
              <w:ind w:left="180"/>
              <w:jc w:val="both"/>
              <w:rPr>
                <w:bCs/>
                <w:sz w:val="18"/>
                <w:szCs w:val="18"/>
              </w:rPr>
            </w:pPr>
            <w:r>
              <w:rPr>
                <w:bCs/>
                <w:sz w:val="18"/>
                <w:szCs w:val="18"/>
              </w:rPr>
              <w:t>22.02.2024</w:t>
            </w:r>
          </w:p>
        </w:tc>
        <w:tc>
          <w:tcPr>
            <w:tcW w:w="7088" w:type="dxa"/>
          </w:tcPr>
          <w:p w14:paraId="4858D132" w14:textId="49AD0122" w:rsidR="008A2710" w:rsidRPr="008A2710" w:rsidRDefault="00725A77" w:rsidP="00024B35">
            <w:pPr>
              <w:jc w:val="both"/>
              <w:rPr>
                <w:bCs/>
                <w:sz w:val="18"/>
                <w:szCs w:val="18"/>
              </w:rPr>
            </w:pPr>
            <w:r w:rsidRPr="00725A77">
              <w:rPr>
                <w:bCs/>
                <w:sz w:val="18"/>
                <w:szCs w:val="18"/>
              </w:rPr>
              <w:t>О внесении изменений в постановление Администрации Подгорнского сельского поселения от 12.05.2020 № 63 «Об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на 2020-2025 годы»</w:t>
            </w:r>
          </w:p>
        </w:tc>
        <w:tc>
          <w:tcPr>
            <w:tcW w:w="708" w:type="dxa"/>
            <w:vAlign w:val="bottom"/>
          </w:tcPr>
          <w:p w14:paraId="3FDCB881" w14:textId="77777777" w:rsidR="008A2710" w:rsidRDefault="002412E7" w:rsidP="00FA22CA">
            <w:pPr>
              <w:jc w:val="center"/>
              <w:rPr>
                <w:sz w:val="18"/>
                <w:szCs w:val="18"/>
              </w:rPr>
            </w:pPr>
            <w:r>
              <w:rPr>
                <w:sz w:val="18"/>
                <w:szCs w:val="18"/>
              </w:rPr>
              <w:t>64-65</w:t>
            </w:r>
          </w:p>
          <w:p w14:paraId="0108D2F9" w14:textId="77777777" w:rsidR="002412E7" w:rsidRDefault="002412E7" w:rsidP="00FA22CA">
            <w:pPr>
              <w:jc w:val="center"/>
              <w:rPr>
                <w:sz w:val="18"/>
                <w:szCs w:val="18"/>
              </w:rPr>
            </w:pPr>
          </w:p>
          <w:p w14:paraId="125E424F" w14:textId="4681EA5D" w:rsidR="002412E7" w:rsidRDefault="002412E7" w:rsidP="00FA22CA">
            <w:pPr>
              <w:jc w:val="center"/>
              <w:rPr>
                <w:sz w:val="18"/>
                <w:szCs w:val="18"/>
              </w:rPr>
            </w:pPr>
          </w:p>
        </w:tc>
      </w:tr>
    </w:tbl>
    <w:p w14:paraId="4FA8C699" w14:textId="77777777" w:rsidR="001772C2" w:rsidRPr="001772C2" w:rsidRDefault="00C82D27" w:rsidP="001772C2">
      <w:pPr>
        <w:jc w:val="center"/>
        <w:rPr>
          <w:rFonts w:eastAsia="Calibri"/>
          <w:sz w:val="20"/>
          <w:szCs w:val="20"/>
          <w:lang w:eastAsia="zh-CN"/>
        </w:rPr>
      </w:pPr>
      <w:r>
        <w:br w:type="page"/>
      </w:r>
      <w:r w:rsidR="001772C2" w:rsidRPr="001772C2">
        <w:rPr>
          <w:b/>
          <w:sz w:val="20"/>
          <w:szCs w:val="20"/>
        </w:rPr>
        <w:t>Муниципальное образование «Подгорнское сельское поселение»</w:t>
      </w:r>
    </w:p>
    <w:p w14:paraId="18D7CC47" w14:textId="77777777" w:rsidR="001772C2" w:rsidRPr="001772C2" w:rsidRDefault="001772C2" w:rsidP="001772C2">
      <w:pPr>
        <w:suppressAutoHyphens/>
        <w:jc w:val="center"/>
        <w:rPr>
          <w:b/>
          <w:sz w:val="20"/>
          <w:szCs w:val="20"/>
        </w:rPr>
      </w:pPr>
    </w:p>
    <w:p w14:paraId="719AE352" w14:textId="77777777" w:rsidR="001772C2" w:rsidRPr="001772C2" w:rsidRDefault="001772C2" w:rsidP="001772C2">
      <w:pPr>
        <w:suppressAutoHyphens/>
        <w:jc w:val="center"/>
        <w:rPr>
          <w:rFonts w:eastAsia="Calibri"/>
          <w:sz w:val="20"/>
          <w:szCs w:val="20"/>
          <w:lang w:eastAsia="zh-CN"/>
        </w:rPr>
      </w:pPr>
      <w:r w:rsidRPr="001772C2">
        <w:rPr>
          <w:b/>
          <w:sz w:val="20"/>
          <w:szCs w:val="20"/>
        </w:rPr>
        <w:t>СОВЕТ ПОДГОРНСКОГО СЕЛЬСКОГО ПОСЕЛЕНИЯ</w:t>
      </w:r>
    </w:p>
    <w:p w14:paraId="1B8E777E" w14:textId="77777777" w:rsidR="001772C2" w:rsidRPr="001772C2" w:rsidRDefault="001772C2" w:rsidP="001772C2">
      <w:pPr>
        <w:suppressAutoHyphens/>
        <w:jc w:val="center"/>
        <w:rPr>
          <w:b/>
          <w:sz w:val="20"/>
          <w:szCs w:val="20"/>
        </w:rPr>
      </w:pPr>
    </w:p>
    <w:p w14:paraId="438AD053" w14:textId="699B8B26" w:rsidR="001772C2" w:rsidRPr="001772C2" w:rsidRDefault="001772C2" w:rsidP="001772C2">
      <w:pPr>
        <w:keepNext/>
        <w:suppressAutoHyphens/>
        <w:jc w:val="center"/>
        <w:outlineLvl w:val="5"/>
        <w:rPr>
          <w:rFonts w:eastAsia="Calibri"/>
          <w:sz w:val="20"/>
          <w:szCs w:val="20"/>
          <w:lang w:eastAsia="zh-CN"/>
        </w:rPr>
      </w:pPr>
      <w:r w:rsidRPr="001772C2">
        <w:rPr>
          <w:b/>
          <w:sz w:val="20"/>
          <w:szCs w:val="20"/>
          <w:lang w:val="x-none" w:eastAsia="zh-CN"/>
        </w:rPr>
        <w:t>РЕШЕНИЕ</w:t>
      </w:r>
    </w:p>
    <w:p w14:paraId="3F66D8CB" w14:textId="77777777" w:rsidR="001772C2" w:rsidRPr="001772C2" w:rsidRDefault="001772C2" w:rsidP="001772C2">
      <w:pPr>
        <w:suppressAutoHyphens/>
        <w:jc w:val="center"/>
        <w:rPr>
          <w:b/>
          <w:color w:val="FF0000"/>
          <w:sz w:val="20"/>
          <w:szCs w:val="20"/>
        </w:rPr>
      </w:pPr>
    </w:p>
    <w:tbl>
      <w:tblPr>
        <w:tblW w:w="9462" w:type="dxa"/>
        <w:tblInd w:w="108" w:type="dxa"/>
        <w:tblLayout w:type="fixed"/>
        <w:tblLook w:val="0000" w:firstRow="0" w:lastRow="0" w:firstColumn="0" w:lastColumn="0" w:noHBand="0" w:noVBand="0"/>
      </w:tblPr>
      <w:tblGrid>
        <w:gridCol w:w="3082"/>
        <w:gridCol w:w="3190"/>
        <w:gridCol w:w="3190"/>
      </w:tblGrid>
      <w:tr w:rsidR="001772C2" w:rsidRPr="001772C2" w14:paraId="46AAA279" w14:textId="77777777" w:rsidTr="00083FBB">
        <w:tc>
          <w:tcPr>
            <w:tcW w:w="3082" w:type="dxa"/>
            <w:shd w:val="clear" w:color="auto" w:fill="auto"/>
          </w:tcPr>
          <w:p w14:paraId="42A19D0E" w14:textId="0F361AC2" w:rsidR="001772C2" w:rsidRPr="001772C2" w:rsidRDefault="001772C2" w:rsidP="001772C2">
            <w:pPr>
              <w:suppressAutoHyphens/>
              <w:jc w:val="center"/>
              <w:rPr>
                <w:rFonts w:eastAsia="Calibri"/>
                <w:sz w:val="20"/>
                <w:szCs w:val="20"/>
                <w:lang w:eastAsia="zh-CN"/>
              </w:rPr>
            </w:pPr>
            <w:r w:rsidRPr="001772C2">
              <w:rPr>
                <w:bCs/>
                <w:sz w:val="20"/>
                <w:szCs w:val="20"/>
              </w:rPr>
              <w:t>15.02.2024</w:t>
            </w:r>
          </w:p>
        </w:tc>
        <w:tc>
          <w:tcPr>
            <w:tcW w:w="3190" w:type="dxa"/>
            <w:shd w:val="clear" w:color="auto" w:fill="auto"/>
            <w:vAlign w:val="bottom"/>
          </w:tcPr>
          <w:p w14:paraId="4D12EA51" w14:textId="77777777" w:rsidR="001772C2" w:rsidRPr="001772C2" w:rsidRDefault="001772C2" w:rsidP="001772C2">
            <w:pPr>
              <w:suppressAutoHyphens/>
              <w:jc w:val="center"/>
              <w:rPr>
                <w:bCs/>
                <w:sz w:val="20"/>
                <w:szCs w:val="20"/>
              </w:rPr>
            </w:pPr>
            <w:r w:rsidRPr="001772C2">
              <w:rPr>
                <w:bCs/>
                <w:sz w:val="20"/>
                <w:szCs w:val="20"/>
              </w:rPr>
              <w:t>с. Подгорное</w:t>
            </w:r>
          </w:p>
          <w:p w14:paraId="69B40329" w14:textId="77777777" w:rsidR="001772C2" w:rsidRPr="001772C2" w:rsidRDefault="001772C2" w:rsidP="001772C2">
            <w:pPr>
              <w:suppressAutoHyphens/>
              <w:jc w:val="center"/>
              <w:rPr>
                <w:rFonts w:eastAsia="Calibri"/>
                <w:sz w:val="20"/>
                <w:szCs w:val="20"/>
                <w:lang w:eastAsia="zh-CN"/>
              </w:rPr>
            </w:pPr>
          </w:p>
          <w:p w14:paraId="39EA1EA7" w14:textId="77777777" w:rsidR="001772C2" w:rsidRPr="001772C2" w:rsidRDefault="001772C2" w:rsidP="001772C2">
            <w:pPr>
              <w:suppressAutoHyphens/>
              <w:rPr>
                <w:rFonts w:eastAsia="Calibri"/>
                <w:sz w:val="20"/>
                <w:szCs w:val="20"/>
                <w:lang w:eastAsia="zh-CN"/>
              </w:rPr>
            </w:pPr>
          </w:p>
        </w:tc>
        <w:tc>
          <w:tcPr>
            <w:tcW w:w="3190" w:type="dxa"/>
            <w:shd w:val="clear" w:color="auto" w:fill="auto"/>
          </w:tcPr>
          <w:p w14:paraId="65A6AF94" w14:textId="77777777" w:rsidR="001772C2" w:rsidRPr="001772C2" w:rsidRDefault="001772C2" w:rsidP="001772C2">
            <w:pPr>
              <w:suppressAutoHyphens/>
              <w:jc w:val="center"/>
              <w:rPr>
                <w:rFonts w:eastAsia="Calibri"/>
                <w:sz w:val="20"/>
                <w:szCs w:val="20"/>
                <w:lang w:eastAsia="zh-CN"/>
              </w:rPr>
            </w:pPr>
            <w:r w:rsidRPr="001772C2">
              <w:rPr>
                <w:bCs/>
                <w:sz w:val="20"/>
                <w:szCs w:val="20"/>
              </w:rPr>
              <w:t>№ 1</w:t>
            </w:r>
          </w:p>
        </w:tc>
      </w:tr>
    </w:tbl>
    <w:p w14:paraId="1B27D067" w14:textId="77777777" w:rsidR="001772C2" w:rsidRPr="001772C2" w:rsidRDefault="001772C2" w:rsidP="001772C2">
      <w:pPr>
        <w:suppressAutoHyphens/>
        <w:jc w:val="center"/>
        <w:rPr>
          <w:rFonts w:eastAsia="Calibri"/>
          <w:sz w:val="20"/>
          <w:szCs w:val="20"/>
          <w:lang w:eastAsia="zh-CN"/>
        </w:rPr>
      </w:pPr>
      <w:r w:rsidRPr="001772C2">
        <w:rPr>
          <w:rFonts w:eastAsia="Calibri"/>
          <w:bCs/>
          <w:sz w:val="20"/>
          <w:szCs w:val="20"/>
          <w:lang w:eastAsia="zh-CN"/>
        </w:rPr>
        <w:t>О внесении изменений в решение Совета Подгорнского</w:t>
      </w:r>
    </w:p>
    <w:p w14:paraId="6172CE17" w14:textId="77777777" w:rsidR="001772C2" w:rsidRPr="001772C2" w:rsidRDefault="001772C2" w:rsidP="001772C2">
      <w:pPr>
        <w:suppressAutoHyphens/>
        <w:jc w:val="center"/>
        <w:rPr>
          <w:rFonts w:eastAsia="Calibri"/>
          <w:sz w:val="20"/>
          <w:szCs w:val="20"/>
          <w:lang w:eastAsia="zh-CN"/>
        </w:rPr>
      </w:pPr>
      <w:r w:rsidRPr="001772C2">
        <w:rPr>
          <w:rFonts w:eastAsia="Calibri"/>
          <w:bCs/>
          <w:sz w:val="20"/>
          <w:szCs w:val="20"/>
          <w:lang w:eastAsia="zh-CN"/>
        </w:rPr>
        <w:t>сельского поселения от 22 декабря 2023 года № 51 «О бюджете муниципального</w:t>
      </w:r>
    </w:p>
    <w:p w14:paraId="0C593DEC" w14:textId="77777777" w:rsidR="001772C2" w:rsidRPr="001772C2" w:rsidRDefault="001772C2" w:rsidP="001772C2">
      <w:pPr>
        <w:suppressAutoHyphens/>
        <w:jc w:val="center"/>
        <w:rPr>
          <w:rFonts w:eastAsia="Calibri"/>
          <w:sz w:val="20"/>
          <w:szCs w:val="20"/>
          <w:lang w:eastAsia="zh-CN"/>
        </w:rPr>
      </w:pPr>
      <w:r w:rsidRPr="001772C2">
        <w:rPr>
          <w:rFonts w:eastAsia="Calibri"/>
          <w:bCs/>
          <w:sz w:val="20"/>
          <w:szCs w:val="20"/>
          <w:lang w:eastAsia="zh-CN"/>
        </w:rPr>
        <w:t>образования «Подгорнское сельское поселение» на 2024 год</w:t>
      </w:r>
    </w:p>
    <w:p w14:paraId="35225BAE" w14:textId="21A2B46B" w:rsidR="001772C2" w:rsidRDefault="001772C2" w:rsidP="001772C2">
      <w:pPr>
        <w:suppressAutoHyphens/>
        <w:jc w:val="center"/>
        <w:rPr>
          <w:rFonts w:eastAsia="Calibri"/>
          <w:sz w:val="20"/>
          <w:szCs w:val="20"/>
          <w:lang w:eastAsia="zh-CN"/>
        </w:rPr>
      </w:pPr>
      <w:r w:rsidRPr="001772C2">
        <w:rPr>
          <w:rFonts w:eastAsia="Calibri"/>
          <w:bCs/>
          <w:sz w:val="20"/>
          <w:szCs w:val="20"/>
          <w:lang w:eastAsia="zh-CN"/>
        </w:rPr>
        <w:t>и на плановый период 2025 и 2026 годов»</w:t>
      </w:r>
    </w:p>
    <w:p w14:paraId="79F042D0" w14:textId="77777777" w:rsidR="001772C2" w:rsidRPr="001772C2" w:rsidRDefault="001772C2" w:rsidP="001772C2">
      <w:pPr>
        <w:suppressAutoHyphens/>
        <w:jc w:val="center"/>
        <w:rPr>
          <w:rFonts w:eastAsia="Calibri"/>
          <w:sz w:val="20"/>
          <w:szCs w:val="20"/>
          <w:lang w:eastAsia="zh-CN"/>
        </w:rPr>
      </w:pPr>
    </w:p>
    <w:p w14:paraId="0223E19B" w14:textId="77777777" w:rsidR="001772C2" w:rsidRPr="001772C2" w:rsidRDefault="001772C2" w:rsidP="001772C2">
      <w:pPr>
        <w:suppressAutoHyphens/>
        <w:spacing w:line="252" w:lineRule="auto"/>
        <w:ind w:firstLine="900"/>
        <w:jc w:val="both"/>
        <w:rPr>
          <w:rFonts w:eastAsia="Calibri"/>
          <w:sz w:val="20"/>
          <w:szCs w:val="20"/>
          <w:lang w:eastAsia="zh-CN"/>
        </w:rPr>
      </w:pPr>
      <w:r w:rsidRPr="001772C2">
        <w:rPr>
          <w:rFonts w:eastAsia="Calibri"/>
          <w:sz w:val="20"/>
          <w:szCs w:val="20"/>
          <w:lang w:eastAsia="zh-CN"/>
        </w:rPr>
        <w:t>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w:t>
      </w:r>
    </w:p>
    <w:p w14:paraId="35929E0C" w14:textId="77777777" w:rsidR="001772C2" w:rsidRPr="001772C2" w:rsidRDefault="001772C2" w:rsidP="001772C2">
      <w:pPr>
        <w:suppressAutoHyphens/>
        <w:spacing w:line="252" w:lineRule="auto"/>
        <w:ind w:firstLine="900"/>
        <w:jc w:val="both"/>
        <w:rPr>
          <w:rFonts w:eastAsia="Calibri"/>
          <w:sz w:val="20"/>
          <w:szCs w:val="20"/>
          <w:lang w:eastAsia="zh-CN"/>
        </w:rPr>
      </w:pPr>
    </w:p>
    <w:p w14:paraId="54C608AE" w14:textId="77777777" w:rsidR="001772C2" w:rsidRPr="001772C2" w:rsidRDefault="001772C2" w:rsidP="001772C2">
      <w:pPr>
        <w:suppressAutoHyphens/>
        <w:spacing w:line="252" w:lineRule="auto"/>
        <w:ind w:firstLine="900"/>
        <w:jc w:val="both"/>
        <w:rPr>
          <w:rFonts w:eastAsia="Calibri"/>
          <w:sz w:val="20"/>
          <w:szCs w:val="20"/>
          <w:lang w:eastAsia="zh-CN"/>
        </w:rPr>
      </w:pPr>
      <w:r w:rsidRPr="001772C2">
        <w:rPr>
          <w:rFonts w:eastAsia="Calibri"/>
          <w:sz w:val="20"/>
          <w:szCs w:val="20"/>
          <w:lang w:eastAsia="zh-CN"/>
        </w:rPr>
        <w:t>Совет Подгорнского сельского поселения РЕШИЛ:</w:t>
      </w:r>
    </w:p>
    <w:p w14:paraId="4C47CF48" w14:textId="77777777" w:rsidR="001772C2" w:rsidRPr="001772C2" w:rsidRDefault="001772C2" w:rsidP="001772C2">
      <w:pPr>
        <w:suppressAutoHyphens/>
        <w:spacing w:line="252" w:lineRule="auto"/>
        <w:ind w:firstLine="900"/>
        <w:jc w:val="both"/>
        <w:rPr>
          <w:rFonts w:eastAsia="Calibri"/>
          <w:sz w:val="20"/>
          <w:szCs w:val="20"/>
          <w:lang w:eastAsia="zh-CN"/>
        </w:rPr>
      </w:pPr>
    </w:p>
    <w:p w14:paraId="79E7CF59" w14:textId="77777777" w:rsidR="001772C2" w:rsidRPr="001772C2" w:rsidRDefault="001772C2" w:rsidP="001772C2">
      <w:pPr>
        <w:tabs>
          <w:tab w:val="left" w:pos="540"/>
          <w:tab w:val="left" w:pos="900"/>
          <w:tab w:val="left" w:pos="1260"/>
        </w:tabs>
        <w:suppressAutoHyphens/>
        <w:spacing w:line="252" w:lineRule="auto"/>
        <w:ind w:firstLine="539"/>
        <w:jc w:val="both"/>
        <w:rPr>
          <w:rFonts w:eastAsia="Calibri"/>
          <w:sz w:val="20"/>
          <w:szCs w:val="20"/>
          <w:lang w:eastAsia="zh-CN"/>
        </w:rPr>
      </w:pPr>
      <w:r w:rsidRPr="001772C2">
        <w:rPr>
          <w:rFonts w:eastAsia="Calibri"/>
          <w:sz w:val="20"/>
          <w:szCs w:val="20"/>
          <w:lang w:eastAsia="zh-CN"/>
        </w:rPr>
        <w:tab/>
        <w:t>1. Внести в решение Совета Подгорнского сельского поселения от 22 декабря 2023 года № 51 «О бюджете муниципального образования «Подгорнское сельское поселение» на 2024 год и на плановый период 2025 и 2026 годов» следующие изменения:</w:t>
      </w:r>
    </w:p>
    <w:p w14:paraId="4D0A9380" w14:textId="77777777" w:rsidR="001772C2" w:rsidRPr="001772C2" w:rsidRDefault="001772C2" w:rsidP="001772C2">
      <w:pPr>
        <w:tabs>
          <w:tab w:val="left" w:pos="900"/>
          <w:tab w:val="left" w:pos="1080"/>
          <w:tab w:val="left" w:pos="1440"/>
        </w:tabs>
        <w:suppressAutoHyphens/>
        <w:spacing w:line="252" w:lineRule="auto"/>
        <w:ind w:firstLine="539"/>
        <w:jc w:val="both"/>
        <w:rPr>
          <w:rFonts w:eastAsia="Calibri"/>
          <w:sz w:val="20"/>
          <w:szCs w:val="20"/>
          <w:lang w:eastAsia="zh-CN"/>
        </w:rPr>
      </w:pPr>
      <w:r w:rsidRPr="001772C2">
        <w:rPr>
          <w:rFonts w:eastAsia="Calibri"/>
          <w:sz w:val="20"/>
          <w:szCs w:val="20"/>
          <w:lang w:eastAsia="zh-CN"/>
        </w:rPr>
        <w:t>1) пункт 1 статьи 1 изложить в новой редакции:</w:t>
      </w:r>
    </w:p>
    <w:p w14:paraId="29C96D3E" w14:textId="77777777" w:rsidR="001772C2" w:rsidRPr="001772C2" w:rsidRDefault="001772C2" w:rsidP="001772C2">
      <w:pPr>
        <w:suppressAutoHyphens/>
        <w:spacing w:line="252" w:lineRule="auto"/>
        <w:ind w:firstLine="539"/>
        <w:jc w:val="both"/>
        <w:rPr>
          <w:rFonts w:eastAsia="Calibri"/>
          <w:sz w:val="20"/>
          <w:szCs w:val="20"/>
          <w:lang w:eastAsia="zh-CN"/>
        </w:rPr>
      </w:pPr>
      <w:r w:rsidRPr="001772C2">
        <w:rPr>
          <w:rFonts w:eastAsia="Calibri"/>
          <w:sz w:val="20"/>
          <w:szCs w:val="20"/>
          <w:lang w:eastAsia="zh-CN"/>
        </w:rPr>
        <w:t>«1. Утвердить основные характеристики бюджета муниципального образования «Подгорнское сельское поселение» на 2024 год:</w:t>
      </w:r>
    </w:p>
    <w:p w14:paraId="2F70B1E6" w14:textId="77777777" w:rsidR="001772C2" w:rsidRPr="001772C2" w:rsidRDefault="001772C2" w:rsidP="001772C2">
      <w:pPr>
        <w:suppressAutoHyphens/>
        <w:spacing w:line="252" w:lineRule="auto"/>
        <w:ind w:firstLine="539"/>
        <w:jc w:val="both"/>
        <w:rPr>
          <w:rFonts w:eastAsia="Calibri"/>
          <w:sz w:val="20"/>
          <w:szCs w:val="20"/>
          <w:lang w:eastAsia="zh-CN"/>
        </w:rPr>
      </w:pPr>
      <w:r w:rsidRPr="001772C2">
        <w:rPr>
          <w:rFonts w:eastAsia="Calibri"/>
          <w:sz w:val="20"/>
          <w:szCs w:val="20"/>
          <w:lang w:eastAsia="zh-CN"/>
        </w:rPr>
        <w:t xml:space="preserve">а) общий объем доходов в сумме 107 260,5 тысяч рублей, в том числе налоговые и неналоговые доходы в сумме 17 537,8 тысяч рублей, безвозмездные поступления в сумме </w:t>
      </w:r>
      <w:r w:rsidRPr="001772C2">
        <w:rPr>
          <w:sz w:val="20"/>
          <w:szCs w:val="20"/>
        </w:rPr>
        <w:t>89 722,7</w:t>
      </w:r>
      <w:r w:rsidRPr="001772C2">
        <w:rPr>
          <w:b/>
          <w:sz w:val="20"/>
          <w:szCs w:val="20"/>
        </w:rPr>
        <w:t xml:space="preserve"> </w:t>
      </w:r>
      <w:r w:rsidRPr="001772C2">
        <w:rPr>
          <w:rFonts w:eastAsia="Calibri"/>
          <w:sz w:val="20"/>
          <w:szCs w:val="20"/>
          <w:lang w:eastAsia="zh-CN"/>
        </w:rPr>
        <w:t>тысяч рублей;</w:t>
      </w:r>
    </w:p>
    <w:p w14:paraId="11659E3F" w14:textId="77777777" w:rsidR="001772C2" w:rsidRPr="001772C2" w:rsidRDefault="001772C2" w:rsidP="001772C2">
      <w:pPr>
        <w:suppressAutoHyphens/>
        <w:spacing w:line="252" w:lineRule="auto"/>
        <w:ind w:firstLine="539"/>
        <w:jc w:val="both"/>
        <w:rPr>
          <w:rFonts w:eastAsia="Calibri"/>
          <w:sz w:val="20"/>
          <w:szCs w:val="20"/>
          <w:lang w:eastAsia="zh-CN"/>
        </w:rPr>
      </w:pPr>
      <w:r w:rsidRPr="001772C2">
        <w:rPr>
          <w:rFonts w:eastAsia="Calibri"/>
          <w:sz w:val="20"/>
          <w:szCs w:val="20"/>
          <w:lang w:eastAsia="zh-CN"/>
        </w:rPr>
        <w:t xml:space="preserve">б) общий объем расходов в сумме </w:t>
      </w:r>
      <w:r w:rsidRPr="001772C2">
        <w:rPr>
          <w:sz w:val="20"/>
          <w:szCs w:val="20"/>
        </w:rPr>
        <w:t>107 862,3</w:t>
      </w:r>
      <w:r w:rsidRPr="001772C2">
        <w:rPr>
          <w:b/>
          <w:sz w:val="20"/>
          <w:szCs w:val="20"/>
        </w:rPr>
        <w:t xml:space="preserve"> </w:t>
      </w:r>
      <w:r w:rsidRPr="001772C2">
        <w:rPr>
          <w:rFonts w:eastAsia="Calibri"/>
          <w:sz w:val="20"/>
          <w:szCs w:val="20"/>
          <w:lang w:eastAsia="zh-CN"/>
        </w:rPr>
        <w:t>тысяч рублей;</w:t>
      </w:r>
    </w:p>
    <w:p w14:paraId="02749AA0" w14:textId="77777777" w:rsidR="001772C2" w:rsidRPr="001772C2" w:rsidRDefault="001772C2" w:rsidP="001772C2">
      <w:pPr>
        <w:suppressAutoHyphens/>
        <w:spacing w:line="252" w:lineRule="auto"/>
        <w:ind w:firstLine="539"/>
        <w:jc w:val="both"/>
        <w:rPr>
          <w:rFonts w:eastAsia="Calibri"/>
          <w:sz w:val="20"/>
          <w:szCs w:val="20"/>
          <w:lang w:eastAsia="zh-CN"/>
        </w:rPr>
      </w:pPr>
      <w:r w:rsidRPr="001772C2">
        <w:rPr>
          <w:rFonts w:eastAsia="Calibri"/>
          <w:sz w:val="20"/>
          <w:szCs w:val="20"/>
          <w:lang w:eastAsia="zh-CN"/>
        </w:rPr>
        <w:t>в) дефицит бюджета поселения в сумме 601,8 тысяч рублей.»;</w:t>
      </w:r>
    </w:p>
    <w:p w14:paraId="4E5CA765" w14:textId="77777777" w:rsidR="001772C2" w:rsidRPr="001772C2" w:rsidRDefault="001772C2" w:rsidP="001772C2">
      <w:pPr>
        <w:tabs>
          <w:tab w:val="left" w:pos="900"/>
          <w:tab w:val="left" w:pos="1080"/>
          <w:tab w:val="left" w:pos="1440"/>
        </w:tabs>
        <w:suppressAutoHyphens/>
        <w:spacing w:line="252" w:lineRule="auto"/>
        <w:ind w:firstLine="539"/>
        <w:jc w:val="both"/>
        <w:rPr>
          <w:sz w:val="20"/>
          <w:szCs w:val="20"/>
        </w:rPr>
      </w:pPr>
      <w:r w:rsidRPr="001772C2">
        <w:rPr>
          <w:rFonts w:eastAsia="Calibri"/>
          <w:sz w:val="20"/>
          <w:szCs w:val="20"/>
          <w:lang w:eastAsia="zh-CN"/>
        </w:rPr>
        <w:t>2) в пункте 1 статьи 2 слова «</w:t>
      </w:r>
      <w:r w:rsidRPr="001772C2">
        <w:rPr>
          <w:sz w:val="20"/>
          <w:szCs w:val="20"/>
        </w:rPr>
        <w:t>в сумме 89 238,5</w:t>
      </w:r>
      <w:r w:rsidRPr="001772C2">
        <w:rPr>
          <w:b/>
          <w:sz w:val="20"/>
          <w:szCs w:val="20"/>
        </w:rPr>
        <w:t xml:space="preserve"> </w:t>
      </w:r>
      <w:r w:rsidRPr="001772C2">
        <w:rPr>
          <w:sz w:val="20"/>
          <w:szCs w:val="20"/>
        </w:rPr>
        <w:t>тысяч рублей» заменить на слова «в сумме 89 722,7</w:t>
      </w:r>
      <w:r w:rsidRPr="001772C2">
        <w:rPr>
          <w:b/>
          <w:sz w:val="20"/>
          <w:szCs w:val="20"/>
        </w:rPr>
        <w:t xml:space="preserve"> </w:t>
      </w:r>
      <w:r w:rsidRPr="001772C2">
        <w:rPr>
          <w:sz w:val="20"/>
          <w:szCs w:val="20"/>
        </w:rPr>
        <w:t>тысяч рублей»;</w:t>
      </w:r>
    </w:p>
    <w:p w14:paraId="538E9B2B" w14:textId="77777777" w:rsidR="001772C2" w:rsidRPr="001772C2" w:rsidRDefault="001772C2" w:rsidP="001772C2">
      <w:pPr>
        <w:tabs>
          <w:tab w:val="left" w:pos="900"/>
          <w:tab w:val="left" w:pos="1080"/>
          <w:tab w:val="left" w:pos="1440"/>
        </w:tabs>
        <w:suppressAutoHyphens/>
        <w:spacing w:line="252" w:lineRule="auto"/>
        <w:ind w:firstLine="539"/>
        <w:jc w:val="both"/>
        <w:rPr>
          <w:rFonts w:eastAsia="Calibri"/>
          <w:sz w:val="20"/>
          <w:szCs w:val="20"/>
          <w:lang w:eastAsia="zh-CN"/>
        </w:rPr>
      </w:pPr>
      <w:r w:rsidRPr="001772C2">
        <w:rPr>
          <w:sz w:val="20"/>
          <w:szCs w:val="20"/>
        </w:rPr>
        <w:t>3)</w:t>
      </w:r>
      <w:r w:rsidRPr="001772C2">
        <w:rPr>
          <w:rFonts w:eastAsia="Calibri"/>
          <w:sz w:val="20"/>
          <w:szCs w:val="20"/>
          <w:lang w:eastAsia="zh-CN"/>
        </w:rPr>
        <w:t xml:space="preserve"> в пункте 3 статьи 3 слова «</w:t>
      </w:r>
      <w:r w:rsidRPr="001772C2">
        <w:rPr>
          <w:sz w:val="20"/>
          <w:szCs w:val="20"/>
        </w:rPr>
        <w:t>на 2024 год- 9 762,2» заменить на слова «на 2024 год- 10 201,5».</w:t>
      </w:r>
    </w:p>
    <w:p w14:paraId="20E3AA6C" w14:textId="77777777" w:rsidR="001772C2" w:rsidRPr="001772C2" w:rsidRDefault="001772C2" w:rsidP="001772C2">
      <w:pPr>
        <w:tabs>
          <w:tab w:val="left" w:pos="900"/>
          <w:tab w:val="left" w:pos="1080"/>
          <w:tab w:val="left" w:pos="1440"/>
        </w:tabs>
        <w:suppressAutoHyphens/>
        <w:spacing w:line="252" w:lineRule="auto"/>
        <w:ind w:firstLine="539"/>
        <w:jc w:val="both"/>
        <w:rPr>
          <w:rFonts w:eastAsia="Calibri"/>
          <w:sz w:val="20"/>
          <w:szCs w:val="20"/>
          <w:lang w:eastAsia="zh-CN"/>
        </w:rPr>
      </w:pPr>
      <w:r w:rsidRPr="001772C2">
        <w:rPr>
          <w:rFonts w:eastAsia="Calibri"/>
          <w:sz w:val="20"/>
          <w:szCs w:val="20"/>
          <w:lang w:eastAsia="zh-CN"/>
        </w:rPr>
        <w:t>4) приложения 1; 2; 3, 8 изложить в новой редакции согласно приложениям, к настоящему решению.</w:t>
      </w:r>
    </w:p>
    <w:p w14:paraId="590DB6FE" w14:textId="77777777" w:rsidR="001772C2" w:rsidRPr="001772C2" w:rsidRDefault="001772C2" w:rsidP="001772C2">
      <w:pPr>
        <w:tabs>
          <w:tab w:val="left" w:pos="540"/>
          <w:tab w:val="left" w:pos="900"/>
          <w:tab w:val="left" w:pos="1260"/>
        </w:tabs>
        <w:suppressAutoHyphens/>
        <w:spacing w:line="252" w:lineRule="auto"/>
        <w:ind w:firstLine="539"/>
        <w:jc w:val="both"/>
        <w:rPr>
          <w:rFonts w:eastAsia="Calibri"/>
          <w:sz w:val="20"/>
          <w:szCs w:val="20"/>
          <w:lang w:eastAsia="zh-CN"/>
        </w:rPr>
      </w:pPr>
      <w:r w:rsidRPr="001772C2">
        <w:rPr>
          <w:rFonts w:eastAsia="Calibri"/>
          <w:sz w:val="20"/>
          <w:szCs w:val="20"/>
          <w:lang w:eastAsia="zh-CN"/>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7E320C3B" w14:textId="77777777" w:rsidR="001772C2" w:rsidRPr="001772C2" w:rsidRDefault="001772C2" w:rsidP="001772C2">
      <w:pPr>
        <w:tabs>
          <w:tab w:val="left" w:pos="540"/>
          <w:tab w:val="left" w:pos="900"/>
          <w:tab w:val="left" w:pos="1260"/>
        </w:tabs>
        <w:suppressAutoHyphens/>
        <w:spacing w:line="252" w:lineRule="auto"/>
        <w:ind w:firstLine="539"/>
        <w:jc w:val="both"/>
        <w:rPr>
          <w:rFonts w:eastAsia="Calibri"/>
          <w:sz w:val="20"/>
          <w:szCs w:val="20"/>
          <w:lang w:eastAsia="zh-CN"/>
        </w:rPr>
      </w:pPr>
      <w:r w:rsidRPr="001772C2">
        <w:rPr>
          <w:rFonts w:eastAsia="Calibri"/>
          <w:sz w:val="20"/>
          <w:szCs w:val="20"/>
          <w:lang w:eastAsia="zh-CN"/>
        </w:rPr>
        <w:tab/>
        <w:t>3. Настоящее решение вступает в силу после его официального опубликования и применяется к правоотношениям, возникшим с 1 января 2024 года.</w:t>
      </w:r>
    </w:p>
    <w:p w14:paraId="2ADE14B5" w14:textId="77777777" w:rsidR="001772C2" w:rsidRPr="001772C2" w:rsidRDefault="001772C2" w:rsidP="001772C2">
      <w:pPr>
        <w:tabs>
          <w:tab w:val="left" w:pos="540"/>
          <w:tab w:val="left" w:pos="900"/>
          <w:tab w:val="left" w:pos="1260"/>
        </w:tabs>
        <w:suppressAutoHyphens/>
        <w:spacing w:line="252" w:lineRule="auto"/>
        <w:ind w:firstLine="539"/>
        <w:jc w:val="both"/>
        <w:rPr>
          <w:rFonts w:eastAsia="Calibri"/>
          <w:sz w:val="20"/>
          <w:szCs w:val="20"/>
          <w:lang w:eastAsia="zh-CN"/>
        </w:rPr>
      </w:pPr>
    </w:p>
    <w:p w14:paraId="6D65488E" w14:textId="77777777" w:rsidR="001772C2" w:rsidRPr="001772C2" w:rsidRDefault="001772C2" w:rsidP="001772C2">
      <w:pPr>
        <w:tabs>
          <w:tab w:val="left" w:pos="540"/>
          <w:tab w:val="left" w:pos="720"/>
          <w:tab w:val="left" w:pos="900"/>
          <w:tab w:val="left" w:pos="1260"/>
        </w:tabs>
        <w:suppressAutoHyphens/>
        <w:spacing w:line="252" w:lineRule="auto"/>
        <w:jc w:val="both"/>
        <w:rPr>
          <w:rFonts w:eastAsia="Calibri"/>
          <w:sz w:val="20"/>
          <w:szCs w:val="20"/>
          <w:lang w:eastAsia="zh-CN"/>
        </w:rPr>
      </w:pPr>
      <w:r w:rsidRPr="001772C2">
        <w:rPr>
          <w:rFonts w:eastAsia="Calibri"/>
          <w:sz w:val="20"/>
          <w:szCs w:val="20"/>
          <w:lang w:eastAsia="zh-CN"/>
        </w:rPr>
        <w:t>Председатель Совета Подгорнского</w:t>
      </w:r>
    </w:p>
    <w:p w14:paraId="619D73E8" w14:textId="77777777" w:rsidR="001772C2" w:rsidRPr="001772C2" w:rsidRDefault="001772C2" w:rsidP="001772C2">
      <w:pPr>
        <w:tabs>
          <w:tab w:val="left" w:pos="540"/>
          <w:tab w:val="left" w:pos="720"/>
          <w:tab w:val="left" w:pos="900"/>
          <w:tab w:val="left" w:pos="1260"/>
        </w:tabs>
        <w:suppressAutoHyphens/>
        <w:spacing w:line="252" w:lineRule="auto"/>
        <w:jc w:val="both"/>
        <w:rPr>
          <w:rFonts w:eastAsia="Calibri"/>
          <w:sz w:val="20"/>
          <w:szCs w:val="20"/>
          <w:lang w:eastAsia="zh-CN"/>
        </w:rPr>
      </w:pPr>
      <w:r w:rsidRPr="001772C2">
        <w:rPr>
          <w:rFonts w:eastAsia="Calibri"/>
          <w:sz w:val="20"/>
          <w:szCs w:val="20"/>
          <w:lang w:eastAsia="zh-CN"/>
        </w:rPr>
        <w:t>сельского поселения</w:t>
      </w:r>
      <w:r w:rsidRPr="001772C2">
        <w:rPr>
          <w:rFonts w:eastAsia="Calibri"/>
          <w:sz w:val="20"/>
          <w:szCs w:val="20"/>
          <w:lang w:eastAsia="zh-CN"/>
        </w:rPr>
        <w:tab/>
      </w:r>
      <w:r w:rsidRPr="001772C2">
        <w:rPr>
          <w:rFonts w:eastAsia="Calibri"/>
          <w:sz w:val="20"/>
          <w:szCs w:val="20"/>
          <w:lang w:eastAsia="zh-CN"/>
        </w:rPr>
        <w:tab/>
      </w:r>
      <w:r w:rsidRPr="001772C2">
        <w:rPr>
          <w:rFonts w:eastAsia="Calibri"/>
          <w:sz w:val="20"/>
          <w:szCs w:val="20"/>
          <w:lang w:eastAsia="zh-CN"/>
        </w:rPr>
        <w:tab/>
      </w:r>
      <w:r w:rsidRPr="001772C2">
        <w:rPr>
          <w:rFonts w:eastAsia="Calibri"/>
          <w:sz w:val="20"/>
          <w:szCs w:val="20"/>
          <w:lang w:eastAsia="zh-CN"/>
        </w:rPr>
        <w:tab/>
      </w:r>
      <w:r w:rsidRPr="001772C2">
        <w:rPr>
          <w:rFonts w:eastAsia="Calibri"/>
          <w:sz w:val="20"/>
          <w:szCs w:val="20"/>
          <w:lang w:eastAsia="zh-CN"/>
        </w:rPr>
        <w:tab/>
      </w:r>
      <w:r w:rsidRPr="001772C2">
        <w:rPr>
          <w:rFonts w:eastAsia="Calibri"/>
          <w:sz w:val="20"/>
          <w:szCs w:val="20"/>
          <w:lang w:eastAsia="zh-CN"/>
        </w:rPr>
        <w:tab/>
      </w:r>
      <w:r w:rsidRPr="001772C2">
        <w:rPr>
          <w:rFonts w:eastAsia="Calibri"/>
          <w:sz w:val="20"/>
          <w:szCs w:val="20"/>
          <w:lang w:eastAsia="zh-CN"/>
        </w:rPr>
        <w:tab/>
        <w:t xml:space="preserve">                  Л.И. Великанова</w:t>
      </w:r>
    </w:p>
    <w:p w14:paraId="70748317" w14:textId="77777777" w:rsidR="001772C2" w:rsidRPr="001772C2" w:rsidRDefault="001772C2" w:rsidP="001772C2">
      <w:pPr>
        <w:tabs>
          <w:tab w:val="left" w:pos="540"/>
          <w:tab w:val="left" w:pos="720"/>
          <w:tab w:val="left" w:pos="900"/>
        </w:tabs>
        <w:suppressAutoHyphens/>
        <w:spacing w:line="252" w:lineRule="auto"/>
        <w:jc w:val="both"/>
        <w:rPr>
          <w:rFonts w:eastAsia="Calibri"/>
          <w:sz w:val="20"/>
          <w:szCs w:val="20"/>
          <w:lang w:eastAsia="zh-CN"/>
        </w:rPr>
      </w:pPr>
    </w:p>
    <w:p w14:paraId="5273EF0A" w14:textId="77777777" w:rsidR="001772C2" w:rsidRDefault="001772C2" w:rsidP="001772C2">
      <w:pPr>
        <w:suppressAutoHyphens/>
        <w:spacing w:after="160" w:line="252" w:lineRule="auto"/>
        <w:jc w:val="both"/>
        <w:rPr>
          <w:rFonts w:eastAsia="Calibri"/>
          <w:sz w:val="20"/>
          <w:szCs w:val="20"/>
          <w:lang w:eastAsia="zh-CN"/>
        </w:rPr>
      </w:pPr>
      <w:r w:rsidRPr="001772C2">
        <w:rPr>
          <w:rFonts w:eastAsia="Calibri"/>
          <w:sz w:val="20"/>
          <w:szCs w:val="20"/>
          <w:lang w:eastAsia="zh-CN"/>
        </w:rPr>
        <w:t>Глава Подгорнского сельского поселения</w:t>
      </w:r>
      <w:r w:rsidRPr="001772C2">
        <w:rPr>
          <w:rFonts w:eastAsia="Calibri"/>
          <w:sz w:val="20"/>
          <w:szCs w:val="20"/>
          <w:lang w:eastAsia="zh-CN"/>
        </w:rPr>
        <w:tab/>
      </w:r>
      <w:r w:rsidRPr="001772C2">
        <w:rPr>
          <w:rFonts w:eastAsia="Calibri"/>
          <w:sz w:val="20"/>
          <w:szCs w:val="20"/>
          <w:lang w:eastAsia="zh-CN"/>
        </w:rPr>
        <w:tab/>
      </w:r>
      <w:r w:rsidRPr="001772C2">
        <w:rPr>
          <w:rFonts w:eastAsia="Calibri"/>
          <w:sz w:val="20"/>
          <w:szCs w:val="20"/>
          <w:lang w:eastAsia="zh-CN"/>
        </w:rPr>
        <w:tab/>
      </w:r>
      <w:r>
        <w:rPr>
          <w:rFonts w:eastAsia="Calibri"/>
          <w:sz w:val="20"/>
          <w:szCs w:val="20"/>
          <w:lang w:eastAsia="zh-CN"/>
        </w:rPr>
        <w:t xml:space="preserve">                    </w:t>
      </w:r>
      <w:r w:rsidRPr="001772C2">
        <w:rPr>
          <w:rFonts w:eastAsia="Calibri"/>
          <w:sz w:val="20"/>
          <w:szCs w:val="20"/>
          <w:lang w:eastAsia="zh-CN"/>
        </w:rPr>
        <w:t xml:space="preserve">                  С.С. Пантюхин</w:t>
      </w:r>
    </w:p>
    <w:p w14:paraId="6B0649A0" w14:textId="0789F475" w:rsidR="001772C2" w:rsidRPr="001772C2" w:rsidRDefault="001772C2" w:rsidP="001772C2">
      <w:pPr>
        <w:suppressAutoHyphens/>
        <w:spacing w:after="160" w:line="252" w:lineRule="auto"/>
        <w:jc w:val="right"/>
        <w:rPr>
          <w:rFonts w:eastAsia="Calibri"/>
          <w:sz w:val="20"/>
          <w:szCs w:val="20"/>
          <w:lang w:eastAsia="zh-CN"/>
        </w:rPr>
      </w:pPr>
      <w:r w:rsidRPr="001772C2">
        <w:rPr>
          <w:sz w:val="20"/>
          <w:szCs w:val="20"/>
        </w:rPr>
        <w:t xml:space="preserve">Приложение 1  </w:t>
      </w:r>
    </w:p>
    <w:p w14:paraId="6B437E0D" w14:textId="77777777" w:rsidR="001772C2" w:rsidRPr="001772C2" w:rsidRDefault="001772C2" w:rsidP="001772C2">
      <w:pPr>
        <w:tabs>
          <w:tab w:val="left" w:pos="5040"/>
          <w:tab w:val="left" w:pos="5400"/>
        </w:tabs>
        <w:suppressAutoHyphens/>
        <w:ind w:left="5103"/>
        <w:rPr>
          <w:rFonts w:eastAsia="Calibri"/>
          <w:sz w:val="20"/>
          <w:szCs w:val="20"/>
          <w:lang w:eastAsia="zh-CN"/>
        </w:rPr>
      </w:pPr>
      <w:r w:rsidRPr="001772C2">
        <w:rPr>
          <w:sz w:val="20"/>
          <w:szCs w:val="20"/>
        </w:rPr>
        <w:t>к решению Совета Подгорнского сельского поселения от 15.02.2024 № 1</w:t>
      </w:r>
    </w:p>
    <w:p w14:paraId="1747AD8A" w14:textId="77777777" w:rsidR="001772C2" w:rsidRPr="001772C2" w:rsidRDefault="001772C2" w:rsidP="001772C2">
      <w:pPr>
        <w:suppressAutoHyphens/>
        <w:spacing w:after="160" w:line="252" w:lineRule="auto"/>
        <w:rPr>
          <w:rFonts w:eastAsia="Calibri"/>
          <w:sz w:val="20"/>
          <w:szCs w:val="20"/>
          <w:lang w:eastAsia="zh-CN"/>
        </w:rPr>
      </w:pPr>
    </w:p>
    <w:p w14:paraId="33D94181" w14:textId="77777777" w:rsidR="001772C2" w:rsidRPr="001772C2" w:rsidRDefault="001772C2" w:rsidP="001772C2">
      <w:pPr>
        <w:suppressAutoHyphens/>
        <w:jc w:val="center"/>
        <w:rPr>
          <w:rFonts w:eastAsia="Calibri"/>
          <w:sz w:val="20"/>
          <w:szCs w:val="20"/>
          <w:lang w:eastAsia="zh-CN"/>
        </w:rPr>
      </w:pPr>
      <w:r w:rsidRPr="001772C2">
        <w:rPr>
          <w:b/>
          <w:i/>
          <w:sz w:val="20"/>
          <w:szCs w:val="20"/>
        </w:rPr>
        <w:t>ОБЪЕМ МЕЖБЮДЖЕТНЫХ ТРАНСФЕРТОВ</w:t>
      </w:r>
    </w:p>
    <w:p w14:paraId="30B2B872" w14:textId="77777777" w:rsidR="001772C2" w:rsidRPr="001772C2" w:rsidRDefault="001772C2" w:rsidP="001772C2">
      <w:pPr>
        <w:suppressAutoHyphens/>
        <w:jc w:val="center"/>
        <w:rPr>
          <w:rFonts w:eastAsia="Calibri"/>
          <w:sz w:val="20"/>
          <w:szCs w:val="20"/>
          <w:lang w:eastAsia="zh-CN"/>
        </w:rPr>
      </w:pPr>
      <w:r w:rsidRPr="001772C2">
        <w:rPr>
          <w:b/>
          <w:i/>
          <w:sz w:val="20"/>
          <w:szCs w:val="20"/>
        </w:rPr>
        <w:t>бюджету муниципального образования «Подгорнское сельское поселение на 2024 год</w:t>
      </w:r>
    </w:p>
    <w:p w14:paraId="535ACB4C" w14:textId="77777777" w:rsidR="001772C2" w:rsidRPr="001772C2" w:rsidRDefault="001772C2" w:rsidP="001772C2">
      <w:pPr>
        <w:suppressAutoHyphens/>
        <w:jc w:val="center"/>
        <w:rPr>
          <w:b/>
          <w:i/>
          <w:sz w:val="20"/>
          <w:szCs w:val="20"/>
        </w:rPr>
      </w:pPr>
    </w:p>
    <w:tbl>
      <w:tblPr>
        <w:tblW w:w="9557" w:type="dxa"/>
        <w:tblLayout w:type="fixed"/>
        <w:tblLook w:val="0000" w:firstRow="0" w:lastRow="0" w:firstColumn="0" w:lastColumn="0" w:noHBand="0" w:noVBand="0"/>
      </w:tblPr>
      <w:tblGrid>
        <w:gridCol w:w="2448"/>
        <w:gridCol w:w="6052"/>
        <w:gridCol w:w="1057"/>
      </w:tblGrid>
      <w:tr w:rsidR="001772C2" w:rsidRPr="001772C2" w14:paraId="3A298FD7"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134D" w14:textId="77777777" w:rsidR="001772C2" w:rsidRPr="001772C2" w:rsidRDefault="001772C2" w:rsidP="001772C2">
            <w:pPr>
              <w:suppressAutoHyphens/>
              <w:jc w:val="center"/>
              <w:rPr>
                <w:rFonts w:eastAsia="Calibri"/>
                <w:sz w:val="20"/>
                <w:szCs w:val="20"/>
                <w:lang w:eastAsia="zh-CN"/>
              </w:rPr>
            </w:pPr>
            <w:r w:rsidRPr="001772C2">
              <w:rPr>
                <w:i/>
                <w:sz w:val="20"/>
                <w:szCs w:val="20"/>
              </w:rPr>
              <w:t>Код бюджетной классификации</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5200" w14:textId="77777777" w:rsidR="001772C2" w:rsidRPr="001772C2" w:rsidRDefault="001772C2" w:rsidP="001772C2">
            <w:pPr>
              <w:suppressAutoHyphens/>
              <w:jc w:val="center"/>
              <w:rPr>
                <w:rFonts w:eastAsia="Calibri"/>
                <w:sz w:val="20"/>
                <w:szCs w:val="20"/>
                <w:lang w:eastAsia="zh-CN"/>
              </w:rPr>
            </w:pPr>
            <w:r w:rsidRPr="001772C2">
              <w:rPr>
                <w:i/>
                <w:sz w:val="20"/>
                <w:szCs w:val="20"/>
              </w:rPr>
              <w:t>Наименование межбюджетных трансфертов</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9D2D1" w14:textId="77777777" w:rsidR="001772C2" w:rsidRPr="001772C2" w:rsidRDefault="001772C2" w:rsidP="001772C2">
            <w:pPr>
              <w:suppressAutoHyphens/>
              <w:jc w:val="center"/>
              <w:rPr>
                <w:rFonts w:eastAsia="Calibri"/>
                <w:sz w:val="20"/>
                <w:szCs w:val="20"/>
                <w:lang w:eastAsia="zh-CN"/>
              </w:rPr>
            </w:pPr>
            <w:r w:rsidRPr="001772C2">
              <w:rPr>
                <w:i/>
                <w:sz w:val="20"/>
                <w:szCs w:val="20"/>
              </w:rPr>
              <w:t>Сумма, тыс.руб.</w:t>
            </w:r>
          </w:p>
        </w:tc>
      </w:tr>
      <w:tr w:rsidR="001772C2" w:rsidRPr="001772C2" w14:paraId="47B41420"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04DE" w14:textId="77777777" w:rsidR="001772C2" w:rsidRPr="001772C2" w:rsidRDefault="001772C2" w:rsidP="001772C2">
            <w:pPr>
              <w:suppressAutoHyphens/>
              <w:jc w:val="center"/>
              <w:rPr>
                <w:rFonts w:eastAsia="Calibri"/>
                <w:sz w:val="20"/>
                <w:szCs w:val="20"/>
                <w:lang w:eastAsia="zh-CN"/>
              </w:rPr>
            </w:pPr>
            <w:r w:rsidRPr="001772C2">
              <w:rPr>
                <w:b/>
                <w:sz w:val="20"/>
                <w:szCs w:val="20"/>
              </w:rPr>
              <w:t>2 02 00000 00 0000 000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3547A9B7" w14:textId="77777777" w:rsidR="001772C2" w:rsidRPr="001772C2" w:rsidRDefault="001772C2" w:rsidP="001772C2">
            <w:pPr>
              <w:suppressAutoHyphens/>
              <w:jc w:val="both"/>
              <w:rPr>
                <w:rFonts w:eastAsia="Calibri"/>
                <w:sz w:val="20"/>
                <w:szCs w:val="20"/>
                <w:lang w:eastAsia="zh-CN"/>
              </w:rPr>
            </w:pPr>
            <w:r w:rsidRPr="001772C2">
              <w:rPr>
                <w:b/>
                <w:sz w:val="20"/>
                <w:szCs w:val="20"/>
              </w:rPr>
              <w:t>Безвозмездные поступления от других бюджетов бюджетной системы Российской Федерации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AEFE" w14:textId="77777777" w:rsidR="001772C2" w:rsidRPr="001772C2" w:rsidRDefault="001772C2" w:rsidP="001772C2">
            <w:pPr>
              <w:suppressAutoHyphens/>
              <w:jc w:val="center"/>
              <w:rPr>
                <w:rFonts w:eastAsia="Calibri"/>
                <w:sz w:val="20"/>
                <w:szCs w:val="20"/>
                <w:lang w:eastAsia="zh-CN"/>
              </w:rPr>
            </w:pPr>
            <w:r w:rsidRPr="001772C2">
              <w:rPr>
                <w:b/>
                <w:sz w:val="20"/>
                <w:szCs w:val="20"/>
              </w:rPr>
              <w:t>89 722,7</w:t>
            </w:r>
          </w:p>
        </w:tc>
      </w:tr>
      <w:tr w:rsidR="001772C2" w:rsidRPr="001772C2" w14:paraId="48E79656"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DEE6" w14:textId="77777777" w:rsidR="001772C2" w:rsidRPr="001772C2" w:rsidRDefault="001772C2" w:rsidP="001772C2">
            <w:pPr>
              <w:suppressAutoHyphens/>
              <w:jc w:val="center"/>
              <w:rPr>
                <w:rFonts w:eastAsia="Calibri"/>
                <w:sz w:val="20"/>
                <w:szCs w:val="20"/>
                <w:lang w:eastAsia="zh-CN"/>
              </w:rPr>
            </w:pPr>
            <w:r w:rsidRPr="001772C2">
              <w:rPr>
                <w:b/>
                <w:i/>
                <w:sz w:val="20"/>
                <w:szCs w:val="20"/>
              </w:rPr>
              <w:t>2 02 10000  00 0000 150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3897FE23" w14:textId="77777777" w:rsidR="001772C2" w:rsidRPr="001772C2" w:rsidRDefault="001772C2" w:rsidP="001772C2">
            <w:pPr>
              <w:suppressAutoHyphens/>
              <w:jc w:val="both"/>
              <w:rPr>
                <w:rFonts w:eastAsia="Calibri"/>
                <w:sz w:val="20"/>
                <w:szCs w:val="20"/>
                <w:lang w:eastAsia="zh-CN"/>
              </w:rPr>
            </w:pPr>
            <w:r w:rsidRPr="001772C2">
              <w:rPr>
                <w:b/>
                <w:i/>
                <w:sz w:val="20"/>
                <w:szCs w:val="20"/>
              </w:rPr>
              <w:t>Дотации бюджетам бюджетной системы Российской Федерации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63BA" w14:textId="77777777" w:rsidR="001772C2" w:rsidRPr="001772C2" w:rsidRDefault="001772C2" w:rsidP="001772C2">
            <w:pPr>
              <w:suppressAutoHyphens/>
              <w:jc w:val="center"/>
              <w:rPr>
                <w:rFonts w:eastAsia="Calibri"/>
                <w:sz w:val="20"/>
                <w:szCs w:val="20"/>
                <w:lang w:eastAsia="zh-CN"/>
              </w:rPr>
            </w:pPr>
            <w:r w:rsidRPr="001772C2">
              <w:rPr>
                <w:b/>
                <w:i/>
                <w:sz w:val="20"/>
                <w:szCs w:val="20"/>
              </w:rPr>
              <w:t>10 244,2</w:t>
            </w:r>
          </w:p>
        </w:tc>
      </w:tr>
      <w:tr w:rsidR="001772C2" w:rsidRPr="001772C2" w14:paraId="7473AEE1"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2AD2" w14:textId="77777777" w:rsidR="001772C2" w:rsidRPr="001772C2" w:rsidRDefault="001772C2" w:rsidP="001772C2">
            <w:pPr>
              <w:suppressAutoHyphens/>
              <w:jc w:val="center"/>
              <w:rPr>
                <w:rFonts w:eastAsia="Calibri"/>
                <w:sz w:val="20"/>
                <w:szCs w:val="20"/>
                <w:lang w:eastAsia="zh-CN"/>
              </w:rPr>
            </w:pPr>
            <w:r w:rsidRPr="001772C2">
              <w:rPr>
                <w:sz w:val="20"/>
                <w:szCs w:val="20"/>
              </w:rPr>
              <w:t>2 02 15001 10 0000 150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649AA25D" w14:textId="77777777" w:rsidR="001772C2" w:rsidRPr="001772C2" w:rsidRDefault="001772C2" w:rsidP="001772C2">
            <w:pPr>
              <w:suppressAutoHyphens/>
              <w:jc w:val="both"/>
              <w:rPr>
                <w:rFonts w:eastAsia="Calibri"/>
                <w:sz w:val="20"/>
                <w:szCs w:val="20"/>
                <w:lang w:eastAsia="zh-CN"/>
              </w:rPr>
            </w:pPr>
            <w:r w:rsidRPr="001772C2">
              <w:rPr>
                <w:sz w:val="20"/>
                <w:szCs w:val="20"/>
              </w:rPr>
              <w:t>Дотации бюджетам сельских поселений на выравнивание бюджетной обеспеченности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AF2A" w14:textId="77777777" w:rsidR="001772C2" w:rsidRPr="001772C2" w:rsidRDefault="001772C2" w:rsidP="001772C2">
            <w:pPr>
              <w:suppressAutoHyphens/>
              <w:jc w:val="center"/>
              <w:rPr>
                <w:rFonts w:eastAsia="Calibri"/>
                <w:sz w:val="20"/>
                <w:szCs w:val="20"/>
                <w:lang w:eastAsia="zh-CN"/>
              </w:rPr>
            </w:pPr>
            <w:r w:rsidRPr="001772C2">
              <w:rPr>
                <w:sz w:val="20"/>
                <w:szCs w:val="20"/>
              </w:rPr>
              <w:t>10 244,2</w:t>
            </w:r>
          </w:p>
        </w:tc>
      </w:tr>
      <w:tr w:rsidR="001772C2" w:rsidRPr="001772C2" w14:paraId="687E999C"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D8AA" w14:textId="77777777" w:rsidR="001772C2" w:rsidRPr="001772C2" w:rsidRDefault="001772C2" w:rsidP="001772C2">
            <w:pPr>
              <w:suppressAutoHyphens/>
              <w:jc w:val="center"/>
              <w:rPr>
                <w:rFonts w:eastAsia="Calibri"/>
                <w:sz w:val="20"/>
                <w:szCs w:val="20"/>
                <w:lang w:eastAsia="zh-CN"/>
              </w:rPr>
            </w:pPr>
            <w:r w:rsidRPr="001772C2">
              <w:rPr>
                <w:b/>
                <w:i/>
                <w:sz w:val="20"/>
                <w:szCs w:val="20"/>
              </w:rPr>
              <w:t>2 02 20000  00 0000 150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0F6CAD08" w14:textId="77777777" w:rsidR="001772C2" w:rsidRPr="001772C2" w:rsidRDefault="001772C2" w:rsidP="001772C2">
            <w:pPr>
              <w:suppressAutoHyphens/>
              <w:rPr>
                <w:rFonts w:eastAsia="Calibri"/>
                <w:sz w:val="20"/>
                <w:szCs w:val="20"/>
                <w:lang w:eastAsia="zh-CN"/>
              </w:rPr>
            </w:pPr>
            <w:r w:rsidRPr="001772C2">
              <w:rPr>
                <w:b/>
                <w:i/>
                <w:sz w:val="20"/>
                <w:szCs w:val="20"/>
              </w:rPr>
              <w:t>Субсидии бюджетам бюджетной системы Российской Федерации (межбюджетные субсидии)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B305" w14:textId="77777777" w:rsidR="001772C2" w:rsidRPr="001772C2" w:rsidRDefault="001772C2" w:rsidP="001772C2">
            <w:pPr>
              <w:suppressAutoHyphens/>
              <w:jc w:val="center"/>
              <w:rPr>
                <w:rFonts w:eastAsia="Calibri"/>
                <w:sz w:val="20"/>
                <w:szCs w:val="20"/>
                <w:lang w:eastAsia="zh-CN"/>
              </w:rPr>
            </w:pPr>
            <w:r w:rsidRPr="001772C2">
              <w:rPr>
                <w:b/>
                <w:i/>
                <w:sz w:val="20"/>
                <w:szCs w:val="20"/>
              </w:rPr>
              <w:t>5 023,4</w:t>
            </w:r>
          </w:p>
        </w:tc>
      </w:tr>
      <w:tr w:rsidR="001772C2" w:rsidRPr="001772C2" w14:paraId="1C49FB2C" w14:textId="77777777" w:rsidTr="00083FBB">
        <w:tc>
          <w:tcPr>
            <w:tcW w:w="2448" w:type="dxa"/>
            <w:tcBorders>
              <w:left w:val="single" w:sz="4" w:space="0" w:color="000000"/>
              <w:bottom w:val="single" w:sz="4" w:space="0" w:color="000000"/>
              <w:right w:val="single" w:sz="4" w:space="0" w:color="000000"/>
            </w:tcBorders>
            <w:shd w:val="clear" w:color="auto" w:fill="auto"/>
            <w:vAlign w:val="center"/>
          </w:tcPr>
          <w:p w14:paraId="5BD7EADC" w14:textId="77777777" w:rsidR="001772C2" w:rsidRPr="001772C2" w:rsidRDefault="001772C2" w:rsidP="001772C2">
            <w:pPr>
              <w:suppressAutoHyphens/>
              <w:jc w:val="center"/>
              <w:rPr>
                <w:rFonts w:eastAsia="Calibri"/>
                <w:sz w:val="20"/>
                <w:szCs w:val="20"/>
                <w:lang w:eastAsia="zh-CN"/>
              </w:rPr>
            </w:pPr>
            <w:r w:rsidRPr="001772C2">
              <w:rPr>
                <w:sz w:val="20"/>
                <w:szCs w:val="20"/>
              </w:rPr>
              <w:t>2 02 25555 10 0000 150</w:t>
            </w:r>
          </w:p>
        </w:tc>
        <w:tc>
          <w:tcPr>
            <w:tcW w:w="6052" w:type="dxa"/>
            <w:tcBorders>
              <w:left w:val="single" w:sz="4" w:space="0" w:color="000000"/>
              <w:bottom w:val="single" w:sz="4" w:space="0" w:color="000000"/>
              <w:right w:val="single" w:sz="4" w:space="0" w:color="000000"/>
            </w:tcBorders>
            <w:shd w:val="clear" w:color="auto" w:fill="auto"/>
          </w:tcPr>
          <w:p w14:paraId="0559D710" w14:textId="77777777" w:rsidR="001772C2" w:rsidRPr="001772C2" w:rsidRDefault="001772C2" w:rsidP="001772C2">
            <w:pPr>
              <w:suppressAutoHyphens/>
              <w:spacing w:line="252" w:lineRule="auto"/>
              <w:rPr>
                <w:rFonts w:eastAsia="Calibri"/>
                <w:sz w:val="20"/>
                <w:szCs w:val="20"/>
                <w:lang w:eastAsia="zh-CN"/>
              </w:rPr>
            </w:pPr>
            <w:r w:rsidRPr="001772C2">
              <w:rPr>
                <w:rFonts w:eastAsia="Calibri"/>
                <w:sz w:val="20"/>
                <w:szCs w:val="20"/>
                <w:lang w:eastAsia="zh-CN"/>
              </w:rPr>
              <w:t>Субсидии бюджетам сельских поселений на реализацию программ формирования современной городской среды</w:t>
            </w:r>
          </w:p>
        </w:tc>
        <w:tc>
          <w:tcPr>
            <w:tcW w:w="1057" w:type="dxa"/>
            <w:tcBorders>
              <w:left w:val="single" w:sz="4" w:space="0" w:color="000000"/>
              <w:bottom w:val="single" w:sz="4" w:space="0" w:color="000000"/>
              <w:right w:val="single" w:sz="4" w:space="0" w:color="000000"/>
            </w:tcBorders>
            <w:shd w:val="clear" w:color="auto" w:fill="auto"/>
            <w:vAlign w:val="center"/>
          </w:tcPr>
          <w:p w14:paraId="629C2BD2" w14:textId="77777777" w:rsidR="001772C2" w:rsidRPr="001772C2" w:rsidRDefault="001772C2" w:rsidP="001772C2">
            <w:pPr>
              <w:suppressAutoHyphens/>
              <w:jc w:val="center"/>
              <w:rPr>
                <w:rFonts w:eastAsia="Calibri"/>
                <w:sz w:val="20"/>
                <w:szCs w:val="20"/>
                <w:lang w:eastAsia="zh-CN"/>
              </w:rPr>
            </w:pPr>
            <w:r w:rsidRPr="001772C2">
              <w:rPr>
                <w:sz w:val="20"/>
                <w:szCs w:val="20"/>
              </w:rPr>
              <w:t>5 023,4</w:t>
            </w:r>
          </w:p>
        </w:tc>
      </w:tr>
      <w:tr w:rsidR="001772C2" w:rsidRPr="001772C2" w14:paraId="3D872D16" w14:textId="77777777" w:rsidTr="00083FBB">
        <w:tc>
          <w:tcPr>
            <w:tcW w:w="2448" w:type="dxa"/>
            <w:tcBorders>
              <w:left w:val="single" w:sz="4" w:space="0" w:color="000000"/>
              <w:bottom w:val="single" w:sz="4" w:space="0" w:color="000000"/>
              <w:right w:val="single" w:sz="4" w:space="0" w:color="000000"/>
            </w:tcBorders>
            <w:shd w:val="clear" w:color="auto" w:fill="auto"/>
            <w:vAlign w:val="center"/>
          </w:tcPr>
          <w:p w14:paraId="5D357F54" w14:textId="77777777" w:rsidR="001772C2" w:rsidRPr="001772C2" w:rsidRDefault="001772C2" w:rsidP="001772C2">
            <w:pPr>
              <w:suppressAutoHyphens/>
              <w:snapToGrid w:val="0"/>
              <w:jc w:val="center"/>
              <w:rPr>
                <w:b/>
                <w:i/>
                <w:sz w:val="20"/>
                <w:szCs w:val="20"/>
              </w:rPr>
            </w:pPr>
          </w:p>
        </w:tc>
        <w:tc>
          <w:tcPr>
            <w:tcW w:w="6052" w:type="dxa"/>
            <w:tcBorders>
              <w:left w:val="single" w:sz="4" w:space="0" w:color="000000"/>
              <w:bottom w:val="single" w:sz="4" w:space="0" w:color="000000"/>
              <w:right w:val="single" w:sz="4" w:space="0" w:color="000000"/>
            </w:tcBorders>
            <w:shd w:val="clear" w:color="auto" w:fill="auto"/>
          </w:tcPr>
          <w:p w14:paraId="6862AA21" w14:textId="77777777" w:rsidR="001772C2" w:rsidRPr="001772C2" w:rsidRDefault="001772C2" w:rsidP="001772C2">
            <w:pPr>
              <w:suppressAutoHyphens/>
              <w:spacing w:line="252" w:lineRule="auto"/>
              <w:rPr>
                <w:rFonts w:eastAsia="Calibri"/>
                <w:sz w:val="20"/>
                <w:szCs w:val="20"/>
                <w:lang w:eastAsia="zh-CN"/>
              </w:rPr>
            </w:pPr>
            <w:r w:rsidRPr="001772C2">
              <w:rPr>
                <w:sz w:val="20"/>
                <w:szCs w:val="20"/>
                <w:lang w:eastAsia="zh-CN"/>
              </w:rPr>
              <w:t xml:space="preserve">       </w:t>
            </w:r>
            <w:r w:rsidRPr="001772C2">
              <w:rPr>
                <w:rFonts w:eastAsia="Calibri"/>
                <w:sz w:val="20"/>
                <w:szCs w:val="20"/>
                <w:lang w:eastAsia="zh-CN"/>
              </w:rPr>
              <w:t>в том числе:</w:t>
            </w:r>
          </w:p>
        </w:tc>
        <w:tc>
          <w:tcPr>
            <w:tcW w:w="1057" w:type="dxa"/>
            <w:tcBorders>
              <w:left w:val="single" w:sz="4" w:space="0" w:color="000000"/>
              <w:bottom w:val="single" w:sz="4" w:space="0" w:color="000000"/>
              <w:right w:val="single" w:sz="4" w:space="0" w:color="000000"/>
            </w:tcBorders>
            <w:shd w:val="clear" w:color="auto" w:fill="auto"/>
            <w:vAlign w:val="center"/>
          </w:tcPr>
          <w:p w14:paraId="2C25B46B" w14:textId="77777777" w:rsidR="001772C2" w:rsidRPr="001772C2" w:rsidRDefault="001772C2" w:rsidP="001772C2">
            <w:pPr>
              <w:suppressAutoHyphens/>
              <w:snapToGrid w:val="0"/>
              <w:jc w:val="center"/>
              <w:rPr>
                <w:b/>
                <w:i/>
                <w:sz w:val="20"/>
                <w:szCs w:val="20"/>
              </w:rPr>
            </w:pPr>
          </w:p>
        </w:tc>
      </w:tr>
      <w:tr w:rsidR="001772C2" w:rsidRPr="001772C2" w14:paraId="30188B17" w14:textId="77777777" w:rsidTr="00083FBB">
        <w:tc>
          <w:tcPr>
            <w:tcW w:w="2448" w:type="dxa"/>
            <w:tcBorders>
              <w:left w:val="single" w:sz="4" w:space="0" w:color="000000"/>
              <w:bottom w:val="single" w:sz="4" w:space="0" w:color="000000"/>
              <w:right w:val="single" w:sz="4" w:space="0" w:color="000000"/>
            </w:tcBorders>
            <w:shd w:val="clear" w:color="auto" w:fill="auto"/>
            <w:vAlign w:val="center"/>
          </w:tcPr>
          <w:p w14:paraId="05D97206" w14:textId="77777777" w:rsidR="001772C2" w:rsidRPr="001772C2" w:rsidRDefault="001772C2" w:rsidP="001772C2">
            <w:pPr>
              <w:suppressAutoHyphens/>
              <w:snapToGrid w:val="0"/>
              <w:jc w:val="center"/>
              <w:rPr>
                <w:b/>
                <w:i/>
                <w:sz w:val="20"/>
                <w:szCs w:val="20"/>
              </w:rPr>
            </w:pPr>
          </w:p>
        </w:tc>
        <w:tc>
          <w:tcPr>
            <w:tcW w:w="6052" w:type="dxa"/>
            <w:tcBorders>
              <w:left w:val="single" w:sz="4" w:space="0" w:color="000000"/>
              <w:bottom w:val="single" w:sz="4" w:space="0" w:color="000000"/>
              <w:right w:val="single" w:sz="4" w:space="0" w:color="000000"/>
            </w:tcBorders>
            <w:shd w:val="clear" w:color="auto" w:fill="auto"/>
          </w:tcPr>
          <w:p w14:paraId="01F7F92B" w14:textId="77777777" w:rsidR="001772C2" w:rsidRPr="001772C2" w:rsidRDefault="001772C2" w:rsidP="001772C2">
            <w:pPr>
              <w:suppressAutoHyphens/>
              <w:spacing w:line="252" w:lineRule="auto"/>
              <w:rPr>
                <w:rFonts w:eastAsia="Calibri"/>
                <w:sz w:val="20"/>
                <w:szCs w:val="20"/>
                <w:lang w:eastAsia="zh-CN"/>
              </w:rPr>
            </w:pPr>
            <w:r w:rsidRPr="001772C2">
              <w:rPr>
                <w:rFonts w:eastAsia="Calibri"/>
                <w:sz w:val="20"/>
                <w:szCs w:val="20"/>
                <w:lang w:eastAsia="zh-CN"/>
              </w:rPr>
              <w:t>субсидии бюджетам сельских поселений на реализацию программ формирования современной городской среды (федеральные средства)</w:t>
            </w:r>
          </w:p>
        </w:tc>
        <w:tc>
          <w:tcPr>
            <w:tcW w:w="1057" w:type="dxa"/>
            <w:tcBorders>
              <w:left w:val="single" w:sz="4" w:space="0" w:color="000000"/>
              <w:bottom w:val="single" w:sz="4" w:space="0" w:color="000000"/>
              <w:right w:val="single" w:sz="4" w:space="0" w:color="000000"/>
            </w:tcBorders>
            <w:shd w:val="clear" w:color="auto" w:fill="auto"/>
            <w:vAlign w:val="center"/>
          </w:tcPr>
          <w:p w14:paraId="211EA7D0" w14:textId="77777777" w:rsidR="001772C2" w:rsidRPr="001772C2" w:rsidRDefault="001772C2" w:rsidP="001772C2">
            <w:pPr>
              <w:suppressAutoHyphens/>
              <w:jc w:val="center"/>
              <w:rPr>
                <w:rFonts w:eastAsia="Calibri"/>
                <w:sz w:val="20"/>
                <w:szCs w:val="20"/>
                <w:lang w:eastAsia="zh-CN"/>
              </w:rPr>
            </w:pPr>
            <w:r w:rsidRPr="001772C2">
              <w:rPr>
                <w:sz w:val="20"/>
                <w:szCs w:val="20"/>
              </w:rPr>
              <w:t>4 872,7</w:t>
            </w:r>
          </w:p>
        </w:tc>
      </w:tr>
      <w:tr w:rsidR="001772C2" w:rsidRPr="001772C2" w14:paraId="4B76FC5A" w14:textId="77777777" w:rsidTr="00083FBB">
        <w:tc>
          <w:tcPr>
            <w:tcW w:w="2448" w:type="dxa"/>
            <w:tcBorders>
              <w:left w:val="single" w:sz="4" w:space="0" w:color="000000"/>
              <w:bottom w:val="single" w:sz="4" w:space="0" w:color="000000"/>
              <w:right w:val="single" w:sz="4" w:space="0" w:color="000000"/>
            </w:tcBorders>
            <w:shd w:val="clear" w:color="auto" w:fill="auto"/>
            <w:vAlign w:val="center"/>
          </w:tcPr>
          <w:p w14:paraId="389CC87F" w14:textId="77777777" w:rsidR="001772C2" w:rsidRPr="001772C2" w:rsidRDefault="001772C2" w:rsidP="001772C2">
            <w:pPr>
              <w:suppressAutoHyphens/>
              <w:snapToGrid w:val="0"/>
              <w:jc w:val="center"/>
              <w:rPr>
                <w:b/>
                <w:i/>
                <w:sz w:val="20"/>
                <w:szCs w:val="20"/>
              </w:rPr>
            </w:pPr>
          </w:p>
        </w:tc>
        <w:tc>
          <w:tcPr>
            <w:tcW w:w="6052" w:type="dxa"/>
            <w:tcBorders>
              <w:left w:val="single" w:sz="4" w:space="0" w:color="000000"/>
              <w:bottom w:val="single" w:sz="4" w:space="0" w:color="000000"/>
              <w:right w:val="single" w:sz="4" w:space="0" w:color="000000"/>
            </w:tcBorders>
            <w:shd w:val="clear" w:color="auto" w:fill="auto"/>
          </w:tcPr>
          <w:p w14:paraId="71C4937D" w14:textId="77777777" w:rsidR="001772C2" w:rsidRPr="001772C2" w:rsidRDefault="001772C2" w:rsidP="001772C2">
            <w:pPr>
              <w:suppressAutoHyphens/>
              <w:spacing w:line="252" w:lineRule="auto"/>
              <w:rPr>
                <w:rFonts w:eastAsia="Calibri"/>
                <w:sz w:val="20"/>
                <w:szCs w:val="20"/>
                <w:lang w:eastAsia="zh-CN"/>
              </w:rPr>
            </w:pPr>
            <w:r w:rsidRPr="001772C2">
              <w:rPr>
                <w:rFonts w:eastAsia="Calibri"/>
                <w:sz w:val="20"/>
                <w:szCs w:val="20"/>
                <w:lang w:eastAsia="zh-CN"/>
              </w:rPr>
              <w:t>субсидии бюджетам сельских поселений на реализацию программ формирования современной городской среды (областные средства)</w:t>
            </w:r>
          </w:p>
        </w:tc>
        <w:tc>
          <w:tcPr>
            <w:tcW w:w="1057" w:type="dxa"/>
            <w:tcBorders>
              <w:left w:val="single" w:sz="4" w:space="0" w:color="000000"/>
              <w:bottom w:val="single" w:sz="4" w:space="0" w:color="000000"/>
              <w:right w:val="single" w:sz="4" w:space="0" w:color="000000"/>
            </w:tcBorders>
            <w:shd w:val="clear" w:color="auto" w:fill="auto"/>
            <w:vAlign w:val="center"/>
          </w:tcPr>
          <w:p w14:paraId="1D5B1D12" w14:textId="77777777" w:rsidR="001772C2" w:rsidRPr="001772C2" w:rsidRDefault="001772C2" w:rsidP="001772C2">
            <w:pPr>
              <w:suppressAutoHyphens/>
              <w:jc w:val="center"/>
              <w:rPr>
                <w:rFonts w:eastAsia="Calibri"/>
                <w:sz w:val="20"/>
                <w:szCs w:val="20"/>
                <w:lang w:eastAsia="zh-CN"/>
              </w:rPr>
            </w:pPr>
            <w:r w:rsidRPr="001772C2">
              <w:rPr>
                <w:sz w:val="20"/>
                <w:szCs w:val="20"/>
              </w:rPr>
              <w:t>150,7</w:t>
            </w:r>
          </w:p>
        </w:tc>
      </w:tr>
      <w:tr w:rsidR="001772C2" w:rsidRPr="001772C2" w14:paraId="74EDCCCB" w14:textId="77777777" w:rsidTr="00083FBB">
        <w:tc>
          <w:tcPr>
            <w:tcW w:w="2448" w:type="dxa"/>
            <w:tcBorders>
              <w:left w:val="single" w:sz="4" w:space="0" w:color="000000"/>
              <w:bottom w:val="single" w:sz="4" w:space="0" w:color="000000"/>
              <w:right w:val="single" w:sz="4" w:space="0" w:color="000000"/>
            </w:tcBorders>
            <w:shd w:val="clear" w:color="auto" w:fill="auto"/>
            <w:vAlign w:val="center"/>
          </w:tcPr>
          <w:p w14:paraId="2EBBE71B" w14:textId="77777777" w:rsidR="001772C2" w:rsidRPr="001772C2" w:rsidRDefault="001772C2" w:rsidP="001772C2">
            <w:pPr>
              <w:suppressAutoHyphens/>
              <w:jc w:val="center"/>
              <w:rPr>
                <w:rFonts w:eastAsia="Calibri"/>
                <w:sz w:val="20"/>
                <w:szCs w:val="20"/>
                <w:lang w:eastAsia="zh-CN"/>
              </w:rPr>
            </w:pPr>
            <w:r w:rsidRPr="001772C2">
              <w:rPr>
                <w:b/>
                <w:i/>
                <w:sz w:val="20"/>
                <w:szCs w:val="20"/>
              </w:rPr>
              <w:t>2 02 30000 00 0000 150</w:t>
            </w:r>
          </w:p>
        </w:tc>
        <w:tc>
          <w:tcPr>
            <w:tcW w:w="6052" w:type="dxa"/>
            <w:tcBorders>
              <w:left w:val="single" w:sz="4" w:space="0" w:color="000000"/>
              <w:bottom w:val="single" w:sz="4" w:space="0" w:color="000000"/>
              <w:right w:val="single" w:sz="4" w:space="0" w:color="000000"/>
            </w:tcBorders>
            <w:shd w:val="clear" w:color="auto" w:fill="auto"/>
          </w:tcPr>
          <w:p w14:paraId="799DCB8D" w14:textId="77777777" w:rsidR="001772C2" w:rsidRPr="001772C2" w:rsidRDefault="001772C2" w:rsidP="001772C2">
            <w:pPr>
              <w:suppressAutoHyphens/>
              <w:rPr>
                <w:rFonts w:eastAsia="Calibri"/>
                <w:sz w:val="20"/>
                <w:szCs w:val="20"/>
                <w:lang w:eastAsia="zh-CN"/>
              </w:rPr>
            </w:pPr>
            <w:r w:rsidRPr="001772C2">
              <w:rPr>
                <w:b/>
                <w:i/>
                <w:sz w:val="20"/>
                <w:szCs w:val="20"/>
              </w:rPr>
              <w:t>Субвенции бюджетам бюджетной системы Российской Федерации</w:t>
            </w:r>
          </w:p>
        </w:tc>
        <w:tc>
          <w:tcPr>
            <w:tcW w:w="1057" w:type="dxa"/>
            <w:tcBorders>
              <w:left w:val="single" w:sz="4" w:space="0" w:color="000000"/>
              <w:bottom w:val="single" w:sz="4" w:space="0" w:color="000000"/>
              <w:right w:val="single" w:sz="4" w:space="0" w:color="000000"/>
            </w:tcBorders>
            <w:shd w:val="clear" w:color="auto" w:fill="auto"/>
            <w:vAlign w:val="center"/>
          </w:tcPr>
          <w:p w14:paraId="3596CAC6" w14:textId="77777777" w:rsidR="001772C2" w:rsidRPr="001772C2" w:rsidRDefault="001772C2" w:rsidP="001772C2">
            <w:pPr>
              <w:suppressAutoHyphens/>
              <w:jc w:val="center"/>
              <w:rPr>
                <w:rFonts w:eastAsia="Calibri"/>
                <w:b/>
                <w:bCs/>
                <w:i/>
                <w:iCs/>
                <w:sz w:val="20"/>
                <w:szCs w:val="20"/>
                <w:lang w:eastAsia="zh-CN"/>
              </w:rPr>
            </w:pPr>
            <w:r w:rsidRPr="001772C2">
              <w:rPr>
                <w:rFonts w:eastAsia="Calibri"/>
                <w:b/>
                <w:bCs/>
                <w:i/>
                <w:iCs/>
                <w:sz w:val="20"/>
                <w:szCs w:val="20"/>
                <w:lang w:eastAsia="zh-CN"/>
              </w:rPr>
              <w:t>4 818,0</w:t>
            </w:r>
          </w:p>
        </w:tc>
      </w:tr>
      <w:tr w:rsidR="001772C2" w:rsidRPr="001772C2" w14:paraId="2C4CC0A0"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70CB" w14:textId="77777777" w:rsidR="001772C2" w:rsidRPr="001772C2" w:rsidRDefault="001772C2" w:rsidP="001772C2">
            <w:pPr>
              <w:suppressAutoHyphens/>
              <w:jc w:val="center"/>
              <w:rPr>
                <w:rFonts w:eastAsia="Calibri"/>
                <w:sz w:val="20"/>
                <w:szCs w:val="20"/>
                <w:lang w:eastAsia="zh-CN"/>
              </w:rPr>
            </w:pPr>
            <w:r w:rsidRPr="001772C2">
              <w:rPr>
                <w:sz w:val="20"/>
                <w:szCs w:val="20"/>
              </w:rPr>
              <w:t>2 02 35082 10 0000 150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7AB20F0F" w14:textId="77777777" w:rsidR="001772C2" w:rsidRPr="001772C2" w:rsidRDefault="001772C2" w:rsidP="001772C2">
            <w:pPr>
              <w:suppressAutoHyphens/>
              <w:rPr>
                <w:rFonts w:eastAsia="Calibri"/>
                <w:sz w:val="20"/>
                <w:szCs w:val="20"/>
                <w:lang w:eastAsia="zh-CN"/>
              </w:rPr>
            </w:pPr>
            <w:r w:rsidRPr="001772C2">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A132" w14:textId="77777777" w:rsidR="001772C2" w:rsidRPr="001772C2" w:rsidRDefault="001772C2" w:rsidP="001772C2">
            <w:pPr>
              <w:suppressAutoHyphens/>
              <w:jc w:val="center"/>
              <w:rPr>
                <w:rFonts w:eastAsia="Calibri"/>
                <w:sz w:val="20"/>
                <w:szCs w:val="20"/>
                <w:lang w:eastAsia="zh-CN"/>
              </w:rPr>
            </w:pPr>
            <w:r w:rsidRPr="001772C2">
              <w:rPr>
                <w:sz w:val="20"/>
                <w:szCs w:val="20"/>
              </w:rPr>
              <w:t>4 818,0</w:t>
            </w:r>
          </w:p>
        </w:tc>
      </w:tr>
      <w:tr w:rsidR="001772C2" w:rsidRPr="001772C2" w14:paraId="627CC725"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7C37" w14:textId="77777777" w:rsidR="001772C2" w:rsidRPr="001772C2" w:rsidRDefault="001772C2" w:rsidP="001772C2">
            <w:pPr>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1D580567" w14:textId="77777777" w:rsidR="001772C2" w:rsidRPr="001772C2" w:rsidRDefault="001772C2" w:rsidP="001772C2">
            <w:pPr>
              <w:suppressAutoHyphens/>
              <w:rPr>
                <w:rFonts w:eastAsia="Calibri"/>
                <w:sz w:val="20"/>
                <w:szCs w:val="20"/>
                <w:lang w:eastAsia="zh-CN"/>
              </w:rPr>
            </w:pPr>
            <w:r w:rsidRPr="001772C2">
              <w:rPr>
                <w:sz w:val="20"/>
                <w:szCs w:val="20"/>
              </w:rPr>
              <w:t xml:space="preserve">       в том числе:</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F577" w14:textId="77777777" w:rsidR="001772C2" w:rsidRPr="001772C2" w:rsidRDefault="001772C2" w:rsidP="001772C2">
            <w:pPr>
              <w:suppressAutoHyphens/>
              <w:snapToGrid w:val="0"/>
              <w:jc w:val="center"/>
              <w:rPr>
                <w:sz w:val="20"/>
                <w:szCs w:val="20"/>
              </w:rPr>
            </w:pPr>
          </w:p>
        </w:tc>
      </w:tr>
      <w:tr w:rsidR="001772C2" w:rsidRPr="001772C2" w14:paraId="67BA690B"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0CC60" w14:textId="77777777" w:rsidR="001772C2" w:rsidRPr="001772C2" w:rsidRDefault="001772C2" w:rsidP="001772C2">
            <w:pPr>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1BDD7B55" w14:textId="77777777" w:rsidR="001772C2" w:rsidRPr="001772C2" w:rsidRDefault="001772C2" w:rsidP="001772C2">
            <w:pPr>
              <w:suppressAutoHyphens/>
              <w:rPr>
                <w:rFonts w:eastAsia="Calibri"/>
                <w:sz w:val="20"/>
                <w:szCs w:val="20"/>
                <w:lang w:eastAsia="zh-CN"/>
              </w:rPr>
            </w:pPr>
            <w:r w:rsidRPr="001772C2">
              <w:rPr>
                <w:sz w:val="20"/>
                <w:szCs w:val="20"/>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(областные средства)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3A68"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2 409,0</w:t>
            </w:r>
          </w:p>
        </w:tc>
      </w:tr>
      <w:tr w:rsidR="001772C2" w:rsidRPr="001772C2" w14:paraId="008C49A8"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CACD9" w14:textId="77777777" w:rsidR="001772C2" w:rsidRPr="001772C2" w:rsidRDefault="001772C2" w:rsidP="001772C2">
            <w:pPr>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7F600993" w14:textId="77777777" w:rsidR="001772C2" w:rsidRPr="001772C2" w:rsidRDefault="001772C2" w:rsidP="001772C2">
            <w:pPr>
              <w:suppressAutoHyphens/>
              <w:rPr>
                <w:rFonts w:eastAsia="Calibri"/>
                <w:sz w:val="20"/>
                <w:szCs w:val="20"/>
                <w:lang w:eastAsia="zh-CN"/>
              </w:rPr>
            </w:pPr>
            <w:r w:rsidRPr="001772C2">
              <w:rPr>
                <w:sz w:val="20"/>
                <w:szCs w:val="20"/>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(федеральные средства)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C3946" w14:textId="77777777" w:rsidR="001772C2" w:rsidRPr="001772C2" w:rsidRDefault="001772C2" w:rsidP="001772C2">
            <w:pPr>
              <w:suppressAutoHyphens/>
              <w:snapToGrid w:val="0"/>
              <w:jc w:val="center"/>
              <w:rPr>
                <w:sz w:val="20"/>
                <w:szCs w:val="20"/>
              </w:rPr>
            </w:pPr>
          </w:p>
          <w:p w14:paraId="470E096C" w14:textId="77777777" w:rsidR="001772C2" w:rsidRPr="001772C2" w:rsidRDefault="001772C2" w:rsidP="001772C2">
            <w:pPr>
              <w:suppressAutoHyphens/>
              <w:snapToGrid w:val="0"/>
              <w:jc w:val="center"/>
              <w:rPr>
                <w:rFonts w:eastAsia="Calibri"/>
                <w:sz w:val="20"/>
                <w:szCs w:val="20"/>
                <w:lang w:eastAsia="zh-CN"/>
              </w:rPr>
            </w:pPr>
            <w:r w:rsidRPr="001772C2">
              <w:rPr>
                <w:rFonts w:eastAsia="Calibri"/>
                <w:sz w:val="20"/>
                <w:szCs w:val="20"/>
                <w:lang w:eastAsia="zh-CN"/>
              </w:rPr>
              <w:t>2095,8</w:t>
            </w:r>
          </w:p>
        </w:tc>
      </w:tr>
      <w:tr w:rsidR="001772C2" w:rsidRPr="001772C2" w14:paraId="14D14A97"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6835" w14:textId="77777777" w:rsidR="001772C2" w:rsidRPr="001772C2" w:rsidRDefault="001772C2" w:rsidP="001772C2">
            <w:pPr>
              <w:suppressAutoHyphens/>
              <w:snapToGrid w:val="0"/>
              <w:jc w:val="center"/>
              <w:rPr>
                <w:b/>
                <w:i/>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0E94793F" w14:textId="77777777" w:rsidR="001772C2" w:rsidRPr="001772C2" w:rsidRDefault="001772C2" w:rsidP="001772C2">
            <w:pPr>
              <w:suppressAutoHyphens/>
              <w:rPr>
                <w:rFonts w:eastAsia="Calibri"/>
                <w:sz w:val="20"/>
                <w:szCs w:val="20"/>
                <w:lang w:eastAsia="zh-CN"/>
              </w:rPr>
            </w:pPr>
            <w:r w:rsidRPr="001772C2">
              <w:rPr>
                <w:sz w:val="20"/>
                <w:szCs w:val="20"/>
              </w:rPr>
              <w:t xml:space="preserve">      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(областные средства для софинансирования средств федерального бюджета)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C2982"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313,2</w:t>
            </w:r>
          </w:p>
        </w:tc>
      </w:tr>
      <w:tr w:rsidR="001772C2" w:rsidRPr="001772C2" w14:paraId="2751368B"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435F" w14:textId="77777777" w:rsidR="001772C2" w:rsidRPr="001772C2" w:rsidRDefault="001772C2" w:rsidP="001772C2">
            <w:pPr>
              <w:widowControl w:val="0"/>
              <w:suppressAutoHyphens/>
              <w:jc w:val="center"/>
              <w:rPr>
                <w:rFonts w:eastAsia="Calibri"/>
                <w:sz w:val="20"/>
                <w:szCs w:val="20"/>
                <w:lang w:eastAsia="zh-CN"/>
              </w:rPr>
            </w:pPr>
            <w:r w:rsidRPr="001772C2">
              <w:rPr>
                <w:b/>
                <w:i/>
                <w:sz w:val="20"/>
                <w:szCs w:val="20"/>
              </w:rPr>
              <w:t>2 02 40000 00 0000 150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560C" w14:textId="77777777" w:rsidR="001772C2" w:rsidRPr="001772C2" w:rsidRDefault="001772C2" w:rsidP="001772C2">
            <w:pPr>
              <w:widowControl w:val="0"/>
              <w:suppressAutoHyphens/>
              <w:jc w:val="both"/>
              <w:rPr>
                <w:rFonts w:eastAsia="Calibri"/>
                <w:sz w:val="20"/>
                <w:szCs w:val="20"/>
                <w:lang w:eastAsia="zh-CN"/>
              </w:rPr>
            </w:pPr>
            <w:r w:rsidRPr="001772C2">
              <w:rPr>
                <w:b/>
                <w:i/>
                <w:sz w:val="20"/>
                <w:szCs w:val="20"/>
              </w:rPr>
              <w:t>Иные межбюджетные трансферты</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EF97" w14:textId="77777777" w:rsidR="001772C2" w:rsidRPr="001772C2" w:rsidRDefault="001772C2" w:rsidP="001772C2">
            <w:pPr>
              <w:widowControl w:val="0"/>
              <w:suppressAutoHyphens/>
              <w:jc w:val="center"/>
              <w:rPr>
                <w:rFonts w:eastAsia="Calibri"/>
                <w:sz w:val="20"/>
                <w:szCs w:val="20"/>
                <w:lang w:eastAsia="zh-CN"/>
              </w:rPr>
            </w:pPr>
            <w:r w:rsidRPr="001772C2">
              <w:rPr>
                <w:rFonts w:eastAsia="Calibri"/>
                <w:b/>
                <w:bCs/>
                <w:sz w:val="20"/>
                <w:szCs w:val="20"/>
                <w:lang w:eastAsia="zh-CN"/>
              </w:rPr>
              <w:t>69 637,1</w:t>
            </w:r>
          </w:p>
        </w:tc>
      </w:tr>
      <w:tr w:rsidR="001772C2" w:rsidRPr="001772C2" w14:paraId="2F136600" w14:textId="77777777" w:rsidTr="00083FBB">
        <w:tc>
          <w:tcPr>
            <w:tcW w:w="2448" w:type="dxa"/>
            <w:tcBorders>
              <w:left w:val="single" w:sz="4" w:space="0" w:color="000000"/>
              <w:bottom w:val="single" w:sz="4" w:space="0" w:color="000000"/>
              <w:right w:val="single" w:sz="4" w:space="0" w:color="000000"/>
            </w:tcBorders>
            <w:shd w:val="clear" w:color="auto" w:fill="auto"/>
            <w:vAlign w:val="center"/>
          </w:tcPr>
          <w:p w14:paraId="71A63F4B" w14:textId="77777777" w:rsidR="001772C2" w:rsidRPr="001772C2" w:rsidRDefault="001772C2" w:rsidP="001772C2">
            <w:pPr>
              <w:widowControl w:val="0"/>
              <w:suppressAutoHyphens/>
              <w:jc w:val="center"/>
              <w:rPr>
                <w:rFonts w:eastAsia="Calibri"/>
                <w:sz w:val="20"/>
                <w:szCs w:val="20"/>
                <w:lang w:eastAsia="zh-CN"/>
              </w:rPr>
            </w:pPr>
            <w:r w:rsidRPr="001772C2">
              <w:rPr>
                <w:sz w:val="20"/>
                <w:szCs w:val="20"/>
              </w:rPr>
              <w:t>2 02 49999 10 0000 150</w:t>
            </w:r>
          </w:p>
        </w:tc>
        <w:tc>
          <w:tcPr>
            <w:tcW w:w="6052" w:type="dxa"/>
            <w:tcBorders>
              <w:left w:val="single" w:sz="4" w:space="0" w:color="000000"/>
              <w:bottom w:val="single" w:sz="4" w:space="0" w:color="000000"/>
              <w:right w:val="single" w:sz="4" w:space="0" w:color="000000"/>
            </w:tcBorders>
            <w:shd w:val="clear" w:color="auto" w:fill="auto"/>
            <w:vAlign w:val="center"/>
          </w:tcPr>
          <w:p w14:paraId="11D7276B" w14:textId="77777777" w:rsidR="001772C2" w:rsidRPr="001772C2" w:rsidRDefault="001772C2" w:rsidP="001772C2">
            <w:pPr>
              <w:widowControl w:val="0"/>
              <w:suppressAutoHyphens/>
              <w:jc w:val="both"/>
              <w:rPr>
                <w:rFonts w:eastAsia="Calibri"/>
                <w:sz w:val="20"/>
                <w:szCs w:val="20"/>
                <w:lang w:eastAsia="zh-CN"/>
              </w:rPr>
            </w:pPr>
            <w:r w:rsidRPr="001772C2">
              <w:rPr>
                <w:sz w:val="20"/>
                <w:szCs w:val="20"/>
              </w:rPr>
              <w:t xml:space="preserve">Прочие межбюджетные трансферты, передаваемые бюджетам сельских поселений </w:t>
            </w:r>
          </w:p>
        </w:tc>
        <w:tc>
          <w:tcPr>
            <w:tcW w:w="1057" w:type="dxa"/>
            <w:tcBorders>
              <w:left w:val="single" w:sz="4" w:space="0" w:color="000000"/>
              <w:bottom w:val="single" w:sz="4" w:space="0" w:color="000000"/>
              <w:right w:val="single" w:sz="4" w:space="0" w:color="000000"/>
            </w:tcBorders>
            <w:shd w:val="clear" w:color="auto" w:fill="auto"/>
            <w:vAlign w:val="center"/>
          </w:tcPr>
          <w:p w14:paraId="0610016D" w14:textId="77777777" w:rsidR="001772C2" w:rsidRPr="001772C2" w:rsidRDefault="001772C2" w:rsidP="001772C2">
            <w:pPr>
              <w:widowControl w:val="0"/>
              <w:suppressAutoHyphens/>
              <w:jc w:val="center"/>
              <w:rPr>
                <w:rFonts w:eastAsia="Calibri"/>
                <w:sz w:val="20"/>
                <w:szCs w:val="20"/>
                <w:lang w:eastAsia="zh-CN"/>
              </w:rPr>
            </w:pPr>
            <w:r w:rsidRPr="001772C2">
              <w:rPr>
                <w:rFonts w:eastAsia="Calibri"/>
                <w:sz w:val="20"/>
                <w:szCs w:val="20"/>
                <w:lang w:eastAsia="zh-CN"/>
              </w:rPr>
              <w:t>69 637,1</w:t>
            </w:r>
          </w:p>
        </w:tc>
      </w:tr>
      <w:tr w:rsidR="001772C2" w:rsidRPr="001772C2" w14:paraId="6A7B71D7"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D8B5" w14:textId="77777777" w:rsidR="001772C2" w:rsidRPr="001772C2" w:rsidRDefault="001772C2" w:rsidP="001772C2">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4EE7" w14:textId="77777777" w:rsidR="001772C2" w:rsidRPr="001772C2" w:rsidRDefault="001772C2" w:rsidP="001772C2">
            <w:pPr>
              <w:widowControl w:val="0"/>
              <w:suppressAutoHyphens/>
              <w:rPr>
                <w:rFonts w:eastAsia="Calibri"/>
                <w:sz w:val="20"/>
                <w:szCs w:val="20"/>
                <w:lang w:eastAsia="zh-CN"/>
              </w:rPr>
            </w:pPr>
            <w:r w:rsidRPr="001772C2">
              <w:rPr>
                <w:sz w:val="20"/>
                <w:szCs w:val="20"/>
              </w:rPr>
              <w:t>в том числе:</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C1C4" w14:textId="77777777" w:rsidR="001772C2" w:rsidRPr="001772C2" w:rsidRDefault="001772C2" w:rsidP="001772C2">
            <w:pPr>
              <w:widowControl w:val="0"/>
              <w:suppressAutoHyphens/>
              <w:snapToGrid w:val="0"/>
              <w:jc w:val="center"/>
              <w:rPr>
                <w:sz w:val="20"/>
                <w:szCs w:val="20"/>
              </w:rPr>
            </w:pPr>
          </w:p>
        </w:tc>
      </w:tr>
      <w:tr w:rsidR="001772C2" w:rsidRPr="001772C2" w14:paraId="1F34B8FC"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B25D7" w14:textId="77777777" w:rsidR="001772C2" w:rsidRPr="001772C2" w:rsidRDefault="001772C2" w:rsidP="001772C2">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76FB0" w14:textId="77777777" w:rsidR="001772C2" w:rsidRPr="001772C2" w:rsidRDefault="001772C2" w:rsidP="001772C2">
            <w:pPr>
              <w:widowControl w:val="0"/>
              <w:suppressAutoHyphens/>
              <w:rPr>
                <w:rFonts w:eastAsia="Calibri"/>
                <w:sz w:val="20"/>
                <w:szCs w:val="20"/>
                <w:lang w:eastAsia="zh-CN"/>
              </w:rPr>
            </w:pPr>
            <w:r w:rsidRPr="001772C2">
              <w:rPr>
                <w:sz w:val="20"/>
                <w:szCs w:val="20"/>
              </w:rPr>
              <w:t>на поддержку мер по обеспечению сбалансированности бюджетов сельских поселений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90D2" w14:textId="77777777" w:rsidR="001772C2" w:rsidRPr="001772C2" w:rsidRDefault="001772C2" w:rsidP="001772C2">
            <w:pPr>
              <w:widowControl w:val="0"/>
              <w:suppressAutoHyphens/>
              <w:jc w:val="center"/>
              <w:rPr>
                <w:sz w:val="20"/>
                <w:szCs w:val="20"/>
              </w:rPr>
            </w:pPr>
            <w:r w:rsidRPr="001772C2">
              <w:rPr>
                <w:sz w:val="20"/>
                <w:szCs w:val="20"/>
              </w:rPr>
              <w:t>7 967,2</w:t>
            </w:r>
          </w:p>
        </w:tc>
      </w:tr>
      <w:tr w:rsidR="001772C2" w:rsidRPr="001772C2" w14:paraId="19C88A30" w14:textId="77777777" w:rsidTr="00083FBB">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5637" w14:textId="77777777" w:rsidR="001772C2" w:rsidRPr="001772C2" w:rsidRDefault="001772C2" w:rsidP="001772C2">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5E70" w14:textId="77777777" w:rsidR="001772C2" w:rsidRPr="001772C2" w:rsidRDefault="001772C2" w:rsidP="001772C2">
            <w:pPr>
              <w:widowControl w:val="0"/>
              <w:suppressAutoHyphens/>
              <w:rPr>
                <w:sz w:val="20"/>
                <w:szCs w:val="20"/>
              </w:rPr>
            </w:pPr>
            <w:r w:rsidRPr="001772C2">
              <w:rPr>
                <w:rFonts w:eastAsia="Calibri"/>
                <w:sz w:val="20"/>
                <w:szCs w:val="20"/>
                <w:lang w:eastAsia="zh-CN"/>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BC17" w14:textId="77777777" w:rsidR="001772C2" w:rsidRPr="001772C2" w:rsidRDefault="001772C2" w:rsidP="001772C2">
            <w:pPr>
              <w:widowControl w:val="0"/>
              <w:suppressAutoHyphens/>
              <w:jc w:val="center"/>
              <w:rPr>
                <w:rFonts w:eastAsia="Calibri"/>
                <w:sz w:val="20"/>
                <w:szCs w:val="20"/>
                <w:lang w:eastAsia="zh-CN"/>
              </w:rPr>
            </w:pPr>
            <w:r w:rsidRPr="001772C2">
              <w:rPr>
                <w:sz w:val="20"/>
                <w:szCs w:val="20"/>
              </w:rPr>
              <w:t>50,0</w:t>
            </w:r>
          </w:p>
        </w:tc>
      </w:tr>
      <w:tr w:rsidR="001772C2" w:rsidRPr="001772C2" w14:paraId="5A175B84" w14:textId="77777777" w:rsidTr="00083FB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0005" w14:textId="77777777" w:rsidR="001772C2" w:rsidRPr="001772C2" w:rsidRDefault="001772C2" w:rsidP="001772C2">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9C94" w14:textId="77777777" w:rsidR="001772C2" w:rsidRPr="001772C2" w:rsidRDefault="001772C2" w:rsidP="001772C2">
            <w:pPr>
              <w:widowControl w:val="0"/>
              <w:suppressAutoHyphens/>
              <w:jc w:val="both"/>
              <w:rPr>
                <w:rFonts w:eastAsia="Calibri"/>
                <w:sz w:val="20"/>
                <w:szCs w:val="20"/>
                <w:lang w:eastAsia="zh-CN"/>
              </w:rPr>
            </w:pPr>
            <w:r w:rsidRPr="001772C2">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6AEA8" w14:textId="77777777" w:rsidR="001772C2" w:rsidRPr="001772C2" w:rsidRDefault="001772C2" w:rsidP="001772C2">
            <w:pPr>
              <w:widowControl w:val="0"/>
              <w:suppressAutoHyphens/>
              <w:jc w:val="center"/>
              <w:rPr>
                <w:rFonts w:eastAsia="Calibri"/>
                <w:sz w:val="20"/>
                <w:szCs w:val="20"/>
                <w:lang w:eastAsia="zh-CN"/>
              </w:rPr>
            </w:pPr>
            <w:r w:rsidRPr="001772C2">
              <w:rPr>
                <w:sz w:val="20"/>
                <w:szCs w:val="20"/>
              </w:rPr>
              <w:t>54 422,1</w:t>
            </w:r>
          </w:p>
        </w:tc>
      </w:tr>
      <w:tr w:rsidR="001772C2" w:rsidRPr="001772C2" w14:paraId="1122CFAE" w14:textId="77777777" w:rsidTr="00083FBB">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3CA" w14:textId="77777777" w:rsidR="001772C2" w:rsidRPr="001772C2" w:rsidRDefault="001772C2" w:rsidP="001772C2">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4283F" w14:textId="77777777" w:rsidR="001772C2" w:rsidRPr="001772C2" w:rsidRDefault="001772C2" w:rsidP="001772C2">
            <w:pPr>
              <w:suppressAutoHyphens/>
              <w:spacing w:line="252" w:lineRule="auto"/>
              <w:rPr>
                <w:rFonts w:eastAsia="Calibri"/>
                <w:sz w:val="20"/>
                <w:szCs w:val="20"/>
                <w:lang w:eastAsia="zh-CN"/>
              </w:rPr>
            </w:pPr>
            <w:r w:rsidRPr="001772C2">
              <w:rPr>
                <w:sz w:val="20"/>
                <w:szCs w:val="20"/>
                <w:lang w:eastAsia="zh-CN"/>
              </w:rPr>
              <w:t xml:space="preserve"> </w:t>
            </w:r>
            <w:r w:rsidRPr="001772C2">
              <w:rPr>
                <w:rFonts w:eastAsia="Calibri"/>
                <w:sz w:val="20"/>
                <w:szCs w:val="20"/>
                <w:lang w:eastAsia="zh-CN"/>
              </w:rPr>
              <w:t>на обеспечение условий для развития физической культуры и массового спорта в рамках регионального проекта «Спорт-норма жизни»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C6E4" w14:textId="77777777" w:rsidR="001772C2" w:rsidRPr="001772C2" w:rsidRDefault="001772C2" w:rsidP="001772C2">
            <w:pPr>
              <w:widowControl w:val="0"/>
              <w:suppressAutoHyphens/>
              <w:jc w:val="center"/>
              <w:rPr>
                <w:rFonts w:eastAsia="Calibri"/>
                <w:sz w:val="20"/>
                <w:szCs w:val="20"/>
                <w:lang w:eastAsia="zh-CN"/>
              </w:rPr>
            </w:pPr>
            <w:r w:rsidRPr="001772C2">
              <w:rPr>
                <w:sz w:val="20"/>
                <w:szCs w:val="20"/>
              </w:rPr>
              <w:t>1 611,6</w:t>
            </w:r>
          </w:p>
        </w:tc>
      </w:tr>
      <w:tr w:rsidR="001772C2" w:rsidRPr="001772C2" w14:paraId="48FC17B9" w14:textId="77777777" w:rsidTr="00083FBB">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F82F" w14:textId="77777777" w:rsidR="001772C2" w:rsidRPr="001772C2" w:rsidRDefault="001772C2" w:rsidP="001772C2">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2932" w14:textId="77777777" w:rsidR="001772C2" w:rsidRPr="001772C2" w:rsidRDefault="001772C2" w:rsidP="001772C2">
            <w:pPr>
              <w:suppressAutoHyphens/>
              <w:spacing w:line="252" w:lineRule="auto"/>
              <w:rPr>
                <w:sz w:val="20"/>
                <w:szCs w:val="20"/>
                <w:lang w:eastAsia="zh-CN"/>
              </w:rPr>
            </w:pPr>
            <w:r w:rsidRPr="001772C2">
              <w:rPr>
                <w:sz w:val="20"/>
                <w:szCs w:val="20"/>
                <w:lang w:eastAsia="zh-CN"/>
              </w:rPr>
              <w:t>На капитальный ремонт и (или) ремонт автомобильных дорог общего пользования местного значения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4265" w14:textId="77777777" w:rsidR="001772C2" w:rsidRPr="001772C2" w:rsidRDefault="001772C2" w:rsidP="001772C2">
            <w:pPr>
              <w:widowControl w:val="0"/>
              <w:suppressAutoHyphens/>
              <w:jc w:val="center"/>
              <w:rPr>
                <w:sz w:val="20"/>
                <w:szCs w:val="20"/>
              </w:rPr>
            </w:pPr>
            <w:r w:rsidRPr="001772C2">
              <w:rPr>
                <w:sz w:val="20"/>
                <w:szCs w:val="20"/>
              </w:rPr>
              <w:t>5 586,2</w:t>
            </w:r>
          </w:p>
        </w:tc>
      </w:tr>
    </w:tbl>
    <w:p w14:paraId="66528733" w14:textId="77777777" w:rsidR="001772C2" w:rsidRPr="001772C2" w:rsidRDefault="001772C2" w:rsidP="001772C2">
      <w:pPr>
        <w:suppressAutoHyphens/>
        <w:jc w:val="center"/>
        <w:rPr>
          <w:b/>
          <w:i/>
          <w:sz w:val="20"/>
          <w:szCs w:val="20"/>
        </w:rPr>
      </w:pPr>
    </w:p>
    <w:p w14:paraId="0719A5C5" w14:textId="77777777" w:rsidR="001772C2" w:rsidRPr="001772C2" w:rsidRDefault="001772C2" w:rsidP="00725A77">
      <w:pPr>
        <w:pageBreakBefore/>
        <w:suppressAutoHyphens/>
        <w:ind w:left="5103"/>
        <w:jc w:val="right"/>
        <w:rPr>
          <w:rFonts w:eastAsia="Calibri"/>
          <w:sz w:val="20"/>
          <w:szCs w:val="20"/>
          <w:lang w:eastAsia="zh-CN"/>
        </w:rPr>
      </w:pPr>
      <w:r w:rsidRPr="001772C2">
        <w:rPr>
          <w:sz w:val="20"/>
          <w:szCs w:val="20"/>
        </w:rPr>
        <w:t>Приложение 2</w:t>
      </w:r>
    </w:p>
    <w:p w14:paraId="7DF91BCD" w14:textId="77777777" w:rsidR="001772C2" w:rsidRPr="001772C2" w:rsidRDefault="001772C2" w:rsidP="00725A77">
      <w:pPr>
        <w:tabs>
          <w:tab w:val="left" w:pos="5040"/>
          <w:tab w:val="left" w:pos="5400"/>
        </w:tabs>
        <w:suppressAutoHyphens/>
        <w:ind w:left="5103"/>
        <w:jc w:val="right"/>
        <w:rPr>
          <w:rFonts w:eastAsia="Calibri"/>
          <w:sz w:val="20"/>
          <w:szCs w:val="20"/>
          <w:lang w:eastAsia="zh-CN"/>
        </w:rPr>
      </w:pPr>
      <w:r w:rsidRPr="001772C2">
        <w:rPr>
          <w:sz w:val="20"/>
          <w:szCs w:val="20"/>
        </w:rPr>
        <w:t>к решению Совета Подгорнского сельского поселения от 15.02.2024 № 01</w:t>
      </w:r>
    </w:p>
    <w:p w14:paraId="58AC923D" w14:textId="77777777" w:rsidR="001772C2" w:rsidRPr="001772C2" w:rsidRDefault="001772C2" w:rsidP="001772C2">
      <w:pPr>
        <w:suppressAutoHyphens/>
        <w:jc w:val="center"/>
        <w:rPr>
          <w:b/>
          <w:i/>
          <w:sz w:val="20"/>
          <w:szCs w:val="20"/>
        </w:rPr>
      </w:pPr>
    </w:p>
    <w:p w14:paraId="6F731748" w14:textId="77777777" w:rsidR="001772C2" w:rsidRPr="001772C2" w:rsidRDefault="001772C2" w:rsidP="001772C2">
      <w:pPr>
        <w:suppressAutoHyphens/>
        <w:jc w:val="center"/>
        <w:rPr>
          <w:rFonts w:eastAsia="Calibri"/>
          <w:sz w:val="20"/>
          <w:szCs w:val="20"/>
          <w:lang w:eastAsia="zh-CN"/>
        </w:rPr>
      </w:pPr>
      <w:r w:rsidRPr="001772C2">
        <w:rPr>
          <w:b/>
          <w:i/>
          <w:sz w:val="20"/>
          <w:szCs w:val="20"/>
        </w:rPr>
        <w:t>РАСПРЕДЕЛЕНИЕ</w:t>
      </w:r>
    </w:p>
    <w:p w14:paraId="2D511F4A" w14:textId="77777777" w:rsidR="001772C2" w:rsidRPr="001772C2" w:rsidRDefault="001772C2" w:rsidP="001772C2">
      <w:pPr>
        <w:suppressAutoHyphens/>
        <w:jc w:val="center"/>
        <w:rPr>
          <w:rFonts w:eastAsia="Calibri"/>
          <w:sz w:val="20"/>
          <w:szCs w:val="20"/>
          <w:lang w:eastAsia="zh-CN"/>
        </w:rPr>
      </w:pPr>
      <w:r w:rsidRPr="001772C2">
        <w:rPr>
          <w:b/>
          <w:i/>
          <w:sz w:val="20"/>
          <w:szCs w:val="20"/>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2024 год </w:t>
      </w:r>
    </w:p>
    <w:p w14:paraId="1C2A36B9" w14:textId="77777777" w:rsidR="001772C2" w:rsidRPr="001772C2" w:rsidRDefault="001772C2" w:rsidP="001772C2">
      <w:pPr>
        <w:suppressAutoHyphens/>
        <w:jc w:val="center"/>
        <w:rPr>
          <w:b/>
          <w:i/>
          <w:color w:val="0000FF"/>
          <w:sz w:val="20"/>
          <w:szCs w:val="20"/>
        </w:rPr>
      </w:pPr>
    </w:p>
    <w:tbl>
      <w:tblPr>
        <w:tblW w:w="0" w:type="auto"/>
        <w:tblInd w:w="-5" w:type="dxa"/>
        <w:tblLayout w:type="fixed"/>
        <w:tblLook w:val="0000" w:firstRow="0" w:lastRow="0" w:firstColumn="0" w:lastColumn="0" w:noHBand="0" w:noVBand="0"/>
      </w:tblPr>
      <w:tblGrid>
        <w:gridCol w:w="4513"/>
        <w:gridCol w:w="699"/>
        <w:gridCol w:w="704"/>
        <w:gridCol w:w="1316"/>
        <w:gridCol w:w="706"/>
        <w:gridCol w:w="1345"/>
      </w:tblGrid>
      <w:tr w:rsidR="001772C2" w:rsidRPr="001772C2" w14:paraId="710E4BAF" w14:textId="77777777" w:rsidTr="00083FBB">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0CB5" w14:textId="77777777" w:rsidR="001772C2" w:rsidRPr="001772C2" w:rsidRDefault="001772C2" w:rsidP="001772C2">
            <w:pPr>
              <w:suppressAutoHyphens/>
              <w:ind w:right="-7128"/>
              <w:rPr>
                <w:rFonts w:eastAsia="Calibri"/>
                <w:sz w:val="20"/>
                <w:szCs w:val="20"/>
                <w:lang w:eastAsia="zh-CN"/>
              </w:rPr>
            </w:pPr>
            <w:r w:rsidRPr="001772C2">
              <w:rPr>
                <w:b/>
                <w:sz w:val="20"/>
                <w:szCs w:val="20"/>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A2E49C2" w14:textId="77777777" w:rsidR="001772C2" w:rsidRPr="001772C2" w:rsidRDefault="001772C2" w:rsidP="001772C2">
            <w:pPr>
              <w:suppressAutoHyphens/>
              <w:jc w:val="center"/>
              <w:rPr>
                <w:rFonts w:eastAsia="Calibri"/>
                <w:sz w:val="20"/>
                <w:szCs w:val="20"/>
                <w:lang w:eastAsia="zh-CN"/>
              </w:rPr>
            </w:pPr>
            <w:r w:rsidRPr="001772C2">
              <w:rPr>
                <w:b/>
                <w:sz w:val="20"/>
                <w:szCs w:val="20"/>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CD04E53" w14:textId="77777777" w:rsidR="001772C2" w:rsidRPr="001772C2" w:rsidRDefault="001772C2" w:rsidP="001772C2">
            <w:pPr>
              <w:suppressAutoHyphens/>
              <w:jc w:val="center"/>
              <w:rPr>
                <w:rFonts w:eastAsia="Calibri"/>
                <w:sz w:val="20"/>
                <w:szCs w:val="20"/>
                <w:lang w:eastAsia="zh-CN"/>
              </w:rPr>
            </w:pPr>
            <w:r w:rsidRPr="001772C2">
              <w:rPr>
                <w:b/>
                <w:sz w:val="20"/>
                <w:szCs w:val="20"/>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E599E7E" w14:textId="77777777" w:rsidR="001772C2" w:rsidRPr="001772C2" w:rsidRDefault="001772C2" w:rsidP="001772C2">
            <w:pPr>
              <w:suppressAutoHyphens/>
              <w:jc w:val="center"/>
              <w:rPr>
                <w:rFonts w:eastAsia="Calibri"/>
                <w:sz w:val="20"/>
                <w:szCs w:val="20"/>
                <w:lang w:eastAsia="zh-CN"/>
              </w:rPr>
            </w:pPr>
            <w:r w:rsidRPr="001772C2">
              <w:rPr>
                <w:b/>
                <w:sz w:val="20"/>
                <w:szCs w:val="20"/>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F222788" w14:textId="77777777" w:rsidR="001772C2" w:rsidRPr="001772C2" w:rsidRDefault="001772C2" w:rsidP="001772C2">
            <w:pPr>
              <w:suppressAutoHyphens/>
              <w:jc w:val="center"/>
              <w:rPr>
                <w:rFonts w:eastAsia="Calibri"/>
                <w:sz w:val="20"/>
                <w:szCs w:val="20"/>
                <w:lang w:eastAsia="zh-CN"/>
              </w:rPr>
            </w:pPr>
            <w:r w:rsidRPr="001772C2">
              <w:rPr>
                <w:b/>
                <w:sz w:val="20"/>
                <w:szCs w:val="20"/>
              </w:rPr>
              <w:t>ВР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C536B7E" w14:textId="77777777" w:rsidR="001772C2" w:rsidRPr="001772C2" w:rsidRDefault="001772C2" w:rsidP="001772C2">
            <w:pPr>
              <w:suppressAutoHyphens/>
              <w:jc w:val="center"/>
              <w:rPr>
                <w:rFonts w:eastAsia="Calibri"/>
                <w:sz w:val="20"/>
                <w:szCs w:val="20"/>
                <w:lang w:eastAsia="zh-CN"/>
              </w:rPr>
            </w:pPr>
            <w:r w:rsidRPr="001772C2">
              <w:rPr>
                <w:b/>
                <w:sz w:val="20"/>
                <w:szCs w:val="20"/>
              </w:rPr>
              <w:t>Сумма</w:t>
            </w:r>
          </w:p>
          <w:p w14:paraId="674F8781" w14:textId="77777777" w:rsidR="001772C2" w:rsidRPr="001772C2" w:rsidRDefault="001772C2" w:rsidP="001772C2">
            <w:pPr>
              <w:suppressAutoHyphens/>
              <w:jc w:val="center"/>
              <w:rPr>
                <w:rFonts w:eastAsia="Calibri"/>
                <w:sz w:val="20"/>
                <w:szCs w:val="20"/>
                <w:lang w:eastAsia="zh-CN"/>
              </w:rPr>
            </w:pPr>
            <w:r w:rsidRPr="001772C2">
              <w:rPr>
                <w:b/>
                <w:sz w:val="20"/>
                <w:szCs w:val="20"/>
              </w:rPr>
              <w:t>(тыс.руб.)</w:t>
            </w:r>
          </w:p>
        </w:tc>
      </w:tr>
      <w:tr w:rsidR="001772C2" w:rsidRPr="001772C2" w14:paraId="2168188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7A6106" w14:textId="77777777" w:rsidR="001772C2" w:rsidRPr="001772C2" w:rsidRDefault="001772C2" w:rsidP="001772C2">
            <w:pPr>
              <w:suppressAutoHyphens/>
              <w:rPr>
                <w:rFonts w:eastAsia="Calibri"/>
                <w:sz w:val="20"/>
                <w:szCs w:val="20"/>
                <w:lang w:eastAsia="zh-CN"/>
              </w:rPr>
            </w:pPr>
            <w:r w:rsidRPr="001772C2">
              <w:rPr>
                <w:b/>
                <w:sz w:val="20"/>
                <w:szCs w:val="20"/>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DE9051D" w14:textId="77777777" w:rsidR="001772C2" w:rsidRPr="001772C2" w:rsidRDefault="001772C2" w:rsidP="001772C2">
            <w:pPr>
              <w:suppressAutoHyphens/>
              <w:snapToGrid w:val="0"/>
              <w:jc w:val="center"/>
              <w:rPr>
                <w:b/>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F75EC85" w14:textId="77777777" w:rsidR="001772C2" w:rsidRPr="001772C2" w:rsidRDefault="001772C2" w:rsidP="001772C2">
            <w:pPr>
              <w:suppressAutoHyphens/>
              <w:snapToGrid w:val="0"/>
              <w:jc w:val="center"/>
              <w:rPr>
                <w:b/>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9FF92FE" w14:textId="77777777" w:rsidR="001772C2" w:rsidRPr="001772C2" w:rsidRDefault="001772C2" w:rsidP="001772C2">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CB6EA99"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2BEA2" w14:textId="77777777" w:rsidR="001772C2" w:rsidRPr="001772C2" w:rsidRDefault="001772C2" w:rsidP="001772C2">
            <w:pPr>
              <w:suppressAutoHyphens/>
              <w:jc w:val="center"/>
              <w:rPr>
                <w:rFonts w:eastAsia="Calibri"/>
                <w:sz w:val="20"/>
                <w:szCs w:val="20"/>
                <w:lang w:eastAsia="zh-CN"/>
              </w:rPr>
            </w:pPr>
            <w:r w:rsidRPr="001772C2">
              <w:rPr>
                <w:b/>
                <w:sz w:val="20"/>
                <w:szCs w:val="20"/>
              </w:rPr>
              <w:t>107 862,3</w:t>
            </w:r>
          </w:p>
        </w:tc>
      </w:tr>
      <w:tr w:rsidR="001772C2" w:rsidRPr="001772C2" w14:paraId="02594E7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81DE6B" w14:textId="77777777" w:rsidR="001772C2" w:rsidRPr="001772C2" w:rsidRDefault="001772C2" w:rsidP="001772C2">
            <w:pPr>
              <w:suppressAutoHyphens/>
              <w:rPr>
                <w:rFonts w:eastAsia="Calibri"/>
                <w:sz w:val="20"/>
                <w:szCs w:val="20"/>
                <w:lang w:eastAsia="zh-CN"/>
              </w:rPr>
            </w:pPr>
            <w:r w:rsidRPr="001772C2">
              <w:rPr>
                <w:b/>
                <w:sz w:val="20"/>
                <w:szCs w:val="20"/>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6D82" w14:textId="77777777" w:rsidR="001772C2" w:rsidRPr="001772C2" w:rsidRDefault="001772C2" w:rsidP="001772C2">
            <w:pPr>
              <w:suppressAutoHyphens/>
              <w:jc w:val="center"/>
              <w:rPr>
                <w:rFonts w:eastAsia="Calibri"/>
                <w:sz w:val="20"/>
                <w:szCs w:val="20"/>
                <w:lang w:eastAsia="zh-CN"/>
              </w:rPr>
            </w:pPr>
            <w:r w:rsidRPr="001772C2">
              <w:rPr>
                <w:b/>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0EBD"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1B76" w14:textId="77777777" w:rsidR="001772C2" w:rsidRPr="001772C2" w:rsidRDefault="001772C2" w:rsidP="001772C2">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5D8E"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C256" w14:textId="77777777" w:rsidR="001772C2" w:rsidRPr="001772C2" w:rsidRDefault="001772C2" w:rsidP="001772C2">
            <w:pPr>
              <w:suppressAutoHyphens/>
              <w:jc w:val="center"/>
              <w:rPr>
                <w:rFonts w:eastAsia="Calibri"/>
                <w:sz w:val="20"/>
                <w:szCs w:val="20"/>
                <w:lang w:eastAsia="zh-CN"/>
              </w:rPr>
            </w:pPr>
            <w:r w:rsidRPr="001772C2">
              <w:rPr>
                <w:b/>
                <w:sz w:val="20"/>
                <w:szCs w:val="20"/>
              </w:rPr>
              <w:t>13 342,2</w:t>
            </w:r>
          </w:p>
        </w:tc>
      </w:tr>
      <w:tr w:rsidR="001772C2" w:rsidRPr="001772C2" w14:paraId="5A53CD62"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723C9F4" w14:textId="77777777" w:rsidR="001772C2" w:rsidRPr="001772C2" w:rsidRDefault="001772C2" w:rsidP="001772C2">
            <w:pPr>
              <w:suppressAutoHyphens/>
              <w:jc w:val="both"/>
              <w:rPr>
                <w:rFonts w:eastAsia="Calibri"/>
                <w:sz w:val="20"/>
                <w:szCs w:val="20"/>
                <w:lang w:eastAsia="zh-CN"/>
              </w:rPr>
            </w:pPr>
            <w:r w:rsidRPr="001772C2">
              <w:rPr>
                <w:b/>
                <w:i/>
                <w:sz w:val="20"/>
                <w:szCs w:val="20"/>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5B40"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8D46" w14:textId="77777777" w:rsidR="001772C2" w:rsidRPr="001772C2" w:rsidRDefault="001772C2" w:rsidP="001772C2">
            <w:pPr>
              <w:suppressAutoHyphens/>
              <w:jc w:val="center"/>
              <w:rPr>
                <w:rFonts w:eastAsia="Calibri"/>
                <w:sz w:val="20"/>
                <w:szCs w:val="20"/>
                <w:lang w:eastAsia="zh-CN"/>
              </w:rPr>
            </w:pPr>
            <w:r w:rsidRPr="001772C2">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CAD57" w14:textId="77777777" w:rsidR="001772C2" w:rsidRPr="001772C2" w:rsidRDefault="001772C2" w:rsidP="001772C2">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C6A2" w14:textId="77777777" w:rsidR="001772C2" w:rsidRPr="001772C2" w:rsidRDefault="001772C2" w:rsidP="001772C2">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2193" w14:textId="77777777" w:rsidR="001772C2" w:rsidRPr="001772C2" w:rsidRDefault="001772C2" w:rsidP="001772C2">
            <w:pPr>
              <w:suppressAutoHyphens/>
              <w:jc w:val="center"/>
              <w:rPr>
                <w:rFonts w:eastAsia="Calibri"/>
                <w:sz w:val="20"/>
                <w:szCs w:val="20"/>
                <w:lang w:eastAsia="zh-CN"/>
              </w:rPr>
            </w:pPr>
            <w:r w:rsidRPr="001772C2">
              <w:rPr>
                <w:b/>
                <w:sz w:val="20"/>
                <w:szCs w:val="20"/>
              </w:rPr>
              <w:t>1600,6</w:t>
            </w:r>
          </w:p>
        </w:tc>
      </w:tr>
      <w:tr w:rsidR="001772C2" w:rsidRPr="001772C2" w14:paraId="389F9A42"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FAFF4B" w14:textId="77777777" w:rsidR="001772C2" w:rsidRPr="001772C2" w:rsidRDefault="001772C2" w:rsidP="001772C2">
            <w:pPr>
              <w:suppressAutoHyphens/>
              <w:jc w:val="both"/>
              <w:rPr>
                <w:rFonts w:eastAsia="Calibri"/>
                <w:sz w:val="20"/>
                <w:szCs w:val="20"/>
                <w:lang w:eastAsia="zh-CN"/>
              </w:rPr>
            </w:pPr>
            <w:r w:rsidRPr="001772C2">
              <w:rPr>
                <w:sz w:val="20"/>
                <w:szCs w:val="20"/>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C027"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88530"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674C"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96E74"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398C"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1600,6</w:t>
            </w:r>
          </w:p>
        </w:tc>
      </w:tr>
      <w:tr w:rsidR="001772C2" w:rsidRPr="001772C2" w14:paraId="49FDFA9A"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EDAD1E" w14:textId="77777777" w:rsidR="001772C2" w:rsidRPr="001772C2" w:rsidRDefault="001772C2" w:rsidP="001772C2">
            <w:pPr>
              <w:suppressAutoHyphens/>
              <w:jc w:val="both"/>
              <w:rPr>
                <w:rFonts w:eastAsia="Calibri"/>
                <w:sz w:val="20"/>
                <w:szCs w:val="20"/>
                <w:lang w:eastAsia="zh-CN"/>
              </w:rPr>
            </w:pPr>
            <w:r w:rsidRPr="001772C2">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3B4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00E8"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4AB63" w14:textId="77777777" w:rsidR="001772C2" w:rsidRPr="001772C2" w:rsidRDefault="001772C2" w:rsidP="001772C2">
            <w:pPr>
              <w:suppressAutoHyphens/>
              <w:jc w:val="center"/>
              <w:rPr>
                <w:rFonts w:eastAsia="Calibri"/>
                <w:sz w:val="20"/>
                <w:szCs w:val="20"/>
                <w:lang w:eastAsia="zh-CN"/>
              </w:rPr>
            </w:pPr>
            <w:r w:rsidRPr="001772C2">
              <w:rPr>
                <w:sz w:val="20"/>
                <w:szCs w:val="20"/>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BD0B"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44528"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1600,6</w:t>
            </w:r>
          </w:p>
        </w:tc>
      </w:tr>
      <w:tr w:rsidR="001772C2" w:rsidRPr="001772C2" w14:paraId="23F69FEC"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83D571" w14:textId="77777777" w:rsidR="001772C2" w:rsidRPr="001772C2" w:rsidRDefault="001772C2" w:rsidP="001772C2">
            <w:pPr>
              <w:suppressAutoHyphens/>
              <w:rPr>
                <w:rFonts w:eastAsia="Calibri"/>
                <w:sz w:val="20"/>
                <w:szCs w:val="20"/>
                <w:lang w:eastAsia="zh-CN"/>
              </w:rPr>
            </w:pPr>
            <w:r w:rsidRPr="001772C2">
              <w:rPr>
                <w:sz w:val="20"/>
                <w:szCs w:val="20"/>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00E50"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1117"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8D46" w14:textId="77777777" w:rsidR="001772C2" w:rsidRPr="001772C2" w:rsidRDefault="001772C2" w:rsidP="001772C2">
            <w:pPr>
              <w:suppressAutoHyphens/>
              <w:jc w:val="center"/>
              <w:rPr>
                <w:rFonts w:eastAsia="Calibri"/>
                <w:sz w:val="20"/>
                <w:szCs w:val="20"/>
                <w:lang w:eastAsia="zh-CN"/>
              </w:rPr>
            </w:pPr>
            <w:r w:rsidRPr="001772C2">
              <w:rPr>
                <w:sz w:val="20"/>
                <w:szCs w:val="20"/>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6A22E"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79D5" w14:textId="77777777" w:rsidR="001772C2" w:rsidRPr="001772C2" w:rsidRDefault="001772C2" w:rsidP="001772C2">
            <w:pPr>
              <w:suppressAutoHyphens/>
              <w:jc w:val="center"/>
              <w:rPr>
                <w:rFonts w:eastAsia="Calibri"/>
                <w:sz w:val="20"/>
                <w:szCs w:val="20"/>
                <w:lang w:eastAsia="zh-CN"/>
              </w:rPr>
            </w:pPr>
            <w:r w:rsidRPr="001772C2">
              <w:rPr>
                <w:sz w:val="20"/>
                <w:szCs w:val="20"/>
              </w:rPr>
              <w:t>1600,6</w:t>
            </w:r>
          </w:p>
        </w:tc>
      </w:tr>
      <w:tr w:rsidR="001772C2" w:rsidRPr="001772C2" w14:paraId="1A26A3F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61D569" w14:textId="77777777" w:rsidR="001772C2" w:rsidRPr="001772C2" w:rsidRDefault="001772C2" w:rsidP="001772C2">
            <w:pPr>
              <w:suppressAutoHyphens/>
              <w:rPr>
                <w:rFonts w:eastAsia="Calibri"/>
                <w:sz w:val="20"/>
                <w:szCs w:val="20"/>
                <w:lang w:eastAsia="zh-CN"/>
              </w:rPr>
            </w:pPr>
            <w:r w:rsidRPr="001772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EB39"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A785"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93E6" w14:textId="77777777" w:rsidR="001772C2" w:rsidRPr="001772C2" w:rsidRDefault="001772C2" w:rsidP="001772C2">
            <w:pPr>
              <w:suppressAutoHyphens/>
              <w:jc w:val="center"/>
              <w:rPr>
                <w:rFonts w:eastAsia="Calibri"/>
                <w:sz w:val="20"/>
                <w:szCs w:val="20"/>
                <w:lang w:eastAsia="zh-CN"/>
              </w:rPr>
            </w:pPr>
            <w:r w:rsidRPr="001772C2">
              <w:rPr>
                <w:sz w:val="20"/>
                <w:szCs w:val="20"/>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BEB0" w14:textId="77777777" w:rsidR="001772C2" w:rsidRPr="001772C2" w:rsidRDefault="001772C2" w:rsidP="001772C2">
            <w:pPr>
              <w:suppressAutoHyphens/>
              <w:jc w:val="center"/>
              <w:rPr>
                <w:rFonts w:eastAsia="Calibri"/>
                <w:sz w:val="20"/>
                <w:szCs w:val="20"/>
                <w:lang w:eastAsia="zh-CN"/>
              </w:rPr>
            </w:pPr>
            <w:r w:rsidRPr="001772C2">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4180" w14:textId="77777777" w:rsidR="001772C2" w:rsidRPr="001772C2" w:rsidRDefault="001772C2" w:rsidP="001772C2">
            <w:pPr>
              <w:suppressAutoHyphens/>
              <w:jc w:val="center"/>
              <w:rPr>
                <w:rFonts w:eastAsia="Calibri"/>
                <w:sz w:val="20"/>
                <w:szCs w:val="20"/>
                <w:lang w:eastAsia="zh-CN"/>
              </w:rPr>
            </w:pPr>
            <w:r w:rsidRPr="001772C2">
              <w:rPr>
                <w:sz w:val="20"/>
                <w:szCs w:val="20"/>
              </w:rPr>
              <w:t>1600,6</w:t>
            </w:r>
          </w:p>
        </w:tc>
      </w:tr>
      <w:tr w:rsidR="001772C2" w:rsidRPr="001772C2" w14:paraId="3F876DED"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6E0E9B" w14:textId="77777777" w:rsidR="001772C2" w:rsidRPr="001772C2" w:rsidRDefault="001772C2" w:rsidP="001772C2">
            <w:pPr>
              <w:suppressAutoHyphens/>
              <w:rPr>
                <w:rFonts w:eastAsia="Calibri"/>
                <w:sz w:val="20"/>
                <w:szCs w:val="20"/>
                <w:lang w:eastAsia="zh-CN"/>
              </w:rPr>
            </w:pPr>
            <w:r w:rsidRPr="001772C2">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2727"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CAA7"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2716" w14:textId="77777777" w:rsidR="001772C2" w:rsidRPr="001772C2" w:rsidRDefault="001772C2" w:rsidP="001772C2">
            <w:pPr>
              <w:suppressAutoHyphens/>
              <w:jc w:val="center"/>
              <w:rPr>
                <w:rFonts w:eastAsia="Calibri"/>
                <w:sz w:val="20"/>
                <w:szCs w:val="20"/>
                <w:lang w:eastAsia="zh-CN"/>
              </w:rPr>
            </w:pPr>
            <w:r w:rsidRPr="001772C2">
              <w:rPr>
                <w:sz w:val="20"/>
                <w:szCs w:val="20"/>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0363B" w14:textId="77777777" w:rsidR="001772C2" w:rsidRPr="001772C2" w:rsidRDefault="001772C2" w:rsidP="001772C2">
            <w:pPr>
              <w:suppressAutoHyphens/>
              <w:jc w:val="center"/>
              <w:rPr>
                <w:rFonts w:eastAsia="Calibri"/>
                <w:sz w:val="20"/>
                <w:szCs w:val="20"/>
                <w:lang w:eastAsia="zh-CN"/>
              </w:rPr>
            </w:pPr>
            <w:r w:rsidRPr="001772C2">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5AF6" w14:textId="77777777" w:rsidR="001772C2" w:rsidRPr="001772C2" w:rsidRDefault="001772C2" w:rsidP="001772C2">
            <w:pPr>
              <w:suppressAutoHyphens/>
              <w:jc w:val="center"/>
              <w:rPr>
                <w:rFonts w:eastAsia="Calibri"/>
                <w:sz w:val="20"/>
                <w:szCs w:val="20"/>
                <w:lang w:eastAsia="zh-CN"/>
              </w:rPr>
            </w:pPr>
            <w:r w:rsidRPr="001772C2">
              <w:rPr>
                <w:sz w:val="20"/>
                <w:szCs w:val="20"/>
              </w:rPr>
              <w:t>1600,6</w:t>
            </w:r>
          </w:p>
        </w:tc>
      </w:tr>
      <w:tr w:rsidR="001772C2" w:rsidRPr="001772C2" w14:paraId="69DEB7E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90FFC7" w14:textId="77777777" w:rsidR="001772C2" w:rsidRPr="001772C2" w:rsidRDefault="001772C2" w:rsidP="001772C2">
            <w:pPr>
              <w:suppressAutoHyphens/>
              <w:jc w:val="both"/>
              <w:rPr>
                <w:rFonts w:eastAsia="Calibri"/>
                <w:sz w:val="20"/>
                <w:szCs w:val="20"/>
                <w:lang w:eastAsia="zh-CN"/>
              </w:rPr>
            </w:pPr>
            <w:r w:rsidRPr="001772C2">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5799"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A6E68" w14:textId="77777777" w:rsidR="001772C2" w:rsidRPr="001772C2" w:rsidRDefault="001772C2" w:rsidP="001772C2">
            <w:pPr>
              <w:suppressAutoHyphens/>
              <w:jc w:val="center"/>
              <w:rPr>
                <w:rFonts w:eastAsia="Calibri"/>
                <w:sz w:val="20"/>
                <w:szCs w:val="20"/>
                <w:lang w:eastAsia="zh-CN"/>
              </w:rPr>
            </w:pPr>
            <w:r w:rsidRPr="001772C2">
              <w:rPr>
                <w:b/>
                <w:i/>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8637" w14:textId="77777777" w:rsidR="001772C2" w:rsidRPr="001772C2" w:rsidRDefault="001772C2" w:rsidP="001772C2">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BE2D" w14:textId="77777777" w:rsidR="001772C2" w:rsidRPr="001772C2" w:rsidRDefault="001772C2" w:rsidP="001772C2">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A828" w14:textId="77777777" w:rsidR="001772C2" w:rsidRPr="001772C2" w:rsidRDefault="001772C2" w:rsidP="001772C2">
            <w:pPr>
              <w:suppressAutoHyphens/>
              <w:jc w:val="center"/>
              <w:rPr>
                <w:rFonts w:eastAsia="Calibri"/>
                <w:sz w:val="20"/>
                <w:szCs w:val="20"/>
                <w:lang w:eastAsia="zh-CN"/>
              </w:rPr>
            </w:pPr>
            <w:r w:rsidRPr="001772C2">
              <w:rPr>
                <w:b/>
                <w:i/>
                <w:sz w:val="20"/>
                <w:szCs w:val="20"/>
              </w:rPr>
              <w:t>11391,9</w:t>
            </w:r>
          </w:p>
        </w:tc>
      </w:tr>
      <w:tr w:rsidR="001772C2" w:rsidRPr="001772C2" w14:paraId="502B8DC3"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423406"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органов местного самоуправление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27D8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A7F5"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969FF" w14:textId="77777777" w:rsidR="001772C2" w:rsidRPr="001772C2" w:rsidRDefault="001772C2" w:rsidP="001772C2">
            <w:pPr>
              <w:suppressAutoHyphens/>
              <w:jc w:val="center"/>
              <w:rPr>
                <w:rFonts w:eastAsia="Calibri"/>
                <w:sz w:val="20"/>
                <w:szCs w:val="20"/>
                <w:lang w:eastAsia="zh-CN"/>
              </w:rPr>
            </w:pPr>
            <w:r w:rsidRPr="001772C2">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4F8C"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ADFD"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5EA4308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EA5D4A" w14:textId="77777777" w:rsidR="001772C2" w:rsidRPr="001772C2" w:rsidRDefault="001772C2" w:rsidP="001772C2">
            <w:pPr>
              <w:suppressAutoHyphens/>
              <w:jc w:val="both"/>
              <w:rPr>
                <w:rFonts w:eastAsia="Calibri"/>
                <w:sz w:val="20"/>
                <w:szCs w:val="20"/>
                <w:lang w:eastAsia="zh-CN"/>
              </w:rPr>
            </w:pPr>
            <w:r w:rsidRPr="001772C2">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A57F" w14:textId="77777777" w:rsidR="001772C2" w:rsidRPr="001772C2" w:rsidRDefault="001772C2" w:rsidP="001772C2">
            <w:pPr>
              <w:suppressAutoHyphens/>
              <w:jc w:val="center"/>
              <w:rPr>
                <w:rFonts w:eastAsia="Calibri"/>
                <w:sz w:val="20"/>
                <w:szCs w:val="20"/>
                <w:lang w:eastAsia="zh-CN"/>
              </w:rPr>
            </w:pPr>
            <w:r w:rsidRPr="001772C2">
              <w:rPr>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EA2CD" w14:textId="77777777" w:rsidR="001772C2" w:rsidRPr="001772C2" w:rsidRDefault="001772C2" w:rsidP="001772C2">
            <w:pPr>
              <w:suppressAutoHyphens/>
              <w:jc w:val="center"/>
              <w:rPr>
                <w:rFonts w:eastAsia="Calibri"/>
                <w:sz w:val="20"/>
                <w:szCs w:val="20"/>
                <w:lang w:eastAsia="zh-CN"/>
              </w:rPr>
            </w:pPr>
            <w:r w:rsidRPr="001772C2">
              <w:rPr>
                <w:i/>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45A5" w14:textId="77777777" w:rsidR="001772C2" w:rsidRPr="001772C2" w:rsidRDefault="001772C2" w:rsidP="001772C2">
            <w:pPr>
              <w:suppressAutoHyphens/>
              <w:jc w:val="center"/>
              <w:rPr>
                <w:rFonts w:eastAsia="Calibri"/>
                <w:sz w:val="20"/>
                <w:szCs w:val="20"/>
                <w:lang w:eastAsia="zh-CN"/>
              </w:rPr>
            </w:pPr>
            <w:r w:rsidRPr="001772C2">
              <w:rPr>
                <w:i/>
                <w:sz w:val="20"/>
                <w:szCs w:val="20"/>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CD77" w14:textId="77777777" w:rsidR="001772C2" w:rsidRPr="001772C2" w:rsidRDefault="001772C2" w:rsidP="001772C2">
            <w:pPr>
              <w:suppressAutoHyphens/>
              <w:snapToGrid w:val="0"/>
              <w:jc w:val="center"/>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381B"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65B8407A"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E6D19B"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1F58"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34C5B"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533A7" w14:textId="77777777" w:rsidR="001772C2" w:rsidRPr="001772C2" w:rsidRDefault="001772C2" w:rsidP="001772C2">
            <w:pPr>
              <w:suppressAutoHyphens/>
              <w:jc w:val="center"/>
              <w:rPr>
                <w:rFonts w:eastAsia="Calibri"/>
                <w:sz w:val="20"/>
                <w:szCs w:val="20"/>
                <w:lang w:eastAsia="zh-CN"/>
              </w:rPr>
            </w:pPr>
            <w:r w:rsidRPr="001772C2">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330F"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926E"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61B1F50D"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8E8333"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3789"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4DDA"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FE657D3" w14:textId="77777777" w:rsidR="001772C2" w:rsidRPr="001772C2" w:rsidRDefault="001772C2" w:rsidP="001772C2">
            <w:pPr>
              <w:suppressAutoHyphens/>
              <w:spacing w:after="160" w:line="252" w:lineRule="auto"/>
              <w:rPr>
                <w:sz w:val="20"/>
                <w:szCs w:val="20"/>
              </w:rPr>
            </w:pPr>
          </w:p>
          <w:p w14:paraId="62C3F2E5" w14:textId="77777777" w:rsidR="001772C2" w:rsidRPr="001772C2" w:rsidRDefault="001772C2" w:rsidP="001772C2">
            <w:pPr>
              <w:suppressAutoHyphens/>
              <w:spacing w:after="160" w:line="252" w:lineRule="auto"/>
              <w:rPr>
                <w:sz w:val="20"/>
                <w:szCs w:val="20"/>
              </w:rPr>
            </w:pPr>
          </w:p>
          <w:p w14:paraId="124A32B5"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F25D"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9C4DB"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01EA6E25"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12D85B" w14:textId="77777777" w:rsidR="001772C2" w:rsidRPr="001772C2" w:rsidRDefault="001772C2" w:rsidP="001772C2">
            <w:pPr>
              <w:suppressAutoHyphens/>
              <w:jc w:val="both"/>
              <w:rPr>
                <w:rFonts w:eastAsia="Calibri"/>
                <w:sz w:val="20"/>
                <w:szCs w:val="20"/>
                <w:lang w:eastAsia="zh-CN"/>
              </w:rPr>
            </w:pPr>
            <w:r w:rsidRPr="001772C2">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CC5E"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6D331"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EC0F39B"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52AE"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6C117"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408E17B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902C4E" w14:textId="77777777" w:rsidR="001772C2" w:rsidRPr="001772C2" w:rsidRDefault="001772C2" w:rsidP="001772C2">
            <w:pPr>
              <w:suppressAutoHyphens/>
              <w:jc w:val="both"/>
              <w:rPr>
                <w:rFonts w:eastAsia="Calibri"/>
                <w:sz w:val="20"/>
                <w:szCs w:val="20"/>
                <w:lang w:eastAsia="zh-CN"/>
              </w:rPr>
            </w:pPr>
            <w:r w:rsidRPr="001772C2">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5BEB"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1DF6"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9314D2C"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4C8D" w14:textId="77777777" w:rsidR="001772C2" w:rsidRPr="001772C2" w:rsidRDefault="001772C2" w:rsidP="001772C2">
            <w:pPr>
              <w:suppressAutoHyphens/>
              <w:jc w:val="center"/>
              <w:rPr>
                <w:rFonts w:eastAsia="Calibri"/>
                <w:sz w:val="20"/>
                <w:szCs w:val="20"/>
                <w:lang w:eastAsia="zh-CN"/>
              </w:rPr>
            </w:pPr>
            <w:r w:rsidRPr="001772C2">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A693"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68EE10A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3097CF" w14:textId="77777777" w:rsidR="001772C2" w:rsidRPr="001772C2" w:rsidRDefault="001772C2" w:rsidP="001772C2">
            <w:pPr>
              <w:suppressAutoHyphens/>
              <w:jc w:val="both"/>
              <w:rPr>
                <w:rFonts w:eastAsia="Calibri"/>
                <w:sz w:val="20"/>
                <w:szCs w:val="20"/>
                <w:lang w:eastAsia="zh-CN"/>
              </w:rPr>
            </w:pPr>
            <w:r w:rsidRPr="001772C2">
              <w:rPr>
                <w:sz w:val="20"/>
                <w:szCs w:val="20"/>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C9686"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7609A"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F08E"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2DC2"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51D4"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11370,8</w:t>
            </w:r>
          </w:p>
        </w:tc>
      </w:tr>
      <w:tr w:rsidR="001772C2" w:rsidRPr="001772C2" w14:paraId="2F8AF673"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0199F5" w14:textId="77777777" w:rsidR="001772C2" w:rsidRPr="001772C2" w:rsidRDefault="001772C2" w:rsidP="001772C2">
            <w:pPr>
              <w:suppressAutoHyphens/>
              <w:jc w:val="both"/>
              <w:rPr>
                <w:rFonts w:eastAsia="Calibri"/>
                <w:sz w:val="20"/>
                <w:szCs w:val="20"/>
                <w:lang w:eastAsia="zh-CN"/>
              </w:rPr>
            </w:pPr>
            <w:r w:rsidRPr="001772C2">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03D4"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9BDB"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F11C" w14:textId="77777777" w:rsidR="001772C2" w:rsidRPr="001772C2" w:rsidRDefault="001772C2" w:rsidP="001772C2">
            <w:pPr>
              <w:suppressAutoHyphens/>
              <w:jc w:val="center"/>
              <w:rPr>
                <w:rFonts w:eastAsia="Calibri"/>
                <w:sz w:val="20"/>
                <w:szCs w:val="20"/>
                <w:lang w:eastAsia="zh-CN"/>
              </w:rPr>
            </w:pPr>
            <w:r w:rsidRPr="001772C2">
              <w:rPr>
                <w:sz w:val="20"/>
                <w:szCs w:val="20"/>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7CC4"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2A84"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11370,8</w:t>
            </w:r>
          </w:p>
        </w:tc>
      </w:tr>
      <w:tr w:rsidR="001772C2" w:rsidRPr="001772C2" w14:paraId="7FFBA2E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1D7438" w14:textId="77777777" w:rsidR="001772C2" w:rsidRPr="001772C2" w:rsidRDefault="001772C2" w:rsidP="001772C2">
            <w:pPr>
              <w:suppressAutoHyphens/>
              <w:jc w:val="both"/>
              <w:rPr>
                <w:rFonts w:eastAsia="Calibri"/>
                <w:sz w:val="20"/>
                <w:szCs w:val="20"/>
                <w:lang w:eastAsia="zh-CN"/>
              </w:rPr>
            </w:pPr>
            <w:r w:rsidRPr="001772C2">
              <w:rPr>
                <w:sz w:val="20"/>
                <w:szCs w:val="20"/>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4509"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490E"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7AC6"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CBDB"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66CD" w14:textId="77777777" w:rsidR="001772C2" w:rsidRPr="001772C2" w:rsidRDefault="001772C2" w:rsidP="001772C2">
            <w:pPr>
              <w:suppressAutoHyphens/>
              <w:jc w:val="center"/>
              <w:rPr>
                <w:rFonts w:eastAsia="Calibri"/>
                <w:sz w:val="20"/>
                <w:szCs w:val="20"/>
                <w:lang w:eastAsia="zh-CN"/>
              </w:rPr>
            </w:pPr>
            <w:r w:rsidRPr="001772C2">
              <w:rPr>
                <w:sz w:val="20"/>
                <w:szCs w:val="20"/>
              </w:rPr>
              <w:t>11370,8</w:t>
            </w:r>
          </w:p>
        </w:tc>
      </w:tr>
      <w:tr w:rsidR="001772C2" w:rsidRPr="001772C2" w14:paraId="0A38C28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A68A35"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F5E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7B435"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91BAF"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FEE3" w14:textId="77777777" w:rsidR="001772C2" w:rsidRPr="001772C2" w:rsidRDefault="001772C2" w:rsidP="001772C2">
            <w:pPr>
              <w:suppressAutoHyphens/>
              <w:jc w:val="center"/>
              <w:rPr>
                <w:rFonts w:eastAsia="Calibri"/>
                <w:sz w:val="20"/>
                <w:szCs w:val="20"/>
                <w:lang w:eastAsia="zh-CN"/>
              </w:rPr>
            </w:pPr>
            <w:r w:rsidRPr="001772C2">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1D0A" w14:textId="77777777" w:rsidR="001772C2" w:rsidRPr="001772C2" w:rsidRDefault="001772C2" w:rsidP="001772C2">
            <w:pPr>
              <w:suppressAutoHyphens/>
              <w:jc w:val="center"/>
              <w:rPr>
                <w:rFonts w:eastAsia="Calibri"/>
                <w:sz w:val="20"/>
                <w:szCs w:val="20"/>
                <w:lang w:eastAsia="zh-CN"/>
              </w:rPr>
            </w:pPr>
            <w:r w:rsidRPr="001772C2">
              <w:rPr>
                <w:sz w:val="20"/>
                <w:szCs w:val="20"/>
              </w:rPr>
              <w:t>9776,6</w:t>
            </w:r>
          </w:p>
        </w:tc>
      </w:tr>
      <w:tr w:rsidR="001772C2" w:rsidRPr="001772C2" w14:paraId="73E8571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8C84B9" w14:textId="77777777" w:rsidR="001772C2" w:rsidRPr="001772C2" w:rsidRDefault="001772C2" w:rsidP="001772C2">
            <w:pPr>
              <w:suppressAutoHyphens/>
              <w:rPr>
                <w:rFonts w:eastAsia="Calibri"/>
                <w:sz w:val="20"/>
                <w:szCs w:val="20"/>
                <w:lang w:eastAsia="zh-CN"/>
              </w:rPr>
            </w:pPr>
            <w:r w:rsidRPr="001772C2">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C7D75"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B996"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7F4B"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924E1" w14:textId="77777777" w:rsidR="001772C2" w:rsidRPr="001772C2" w:rsidRDefault="001772C2" w:rsidP="001772C2">
            <w:pPr>
              <w:suppressAutoHyphens/>
              <w:jc w:val="center"/>
              <w:rPr>
                <w:rFonts w:eastAsia="Calibri"/>
                <w:sz w:val="20"/>
                <w:szCs w:val="20"/>
                <w:lang w:eastAsia="zh-CN"/>
              </w:rPr>
            </w:pPr>
            <w:r w:rsidRPr="001772C2">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B444" w14:textId="77777777" w:rsidR="001772C2" w:rsidRPr="001772C2" w:rsidRDefault="001772C2" w:rsidP="001772C2">
            <w:pPr>
              <w:suppressAutoHyphens/>
              <w:jc w:val="center"/>
              <w:rPr>
                <w:rFonts w:eastAsia="Calibri"/>
                <w:sz w:val="20"/>
                <w:szCs w:val="20"/>
                <w:lang w:eastAsia="zh-CN"/>
              </w:rPr>
            </w:pPr>
            <w:r w:rsidRPr="001772C2">
              <w:rPr>
                <w:sz w:val="20"/>
                <w:szCs w:val="20"/>
              </w:rPr>
              <w:t>9776,6</w:t>
            </w:r>
          </w:p>
        </w:tc>
      </w:tr>
      <w:tr w:rsidR="001772C2" w:rsidRPr="001772C2" w14:paraId="20D9F9C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61E4A6"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7F4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9CCB8"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9293"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E22D"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AAD9" w14:textId="77777777" w:rsidR="001772C2" w:rsidRPr="001772C2" w:rsidRDefault="001772C2" w:rsidP="001772C2">
            <w:pPr>
              <w:suppressAutoHyphens/>
              <w:jc w:val="center"/>
              <w:rPr>
                <w:rFonts w:eastAsia="Calibri"/>
                <w:sz w:val="20"/>
                <w:szCs w:val="20"/>
                <w:lang w:eastAsia="zh-CN"/>
              </w:rPr>
            </w:pPr>
            <w:r w:rsidRPr="001772C2">
              <w:rPr>
                <w:sz w:val="20"/>
                <w:szCs w:val="20"/>
              </w:rPr>
              <w:t>1584,7</w:t>
            </w:r>
          </w:p>
        </w:tc>
      </w:tr>
      <w:tr w:rsidR="001772C2" w:rsidRPr="001772C2" w14:paraId="11225C6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505B46"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82AA"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A5BA"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8E9C"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DFCD"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68E2" w14:textId="77777777" w:rsidR="001772C2" w:rsidRPr="001772C2" w:rsidRDefault="001772C2" w:rsidP="001772C2">
            <w:pPr>
              <w:suppressAutoHyphens/>
              <w:jc w:val="center"/>
              <w:rPr>
                <w:rFonts w:eastAsia="Calibri"/>
                <w:sz w:val="20"/>
                <w:szCs w:val="20"/>
                <w:lang w:eastAsia="zh-CN"/>
              </w:rPr>
            </w:pPr>
            <w:r w:rsidRPr="001772C2">
              <w:rPr>
                <w:sz w:val="20"/>
                <w:szCs w:val="20"/>
              </w:rPr>
              <w:t>1584,7</w:t>
            </w:r>
          </w:p>
        </w:tc>
      </w:tr>
      <w:tr w:rsidR="001772C2" w:rsidRPr="001772C2" w14:paraId="045AB4F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408F85"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DDEC"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8345"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CD46B"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EB5C"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DDC6" w14:textId="77777777" w:rsidR="001772C2" w:rsidRPr="001772C2" w:rsidRDefault="001772C2" w:rsidP="001772C2">
            <w:pPr>
              <w:suppressAutoHyphens/>
              <w:jc w:val="center"/>
              <w:rPr>
                <w:rFonts w:eastAsia="Calibri"/>
                <w:sz w:val="20"/>
                <w:szCs w:val="20"/>
                <w:lang w:eastAsia="zh-CN"/>
              </w:rPr>
            </w:pPr>
            <w:r w:rsidRPr="001772C2">
              <w:rPr>
                <w:sz w:val="20"/>
                <w:szCs w:val="20"/>
              </w:rPr>
              <w:t>9,5</w:t>
            </w:r>
          </w:p>
        </w:tc>
      </w:tr>
      <w:tr w:rsidR="001772C2" w:rsidRPr="001772C2" w14:paraId="1664F7C1"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DE59BB" w14:textId="77777777" w:rsidR="001772C2" w:rsidRPr="001772C2" w:rsidRDefault="001772C2" w:rsidP="001772C2">
            <w:pPr>
              <w:suppressAutoHyphens/>
              <w:jc w:val="both"/>
              <w:rPr>
                <w:rFonts w:eastAsia="Calibri"/>
                <w:sz w:val="20"/>
                <w:szCs w:val="20"/>
                <w:lang w:eastAsia="zh-CN"/>
              </w:rPr>
            </w:pPr>
            <w:r w:rsidRPr="001772C2">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2328"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8405"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84BD"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2719" w14:textId="77777777" w:rsidR="001772C2" w:rsidRPr="001772C2" w:rsidRDefault="001772C2" w:rsidP="001772C2">
            <w:pPr>
              <w:suppressAutoHyphens/>
              <w:jc w:val="center"/>
              <w:rPr>
                <w:rFonts w:eastAsia="Calibri"/>
                <w:sz w:val="20"/>
                <w:szCs w:val="20"/>
                <w:lang w:eastAsia="zh-CN"/>
              </w:rPr>
            </w:pPr>
            <w:r w:rsidRPr="001772C2">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94CB" w14:textId="77777777" w:rsidR="001772C2" w:rsidRPr="001772C2" w:rsidRDefault="001772C2" w:rsidP="001772C2">
            <w:pPr>
              <w:suppressAutoHyphens/>
              <w:jc w:val="center"/>
              <w:rPr>
                <w:rFonts w:eastAsia="Calibri"/>
                <w:sz w:val="20"/>
                <w:szCs w:val="20"/>
                <w:lang w:eastAsia="zh-CN"/>
              </w:rPr>
            </w:pPr>
            <w:r w:rsidRPr="001772C2">
              <w:rPr>
                <w:sz w:val="20"/>
                <w:szCs w:val="20"/>
              </w:rPr>
              <w:t>9,5</w:t>
            </w:r>
          </w:p>
        </w:tc>
      </w:tr>
      <w:tr w:rsidR="001772C2" w:rsidRPr="001772C2" w14:paraId="669C7D03"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816FF2" w14:textId="77777777" w:rsidR="001772C2" w:rsidRPr="001772C2" w:rsidRDefault="001772C2" w:rsidP="001772C2">
            <w:pPr>
              <w:suppressAutoHyphens/>
              <w:jc w:val="both"/>
              <w:rPr>
                <w:rFonts w:eastAsia="Calibri"/>
                <w:sz w:val="20"/>
                <w:szCs w:val="20"/>
                <w:lang w:eastAsia="zh-CN"/>
              </w:rPr>
            </w:pPr>
            <w:r w:rsidRPr="001772C2">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5FAC"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0B46" w14:textId="77777777" w:rsidR="001772C2" w:rsidRPr="001772C2" w:rsidRDefault="001772C2" w:rsidP="001772C2">
            <w:pPr>
              <w:suppressAutoHyphens/>
              <w:jc w:val="center"/>
              <w:rPr>
                <w:rFonts w:eastAsia="Calibri"/>
                <w:sz w:val="20"/>
                <w:szCs w:val="20"/>
                <w:lang w:eastAsia="zh-CN"/>
              </w:rPr>
            </w:pPr>
            <w:r w:rsidRPr="001772C2">
              <w:rPr>
                <w:b/>
                <w:i/>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4256" w14:textId="77777777" w:rsidR="001772C2" w:rsidRPr="001772C2" w:rsidRDefault="001772C2" w:rsidP="001772C2">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1C924" w14:textId="77777777" w:rsidR="001772C2" w:rsidRPr="001772C2" w:rsidRDefault="001772C2" w:rsidP="001772C2">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3323" w14:textId="77777777" w:rsidR="001772C2" w:rsidRPr="001772C2" w:rsidRDefault="001772C2" w:rsidP="001772C2">
            <w:pPr>
              <w:suppressAutoHyphens/>
              <w:jc w:val="center"/>
              <w:rPr>
                <w:rFonts w:eastAsia="Calibri"/>
                <w:sz w:val="20"/>
                <w:szCs w:val="20"/>
                <w:lang w:eastAsia="zh-CN"/>
              </w:rPr>
            </w:pPr>
            <w:r w:rsidRPr="001772C2">
              <w:rPr>
                <w:b/>
                <w:i/>
                <w:sz w:val="20"/>
                <w:szCs w:val="20"/>
              </w:rPr>
              <w:t>17,1</w:t>
            </w:r>
          </w:p>
        </w:tc>
      </w:tr>
      <w:tr w:rsidR="001772C2" w:rsidRPr="001772C2" w14:paraId="5058844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74B7E1"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органов местного самоуправление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F9C5"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DBE5"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0DE86" w14:textId="77777777" w:rsidR="001772C2" w:rsidRPr="001772C2" w:rsidRDefault="001772C2" w:rsidP="001772C2">
            <w:pPr>
              <w:suppressAutoHyphens/>
              <w:jc w:val="center"/>
              <w:rPr>
                <w:rFonts w:eastAsia="Calibri"/>
                <w:sz w:val="20"/>
                <w:szCs w:val="20"/>
                <w:lang w:eastAsia="zh-CN"/>
              </w:rPr>
            </w:pPr>
            <w:r w:rsidRPr="001772C2">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77C0"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B5A6"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2B4F393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D7D356" w14:textId="77777777" w:rsidR="001772C2" w:rsidRPr="001772C2" w:rsidRDefault="001772C2" w:rsidP="001772C2">
            <w:pPr>
              <w:suppressAutoHyphens/>
              <w:jc w:val="both"/>
              <w:rPr>
                <w:rFonts w:eastAsia="Calibri"/>
                <w:sz w:val="20"/>
                <w:szCs w:val="20"/>
                <w:lang w:eastAsia="zh-CN"/>
              </w:rPr>
            </w:pPr>
            <w:r w:rsidRPr="001772C2">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7CE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C0A6"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4BE9" w14:textId="77777777" w:rsidR="001772C2" w:rsidRPr="001772C2" w:rsidRDefault="001772C2" w:rsidP="001772C2">
            <w:pPr>
              <w:suppressAutoHyphens/>
              <w:jc w:val="center"/>
              <w:rPr>
                <w:rFonts w:eastAsia="Calibri"/>
                <w:sz w:val="20"/>
                <w:szCs w:val="20"/>
                <w:lang w:eastAsia="zh-CN"/>
              </w:rPr>
            </w:pPr>
            <w:r w:rsidRPr="001772C2">
              <w:rPr>
                <w:sz w:val="20"/>
                <w:szCs w:val="20"/>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1EE9"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8E62"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00B7BDF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52D73D"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F3FD"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E690"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D7E2" w14:textId="77777777" w:rsidR="001772C2" w:rsidRPr="001772C2" w:rsidRDefault="001772C2" w:rsidP="001772C2">
            <w:pPr>
              <w:suppressAutoHyphens/>
              <w:jc w:val="center"/>
              <w:rPr>
                <w:rFonts w:eastAsia="Calibri"/>
                <w:sz w:val="20"/>
                <w:szCs w:val="20"/>
                <w:lang w:eastAsia="zh-CN"/>
              </w:rPr>
            </w:pPr>
            <w:r w:rsidRPr="001772C2">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AF46E"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01F90"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471CAEF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FF80E1"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EA8B"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9B51"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5930" w14:textId="77777777" w:rsidR="001772C2" w:rsidRPr="001772C2" w:rsidRDefault="001772C2" w:rsidP="001772C2">
            <w:pPr>
              <w:suppressAutoHyphens/>
              <w:jc w:val="center"/>
              <w:rPr>
                <w:rFonts w:eastAsia="Calibri"/>
                <w:sz w:val="20"/>
                <w:szCs w:val="20"/>
                <w:lang w:eastAsia="zh-CN"/>
              </w:rPr>
            </w:pPr>
            <w:r w:rsidRPr="001772C2">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7807"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F8C79"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5B86B20C"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70E544" w14:textId="77777777" w:rsidR="001772C2" w:rsidRPr="001772C2" w:rsidRDefault="001772C2" w:rsidP="001772C2">
            <w:pPr>
              <w:suppressAutoHyphens/>
              <w:jc w:val="both"/>
              <w:rPr>
                <w:rFonts w:eastAsia="Calibri"/>
                <w:sz w:val="20"/>
                <w:szCs w:val="20"/>
                <w:lang w:eastAsia="zh-CN"/>
              </w:rPr>
            </w:pPr>
            <w:r w:rsidRPr="001772C2">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29A3"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1414"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CC91025"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1CDB"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C6FD"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3915B5D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6963E7" w14:textId="77777777" w:rsidR="001772C2" w:rsidRPr="001772C2" w:rsidRDefault="001772C2" w:rsidP="001772C2">
            <w:pPr>
              <w:suppressAutoHyphens/>
              <w:jc w:val="both"/>
              <w:rPr>
                <w:rFonts w:eastAsia="Calibri"/>
                <w:sz w:val="20"/>
                <w:szCs w:val="20"/>
                <w:lang w:eastAsia="zh-CN"/>
              </w:rPr>
            </w:pPr>
            <w:r w:rsidRPr="001772C2">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A8430"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F529"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D5309ED"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8F62" w14:textId="77777777" w:rsidR="001772C2" w:rsidRPr="001772C2" w:rsidRDefault="001772C2" w:rsidP="001772C2">
            <w:pPr>
              <w:suppressAutoHyphens/>
              <w:jc w:val="center"/>
              <w:rPr>
                <w:rFonts w:eastAsia="Calibri"/>
                <w:sz w:val="20"/>
                <w:szCs w:val="20"/>
                <w:lang w:eastAsia="zh-CN"/>
              </w:rPr>
            </w:pPr>
            <w:r w:rsidRPr="001772C2">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9649D"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5B54EBC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EE255E" w14:textId="77777777" w:rsidR="001772C2" w:rsidRPr="001772C2" w:rsidRDefault="001772C2" w:rsidP="001772C2">
            <w:pPr>
              <w:suppressAutoHyphens/>
              <w:jc w:val="both"/>
              <w:rPr>
                <w:rFonts w:eastAsia="Calibri"/>
                <w:sz w:val="20"/>
                <w:szCs w:val="20"/>
                <w:lang w:eastAsia="zh-CN"/>
              </w:rPr>
            </w:pPr>
            <w:r w:rsidRPr="001772C2">
              <w:rPr>
                <w:b/>
                <w:i/>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5154"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8D69D" w14:textId="77777777" w:rsidR="001772C2" w:rsidRPr="001772C2" w:rsidRDefault="001772C2" w:rsidP="001772C2">
            <w:pPr>
              <w:suppressAutoHyphens/>
              <w:jc w:val="center"/>
              <w:rPr>
                <w:rFonts w:eastAsia="Calibri"/>
                <w:sz w:val="20"/>
                <w:szCs w:val="20"/>
                <w:lang w:eastAsia="zh-CN"/>
              </w:rPr>
            </w:pPr>
            <w:r w:rsidRPr="001772C2">
              <w:rPr>
                <w:b/>
                <w:i/>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095E" w14:textId="77777777" w:rsidR="001772C2" w:rsidRPr="001772C2" w:rsidRDefault="001772C2" w:rsidP="001772C2">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4E2A" w14:textId="77777777" w:rsidR="001772C2" w:rsidRPr="001772C2" w:rsidRDefault="001772C2" w:rsidP="001772C2">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57422" w14:textId="77777777" w:rsidR="001772C2" w:rsidRPr="001772C2" w:rsidRDefault="001772C2" w:rsidP="001772C2">
            <w:pPr>
              <w:suppressAutoHyphens/>
              <w:jc w:val="center"/>
              <w:rPr>
                <w:rFonts w:eastAsia="Calibri"/>
                <w:sz w:val="20"/>
                <w:szCs w:val="20"/>
                <w:lang w:eastAsia="zh-CN"/>
              </w:rPr>
            </w:pPr>
            <w:r w:rsidRPr="001772C2">
              <w:rPr>
                <w:b/>
                <w:i/>
                <w:sz w:val="20"/>
                <w:szCs w:val="20"/>
              </w:rPr>
              <w:t>50,0</w:t>
            </w:r>
          </w:p>
        </w:tc>
      </w:tr>
      <w:tr w:rsidR="001772C2" w:rsidRPr="001772C2" w14:paraId="169BCBF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E630AB"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6083C"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9FCA"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F8DA" w14:textId="77777777" w:rsidR="001772C2" w:rsidRPr="001772C2" w:rsidRDefault="001772C2" w:rsidP="001772C2">
            <w:pPr>
              <w:suppressAutoHyphens/>
              <w:jc w:val="center"/>
              <w:rPr>
                <w:rFonts w:eastAsia="Calibri"/>
                <w:sz w:val="20"/>
                <w:szCs w:val="20"/>
                <w:lang w:eastAsia="zh-CN"/>
              </w:rPr>
            </w:pPr>
            <w:r w:rsidRPr="001772C2">
              <w:rPr>
                <w:sz w:val="20"/>
                <w:szCs w:val="20"/>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8F52"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2B9C"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77432F11"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EBFFAB"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2D86"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B1E76"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C51DC" w14:textId="77777777" w:rsidR="001772C2" w:rsidRPr="001772C2" w:rsidRDefault="001772C2" w:rsidP="001772C2">
            <w:pPr>
              <w:suppressAutoHyphens/>
              <w:jc w:val="center"/>
              <w:rPr>
                <w:rFonts w:eastAsia="Calibri"/>
                <w:sz w:val="20"/>
                <w:szCs w:val="20"/>
                <w:lang w:eastAsia="zh-CN"/>
              </w:rPr>
            </w:pPr>
            <w:r w:rsidRPr="001772C2">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3938"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DA15"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018E2C8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719E67"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BFB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6AC33"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E1A4" w14:textId="77777777" w:rsidR="001772C2" w:rsidRPr="001772C2" w:rsidRDefault="001772C2" w:rsidP="001772C2">
            <w:pPr>
              <w:suppressAutoHyphens/>
              <w:jc w:val="center"/>
              <w:rPr>
                <w:rFonts w:eastAsia="Calibri"/>
                <w:sz w:val="20"/>
                <w:szCs w:val="20"/>
                <w:lang w:eastAsia="zh-CN"/>
              </w:rPr>
            </w:pPr>
            <w:r w:rsidRPr="001772C2">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2480"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06C2"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2DF0FD0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4EE7AC"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86E7"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33EC"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9CB4" w14:textId="77777777" w:rsidR="001772C2" w:rsidRPr="001772C2" w:rsidRDefault="001772C2" w:rsidP="001772C2">
            <w:pPr>
              <w:suppressAutoHyphens/>
              <w:jc w:val="center"/>
              <w:rPr>
                <w:rFonts w:eastAsia="Calibri"/>
                <w:sz w:val="20"/>
                <w:szCs w:val="20"/>
                <w:lang w:eastAsia="zh-CN"/>
              </w:rPr>
            </w:pPr>
            <w:r w:rsidRPr="001772C2">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9988" w14:textId="77777777" w:rsidR="001772C2" w:rsidRPr="001772C2" w:rsidRDefault="001772C2" w:rsidP="001772C2">
            <w:pPr>
              <w:suppressAutoHyphens/>
              <w:jc w:val="center"/>
              <w:rPr>
                <w:rFonts w:eastAsia="Calibri"/>
                <w:sz w:val="20"/>
                <w:szCs w:val="20"/>
                <w:lang w:eastAsia="zh-CN"/>
              </w:rPr>
            </w:pPr>
            <w:r w:rsidRPr="001772C2">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CA2D"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5686782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281033"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2468"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863D"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9D7E8" w14:textId="77777777" w:rsidR="001772C2" w:rsidRPr="001772C2" w:rsidRDefault="001772C2" w:rsidP="001772C2">
            <w:pPr>
              <w:suppressAutoHyphens/>
              <w:jc w:val="center"/>
              <w:rPr>
                <w:rFonts w:eastAsia="Calibri"/>
                <w:sz w:val="20"/>
                <w:szCs w:val="20"/>
                <w:lang w:eastAsia="zh-CN"/>
              </w:rPr>
            </w:pPr>
            <w:r w:rsidRPr="001772C2">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C1F6"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DCBF"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6B7FC93A"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BD7305"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7FC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C92E"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1E126" w14:textId="77777777" w:rsidR="001772C2" w:rsidRPr="001772C2" w:rsidRDefault="001772C2" w:rsidP="001772C2">
            <w:pPr>
              <w:suppressAutoHyphens/>
              <w:jc w:val="center"/>
              <w:rPr>
                <w:rFonts w:eastAsia="Calibri"/>
                <w:sz w:val="20"/>
                <w:szCs w:val="20"/>
                <w:lang w:eastAsia="zh-CN"/>
              </w:rPr>
            </w:pPr>
            <w:r w:rsidRPr="001772C2">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36F7"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5222"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0CA5536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579EF9"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A755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B3D6"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0BE9" w14:textId="77777777" w:rsidR="001772C2" w:rsidRPr="001772C2" w:rsidRDefault="001772C2" w:rsidP="001772C2">
            <w:pPr>
              <w:suppressAutoHyphens/>
              <w:jc w:val="center"/>
              <w:rPr>
                <w:rFonts w:eastAsia="Calibri"/>
                <w:sz w:val="20"/>
                <w:szCs w:val="20"/>
                <w:lang w:eastAsia="zh-CN"/>
              </w:rPr>
            </w:pPr>
            <w:r w:rsidRPr="001772C2">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A417" w14:textId="77777777" w:rsidR="001772C2" w:rsidRPr="001772C2" w:rsidRDefault="001772C2" w:rsidP="001772C2">
            <w:pPr>
              <w:suppressAutoHyphens/>
              <w:jc w:val="center"/>
              <w:rPr>
                <w:rFonts w:eastAsia="Calibri"/>
                <w:sz w:val="20"/>
                <w:szCs w:val="20"/>
                <w:lang w:eastAsia="zh-CN"/>
              </w:rPr>
            </w:pPr>
            <w:r w:rsidRPr="001772C2">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D3E8"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612EEE92"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7E8F62" w14:textId="77777777" w:rsidR="001772C2" w:rsidRPr="001772C2" w:rsidRDefault="001772C2" w:rsidP="001772C2">
            <w:pPr>
              <w:suppressAutoHyphens/>
              <w:jc w:val="both"/>
              <w:rPr>
                <w:rFonts w:eastAsia="Calibri"/>
                <w:sz w:val="20"/>
                <w:szCs w:val="20"/>
                <w:lang w:eastAsia="zh-CN"/>
              </w:rPr>
            </w:pPr>
            <w:r w:rsidRPr="001772C2">
              <w:rPr>
                <w:b/>
                <w:i/>
                <w:sz w:val="20"/>
                <w:szCs w:val="20"/>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F7613"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77B6" w14:textId="77777777" w:rsidR="001772C2" w:rsidRPr="001772C2" w:rsidRDefault="001772C2" w:rsidP="001772C2">
            <w:pPr>
              <w:suppressAutoHyphens/>
              <w:jc w:val="center"/>
              <w:rPr>
                <w:rFonts w:eastAsia="Calibri"/>
                <w:sz w:val="20"/>
                <w:szCs w:val="20"/>
                <w:lang w:eastAsia="zh-CN"/>
              </w:rPr>
            </w:pPr>
            <w:r w:rsidRPr="001772C2">
              <w:rPr>
                <w:b/>
                <w:i/>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85E5" w14:textId="77777777" w:rsidR="001772C2" w:rsidRPr="001772C2" w:rsidRDefault="001772C2" w:rsidP="001772C2">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5092" w14:textId="77777777" w:rsidR="001772C2" w:rsidRPr="001772C2" w:rsidRDefault="001772C2" w:rsidP="001772C2">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2DB97" w14:textId="77777777" w:rsidR="001772C2" w:rsidRPr="001772C2" w:rsidRDefault="001772C2" w:rsidP="001772C2">
            <w:pPr>
              <w:suppressAutoHyphens/>
              <w:jc w:val="center"/>
              <w:rPr>
                <w:rFonts w:eastAsia="Calibri"/>
                <w:sz w:val="20"/>
                <w:szCs w:val="20"/>
                <w:lang w:eastAsia="zh-CN"/>
              </w:rPr>
            </w:pPr>
            <w:r w:rsidRPr="001772C2">
              <w:rPr>
                <w:b/>
                <w:i/>
                <w:sz w:val="20"/>
                <w:szCs w:val="20"/>
              </w:rPr>
              <w:t>282,6</w:t>
            </w:r>
          </w:p>
        </w:tc>
      </w:tr>
      <w:tr w:rsidR="001772C2" w:rsidRPr="001772C2" w14:paraId="0D9F60D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833226" w14:textId="77777777" w:rsidR="001772C2" w:rsidRPr="001772C2" w:rsidRDefault="001772C2" w:rsidP="001772C2">
            <w:pPr>
              <w:suppressAutoHyphens/>
              <w:jc w:val="both"/>
              <w:rPr>
                <w:rFonts w:eastAsia="Calibri"/>
                <w:sz w:val="20"/>
                <w:szCs w:val="20"/>
                <w:lang w:eastAsia="zh-CN"/>
              </w:rPr>
            </w:pPr>
            <w:r w:rsidRPr="001772C2">
              <w:rPr>
                <w:sz w:val="20"/>
                <w:szCs w:val="20"/>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D737"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12AD"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4B71"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0AA9"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DE2B7"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282,6</w:t>
            </w:r>
          </w:p>
        </w:tc>
      </w:tr>
      <w:tr w:rsidR="001772C2" w:rsidRPr="001772C2" w14:paraId="5BB9D03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531A8E" w14:textId="77777777" w:rsidR="001772C2" w:rsidRPr="001772C2" w:rsidRDefault="001772C2" w:rsidP="001772C2">
            <w:pPr>
              <w:suppressAutoHyphens/>
              <w:jc w:val="both"/>
              <w:rPr>
                <w:rFonts w:eastAsia="Calibri"/>
                <w:sz w:val="20"/>
                <w:szCs w:val="20"/>
                <w:lang w:eastAsia="zh-CN"/>
              </w:rPr>
            </w:pPr>
            <w:r w:rsidRPr="001772C2">
              <w:rPr>
                <w:sz w:val="20"/>
                <w:szCs w:val="20"/>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9C7E"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5E9E"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D339" w14:textId="77777777" w:rsidR="001772C2" w:rsidRPr="001772C2" w:rsidRDefault="001772C2" w:rsidP="001772C2">
            <w:pPr>
              <w:suppressAutoHyphens/>
              <w:jc w:val="center"/>
              <w:rPr>
                <w:rFonts w:eastAsia="Calibri"/>
                <w:sz w:val="20"/>
                <w:szCs w:val="20"/>
                <w:lang w:eastAsia="zh-CN"/>
              </w:rPr>
            </w:pPr>
            <w:r w:rsidRPr="001772C2">
              <w:rPr>
                <w:sz w:val="20"/>
                <w:szCs w:val="20"/>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2D6A"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1127" w14:textId="77777777" w:rsidR="001772C2" w:rsidRPr="001772C2" w:rsidRDefault="001772C2" w:rsidP="001772C2">
            <w:pPr>
              <w:suppressAutoHyphens/>
              <w:jc w:val="center"/>
              <w:rPr>
                <w:rFonts w:eastAsia="Calibri"/>
                <w:sz w:val="20"/>
                <w:szCs w:val="20"/>
                <w:u w:val="single"/>
                <w:lang w:eastAsia="zh-CN"/>
              </w:rPr>
            </w:pPr>
            <w:r w:rsidRPr="001772C2">
              <w:rPr>
                <w:sz w:val="20"/>
                <w:szCs w:val="20"/>
                <w:u w:val="single"/>
              </w:rPr>
              <w:t>46,0</w:t>
            </w:r>
          </w:p>
        </w:tc>
      </w:tr>
      <w:tr w:rsidR="001772C2" w:rsidRPr="001772C2" w14:paraId="407532F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276DAE1"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7A2FC"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46EB3"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34788A4"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DD96"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8D73" w14:textId="77777777" w:rsidR="001772C2" w:rsidRPr="001772C2" w:rsidRDefault="001772C2" w:rsidP="001772C2">
            <w:pPr>
              <w:suppressAutoHyphens/>
              <w:jc w:val="center"/>
              <w:rPr>
                <w:rFonts w:eastAsia="Calibri"/>
                <w:sz w:val="20"/>
                <w:szCs w:val="20"/>
                <w:lang w:eastAsia="zh-CN"/>
              </w:rPr>
            </w:pPr>
            <w:r w:rsidRPr="001772C2">
              <w:rPr>
                <w:sz w:val="20"/>
                <w:szCs w:val="20"/>
              </w:rPr>
              <w:t>46,0</w:t>
            </w:r>
          </w:p>
        </w:tc>
      </w:tr>
      <w:tr w:rsidR="001772C2" w:rsidRPr="001772C2" w14:paraId="423A21B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B3124CA" w14:textId="77777777" w:rsidR="001772C2" w:rsidRPr="001772C2" w:rsidRDefault="001772C2" w:rsidP="001772C2">
            <w:pPr>
              <w:suppressAutoHyphens/>
              <w:jc w:val="both"/>
              <w:rPr>
                <w:rFonts w:eastAsia="Calibri"/>
                <w:sz w:val="20"/>
                <w:szCs w:val="20"/>
                <w:lang w:eastAsia="zh-CN"/>
              </w:rPr>
            </w:pPr>
            <w:r w:rsidRPr="001772C2">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4B46"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D99DE"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7A4A088"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F54CD" w14:textId="77777777" w:rsidR="001772C2" w:rsidRPr="001772C2" w:rsidRDefault="001772C2" w:rsidP="001772C2">
            <w:pPr>
              <w:suppressAutoHyphens/>
              <w:jc w:val="center"/>
              <w:rPr>
                <w:rFonts w:eastAsia="Calibri"/>
                <w:sz w:val="20"/>
                <w:szCs w:val="20"/>
                <w:lang w:eastAsia="zh-CN"/>
              </w:rPr>
            </w:pPr>
            <w:r w:rsidRPr="001772C2">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1CAF" w14:textId="77777777" w:rsidR="001772C2" w:rsidRPr="001772C2" w:rsidRDefault="001772C2" w:rsidP="001772C2">
            <w:pPr>
              <w:suppressAutoHyphens/>
              <w:jc w:val="center"/>
              <w:rPr>
                <w:rFonts w:eastAsia="Calibri"/>
                <w:sz w:val="20"/>
                <w:szCs w:val="20"/>
                <w:lang w:eastAsia="zh-CN"/>
              </w:rPr>
            </w:pPr>
            <w:r w:rsidRPr="001772C2">
              <w:rPr>
                <w:sz w:val="20"/>
                <w:szCs w:val="20"/>
              </w:rPr>
              <w:t>46,0</w:t>
            </w:r>
          </w:p>
        </w:tc>
      </w:tr>
      <w:tr w:rsidR="001772C2" w:rsidRPr="001772C2" w14:paraId="550F595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2D4A64" w14:textId="77777777" w:rsidR="001772C2" w:rsidRPr="001772C2" w:rsidRDefault="001772C2" w:rsidP="001772C2">
            <w:pPr>
              <w:suppressAutoHyphens/>
              <w:jc w:val="both"/>
              <w:rPr>
                <w:rFonts w:eastAsia="Calibri"/>
                <w:sz w:val="20"/>
                <w:szCs w:val="20"/>
                <w:lang w:eastAsia="zh-CN"/>
              </w:rPr>
            </w:pPr>
            <w:r w:rsidRPr="001772C2">
              <w:rPr>
                <w:sz w:val="20"/>
                <w:szCs w:val="20"/>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BCC66"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3860"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941D" w14:textId="77777777" w:rsidR="001772C2" w:rsidRPr="001772C2" w:rsidRDefault="001772C2" w:rsidP="001772C2">
            <w:pPr>
              <w:suppressAutoHyphens/>
              <w:jc w:val="center"/>
              <w:rPr>
                <w:rFonts w:eastAsia="Calibri"/>
                <w:sz w:val="20"/>
                <w:szCs w:val="20"/>
                <w:lang w:eastAsia="zh-CN"/>
              </w:rPr>
            </w:pPr>
            <w:r w:rsidRPr="001772C2">
              <w:rPr>
                <w:sz w:val="20"/>
                <w:szCs w:val="20"/>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032F"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1C94" w14:textId="77777777" w:rsidR="001772C2" w:rsidRPr="001772C2" w:rsidRDefault="001772C2" w:rsidP="001772C2">
            <w:pPr>
              <w:suppressAutoHyphens/>
              <w:jc w:val="center"/>
              <w:rPr>
                <w:rFonts w:eastAsia="Calibri"/>
                <w:sz w:val="20"/>
                <w:szCs w:val="20"/>
                <w:u w:val="single"/>
                <w:lang w:eastAsia="zh-CN"/>
              </w:rPr>
            </w:pPr>
            <w:r w:rsidRPr="001772C2">
              <w:rPr>
                <w:sz w:val="20"/>
                <w:szCs w:val="20"/>
                <w:u w:val="single"/>
              </w:rPr>
              <w:t>236,6</w:t>
            </w:r>
          </w:p>
        </w:tc>
      </w:tr>
      <w:tr w:rsidR="001772C2" w:rsidRPr="001772C2" w14:paraId="6AD9BFB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E451E0"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D956"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A5B7"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8551F7F"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5FF96"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FD07" w14:textId="77777777" w:rsidR="001772C2" w:rsidRPr="001772C2" w:rsidRDefault="001772C2" w:rsidP="001772C2">
            <w:pPr>
              <w:suppressAutoHyphens/>
              <w:jc w:val="center"/>
              <w:rPr>
                <w:rFonts w:eastAsia="Calibri"/>
                <w:sz w:val="20"/>
                <w:szCs w:val="20"/>
                <w:lang w:eastAsia="zh-CN"/>
              </w:rPr>
            </w:pPr>
            <w:r w:rsidRPr="001772C2">
              <w:rPr>
                <w:sz w:val="20"/>
                <w:szCs w:val="20"/>
              </w:rPr>
              <w:t>236,6</w:t>
            </w:r>
          </w:p>
        </w:tc>
      </w:tr>
      <w:tr w:rsidR="001772C2" w:rsidRPr="001772C2" w14:paraId="26ADEE7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9CEF4E"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47B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E3E01"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0CDA17A"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9B8F"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4BFC5" w14:textId="77777777" w:rsidR="001772C2" w:rsidRPr="001772C2" w:rsidRDefault="001772C2" w:rsidP="001772C2">
            <w:pPr>
              <w:suppressAutoHyphens/>
              <w:jc w:val="center"/>
              <w:rPr>
                <w:rFonts w:eastAsia="Calibri"/>
                <w:sz w:val="20"/>
                <w:szCs w:val="20"/>
                <w:lang w:eastAsia="zh-CN"/>
              </w:rPr>
            </w:pPr>
            <w:r w:rsidRPr="001772C2">
              <w:rPr>
                <w:sz w:val="20"/>
                <w:szCs w:val="20"/>
              </w:rPr>
              <w:t>236,6</w:t>
            </w:r>
          </w:p>
        </w:tc>
      </w:tr>
      <w:tr w:rsidR="001772C2" w:rsidRPr="001772C2" w14:paraId="4E13A98C" w14:textId="77777777" w:rsidTr="00083FBB">
        <w:tc>
          <w:tcPr>
            <w:tcW w:w="4513" w:type="dxa"/>
            <w:tcBorders>
              <w:left w:val="single" w:sz="4" w:space="0" w:color="000000"/>
              <w:bottom w:val="single" w:sz="4" w:space="0" w:color="000000"/>
              <w:right w:val="single" w:sz="4" w:space="0" w:color="000000"/>
            </w:tcBorders>
            <w:shd w:val="clear" w:color="auto" w:fill="auto"/>
          </w:tcPr>
          <w:p w14:paraId="79A2157B" w14:textId="77777777" w:rsidR="001772C2" w:rsidRPr="001772C2" w:rsidRDefault="001772C2" w:rsidP="001772C2">
            <w:pPr>
              <w:suppressAutoHyphens/>
              <w:jc w:val="both"/>
              <w:rPr>
                <w:rFonts w:eastAsia="Calibri"/>
                <w:sz w:val="20"/>
                <w:szCs w:val="20"/>
                <w:lang w:eastAsia="zh-CN"/>
              </w:rPr>
            </w:pPr>
            <w:r w:rsidRPr="001772C2">
              <w:rPr>
                <w:b/>
                <w:sz w:val="20"/>
                <w:szCs w:val="20"/>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5A1F101C" w14:textId="77777777" w:rsidR="001772C2" w:rsidRPr="001772C2" w:rsidRDefault="001772C2" w:rsidP="001772C2">
            <w:pPr>
              <w:suppressAutoHyphens/>
              <w:jc w:val="center"/>
              <w:rPr>
                <w:rFonts w:eastAsia="Calibri"/>
                <w:sz w:val="20"/>
                <w:szCs w:val="20"/>
                <w:lang w:eastAsia="zh-CN"/>
              </w:rPr>
            </w:pPr>
            <w:r w:rsidRPr="001772C2">
              <w:rPr>
                <w:b/>
                <w:sz w:val="20"/>
                <w:szCs w:val="20"/>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74B9E8E5"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1B289A85" w14:textId="77777777" w:rsidR="001772C2" w:rsidRPr="001772C2" w:rsidRDefault="001772C2" w:rsidP="001772C2">
            <w:pPr>
              <w:suppressAutoHyphens/>
              <w:snapToGrid w:val="0"/>
              <w:jc w:val="center"/>
              <w:rPr>
                <w:b/>
                <w:sz w:val="20"/>
                <w:szCs w:val="20"/>
              </w:rPr>
            </w:pPr>
          </w:p>
        </w:tc>
        <w:tc>
          <w:tcPr>
            <w:tcW w:w="706" w:type="dxa"/>
            <w:tcBorders>
              <w:left w:val="single" w:sz="4" w:space="0" w:color="000000"/>
              <w:bottom w:val="single" w:sz="4" w:space="0" w:color="000000"/>
              <w:right w:val="single" w:sz="4" w:space="0" w:color="000000"/>
            </w:tcBorders>
            <w:shd w:val="clear" w:color="auto" w:fill="auto"/>
            <w:vAlign w:val="center"/>
          </w:tcPr>
          <w:p w14:paraId="7FBCA792" w14:textId="77777777" w:rsidR="001772C2" w:rsidRPr="001772C2" w:rsidRDefault="001772C2" w:rsidP="001772C2">
            <w:pPr>
              <w:suppressAutoHyphens/>
              <w:snapToGrid w:val="0"/>
              <w:jc w:val="center"/>
              <w:rPr>
                <w:b/>
                <w:sz w:val="20"/>
                <w:szCs w:val="20"/>
              </w:rPr>
            </w:pPr>
          </w:p>
        </w:tc>
        <w:tc>
          <w:tcPr>
            <w:tcW w:w="1345" w:type="dxa"/>
            <w:tcBorders>
              <w:left w:val="single" w:sz="4" w:space="0" w:color="000000"/>
              <w:bottom w:val="single" w:sz="4" w:space="0" w:color="000000"/>
              <w:right w:val="single" w:sz="4" w:space="0" w:color="000000"/>
            </w:tcBorders>
            <w:shd w:val="clear" w:color="auto" w:fill="auto"/>
            <w:vAlign w:val="center"/>
          </w:tcPr>
          <w:p w14:paraId="03758248" w14:textId="77777777" w:rsidR="001772C2" w:rsidRPr="001772C2" w:rsidRDefault="001772C2" w:rsidP="001772C2">
            <w:pPr>
              <w:suppressAutoHyphens/>
              <w:jc w:val="center"/>
              <w:rPr>
                <w:rFonts w:eastAsia="Calibri"/>
                <w:sz w:val="20"/>
                <w:szCs w:val="20"/>
                <w:lang w:eastAsia="zh-CN"/>
              </w:rPr>
            </w:pPr>
            <w:r w:rsidRPr="001772C2">
              <w:rPr>
                <w:b/>
                <w:sz w:val="20"/>
                <w:szCs w:val="20"/>
              </w:rPr>
              <w:t>50,0</w:t>
            </w:r>
          </w:p>
        </w:tc>
      </w:tr>
      <w:tr w:rsidR="001772C2" w:rsidRPr="001772C2" w14:paraId="7AB63E2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5C2BD6" w14:textId="77777777" w:rsidR="001772C2" w:rsidRPr="001772C2" w:rsidRDefault="001772C2" w:rsidP="001772C2">
            <w:pPr>
              <w:suppressAutoHyphens/>
              <w:jc w:val="both"/>
              <w:rPr>
                <w:rFonts w:eastAsia="Calibri"/>
                <w:sz w:val="20"/>
                <w:szCs w:val="20"/>
                <w:lang w:eastAsia="zh-CN"/>
              </w:rPr>
            </w:pPr>
            <w:r w:rsidRPr="001772C2">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919F" w14:textId="77777777" w:rsidR="001772C2" w:rsidRPr="001772C2" w:rsidRDefault="001772C2" w:rsidP="001772C2">
            <w:pPr>
              <w:suppressAutoHyphens/>
              <w:jc w:val="center"/>
              <w:rPr>
                <w:rFonts w:eastAsia="Calibri"/>
                <w:sz w:val="20"/>
                <w:szCs w:val="20"/>
                <w:lang w:eastAsia="zh-CN"/>
              </w:rPr>
            </w:pPr>
            <w:r w:rsidRPr="001772C2">
              <w:rPr>
                <w:b/>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7BA5" w14:textId="77777777" w:rsidR="001772C2" w:rsidRPr="001772C2" w:rsidRDefault="001772C2" w:rsidP="001772C2">
            <w:pPr>
              <w:suppressAutoHyphens/>
              <w:jc w:val="center"/>
              <w:rPr>
                <w:rFonts w:eastAsia="Calibri"/>
                <w:sz w:val="20"/>
                <w:szCs w:val="20"/>
                <w:lang w:eastAsia="zh-CN"/>
              </w:rPr>
            </w:pPr>
            <w:r w:rsidRPr="001772C2">
              <w:rPr>
                <w:b/>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3E95" w14:textId="77777777" w:rsidR="001772C2" w:rsidRPr="001772C2" w:rsidRDefault="001772C2" w:rsidP="001772C2">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ACB91"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7A07" w14:textId="77777777" w:rsidR="001772C2" w:rsidRPr="001772C2" w:rsidRDefault="001772C2" w:rsidP="001772C2">
            <w:pPr>
              <w:suppressAutoHyphens/>
              <w:jc w:val="center"/>
              <w:rPr>
                <w:rFonts w:eastAsia="Calibri"/>
                <w:sz w:val="20"/>
                <w:szCs w:val="20"/>
                <w:lang w:eastAsia="zh-CN"/>
              </w:rPr>
            </w:pPr>
            <w:r w:rsidRPr="001772C2">
              <w:rPr>
                <w:b/>
                <w:sz w:val="20"/>
                <w:szCs w:val="20"/>
              </w:rPr>
              <w:t>50,0</w:t>
            </w:r>
          </w:p>
        </w:tc>
      </w:tr>
      <w:tr w:rsidR="001772C2" w:rsidRPr="001772C2" w14:paraId="6566516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7B2F51" w14:textId="77777777" w:rsidR="001772C2" w:rsidRPr="001772C2" w:rsidRDefault="001772C2" w:rsidP="001772C2">
            <w:pPr>
              <w:suppressAutoHyphens/>
              <w:jc w:val="both"/>
              <w:rPr>
                <w:rFonts w:eastAsia="Calibri"/>
                <w:sz w:val="20"/>
                <w:szCs w:val="20"/>
                <w:lang w:eastAsia="zh-CN"/>
              </w:rPr>
            </w:pPr>
            <w:r w:rsidRPr="001772C2">
              <w:rPr>
                <w:sz w:val="20"/>
                <w:szCs w:val="20"/>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0579"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E500"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F601"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8FBB"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CD15"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7B9E2A4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4EC8A6" w14:textId="77777777" w:rsidR="001772C2" w:rsidRPr="001772C2" w:rsidRDefault="001772C2" w:rsidP="001772C2">
            <w:pPr>
              <w:suppressAutoHyphens/>
              <w:jc w:val="both"/>
              <w:rPr>
                <w:rFonts w:eastAsia="Calibri"/>
                <w:sz w:val="20"/>
                <w:szCs w:val="20"/>
                <w:lang w:eastAsia="zh-CN"/>
              </w:rPr>
            </w:pPr>
            <w:r w:rsidRPr="001772C2">
              <w:rPr>
                <w:sz w:val="20"/>
                <w:szCs w:val="20"/>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3A0E"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41C4E"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A16C" w14:textId="77777777" w:rsidR="001772C2" w:rsidRPr="001772C2" w:rsidRDefault="001772C2" w:rsidP="001772C2">
            <w:pPr>
              <w:suppressAutoHyphens/>
              <w:jc w:val="center"/>
              <w:rPr>
                <w:rFonts w:eastAsia="Calibri"/>
                <w:sz w:val="20"/>
                <w:szCs w:val="20"/>
                <w:lang w:eastAsia="zh-CN"/>
              </w:rPr>
            </w:pPr>
            <w:r w:rsidRPr="001772C2">
              <w:rPr>
                <w:sz w:val="20"/>
                <w:szCs w:val="20"/>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71D7"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33B7F"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2BBEC8C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DCA1B39"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43BB"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37AC"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BC69A0D"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B306"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BFE7"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6A67DFC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293530"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4370"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E0BA"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39F0C85"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3910"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E01F"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7CDB94F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0098F4" w14:textId="77777777" w:rsidR="001772C2" w:rsidRPr="001772C2" w:rsidRDefault="001772C2" w:rsidP="001772C2">
            <w:pPr>
              <w:suppressAutoHyphens/>
              <w:jc w:val="both"/>
              <w:rPr>
                <w:rFonts w:eastAsia="Calibri"/>
                <w:sz w:val="20"/>
                <w:szCs w:val="20"/>
                <w:lang w:eastAsia="zh-CN"/>
              </w:rPr>
            </w:pPr>
            <w:r w:rsidRPr="001772C2">
              <w:rPr>
                <w:b/>
                <w:sz w:val="20"/>
                <w:szCs w:val="20"/>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A34D" w14:textId="77777777" w:rsidR="001772C2" w:rsidRPr="001772C2" w:rsidRDefault="001772C2" w:rsidP="001772C2">
            <w:pPr>
              <w:suppressAutoHyphens/>
              <w:jc w:val="center"/>
              <w:rPr>
                <w:rFonts w:eastAsia="Calibri"/>
                <w:sz w:val="20"/>
                <w:szCs w:val="20"/>
                <w:lang w:eastAsia="zh-CN"/>
              </w:rPr>
            </w:pPr>
            <w:r w:rsidRPr="001772C2">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B8EF"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7B3E" w14:textId="77777777" w:rsidR="001772C2" w:rsidRPr="001772C2" w:rsidRDefault="001772C2" w:rsidP="001772C2">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F23B"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B32C" w14:textId="77777777" w:rsidR="001772C2" w:rsidRPr="001772C2" w:rsidRDefault="001772C2" w:rsidP="001772C2">
            <w:pPr>
              <w:suppressAutoHyphens/>
              <w:jc w:val="center"/>
              <w:rPr>
                <w:rFonts w:eastAsia="Calibri"/>
                <w:sz w:val="20"/>
                <w:szCs w:val="20"/>
                <w:lang w:eastAsia="zh-CN"/>
              </w:rPr>
            </w:pPr>
            <w:r w:rsidRPr="001772C2">
              <w:rPr>
                <w:b/>
                <w:sz w:val="20"/>
                <w:szCs w:val="20"/>
              </w:rPr>
              <w:t>10 997,5</w:t>
            </w:r>
          </w:p>
        </w:tc>
      </w:tr>
      <w:tr w:rsidR="001772C2" w:rsidRPr="001772C2" w14:paraId="568CB49D" w14:textId="77777777" w:rsidTr="00083FBB">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EFD7B3"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b/>
                <w:i/>
                <w:sz w:val="20"/>
                <w:szCs w:val="20"/>
                <w:lang w:eastAsia="zh-CN"/>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B89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FBB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7FE7C" w14:textId="77777777" w:rsidR="001772C2" w:rsidRPr="001772C2" w:rsidRDefault="001772C2" w:rsidP="001772C2">
            <w:pPr>
              <w:suppressAutoHyphens/>
              <w:snapToGrid w:val="0"/>
              <w:spacing w:line="252" w:lineRule="auto"/>
              <w:jc w:val="center"/>
              <w:rPr>
                <w:rFonts w:eastAsia="Calibri"/>
                <w:b/>
                <w:sz w:val="20"/>
                <w:szCs w:val="20"/>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A993" w14:textId="77777777" w:rsidR="001772C2" w:rsidRPr="001772C2" w:rsidRDefault="001772C2" w:rsidP="001772C2">
            <w:pPr>
              <w:suppressAutoHyphens/>
              <w:snapToGrid w:val="0"/>
              <w:spacing w:line="252" w:lineRule="auto"/>
              <w:jc w:val="center"/>
              <w:rPr>
                <w:rFonts w:eastAsia="Calibri"/>
                <w:b/>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2DA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196,0</w:t>
            </w:r>
          </w:p>
        </w:tc>
      </w:tr>
      <w:tr w:rsidR="001772C2" w:rsidRPr="001772C2" w14:paraId="26748B4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F9CD90"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080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7C3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2B3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2A287"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1D92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196,0</w:t>
            </w:r>
          </w:p>
        </w:tc>
      </w:tr>
      <w:tr w:rsidR="001772C2" w:rsidRPr="001772C2" w14:paraId="00A93F23"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100206"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9B36"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14A3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495C"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4F85"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A05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196,0</w:t>
            </w:r>
          </w:p>
        </w:tc>
      </w:tr>
      <w:tr w:rsidR="001772C2" w:rsidRPr="001772C2" w14:paraId="28E7476C"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E7D0EB"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B1D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953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5DF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23BB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F92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196,0</w:t>
            </w:r>
          </w:p>
        </w:tc>
      </w:tr>
      <w:tr w:rsidR="001772C2" w:rsidRPr="001772C2" w14:paraId="3D4D5C0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ABCB4E"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5DB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B19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904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A90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AA8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196,0</w:t>
            </w:r>
          </w:p>
        </w:tc>
      </w:tr>
      <w:tr w:rsidR="001772C2" w:rsidRPr="001772C2" w14:paraId="425CE04D"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D067F6" w14:textId="77777777" w:rsidR="001772C2" w:rsidRPr="001772C2" w:rsidRDefault="001772C2" w:rsidP="001772C2">
            <w:pPr>
              <w:suppressAutoHyphens/>
              <w:jc w:val="both"/>
              <w:rPr>
                <w:rFonts w:eastAsia="Calibri"/>
                <w:sz w:val="20"/>
                <w:szCs w:val="20"/>
                <w:lang w:eastAsia="zh-CN"/>
              </w:rPr>
            </w:pPr>
            <w:r w:rsidRPr="001772C2">
              <w:rPr>
                <w:b/>
                <w:i/>
                <w:sz w:val="20"/>
                <w:szCs w:val="20"/>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2607" w14:textId="77777777" w:rsidR="001772C2" w:rsidRPr="001772C2" w:rsidRDefault="001772C2" w:rsidP="001772C2">
            <w:pPr>
              <w:suppressAutoHyphens/>
              <w:jc w:val="center"/>
              <w:rPr>
                <w:rFonts w:eastAsia="Calibri"/>
                <w:sz w:val="20"/>
                <w:szCs w:val="20"/>
                <w:lang w:eastAsia="zh-CN"/>
              </w:rPr>
            </w:pPr>
            <w:r w:rsidRPr="001772C2">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B655" w14:textId="77777777" w:rsidR="001772C2" w:rsidRPr="001772C2" w:rsidRDefault="001772C2" w:rsidP="001772C2">
            <w:pPr>
              <w:suppressAutoHyphens/>
              <w:jc w:val="center"/>
              <w:rPr>
                <w:rFonts w:eastAsia="Calibri"/>
                <w:sz w:val="20"/>
                <w:szCs w:val="20"/>
                <w:lang w:eastAsia="zh-CN"/>
              </w:rPr>
            </w:pPr>
            <w:r w:rsidRPr="001772C2">
              <w:rPr>
                <w:b/>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A1EA" w14:textId="77777777" w:rsidR="001772C2" w:rsidRPr="001772C2" w:rsidRDefault="001772C2" w:rsidP="001772C2">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48FB"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F76CA" w14:textId="77777777" w:rsidR="001772C2" w:rsidRPr="001772C2" w:rsidRDefault="001772C2" w:rsidP="001772C2">
            <w:pPr>
              <w:suppressAutoHyphens/>
              <w:jc w:val="center"/>
              <w:rPr>
                <w:rFonts w:eastAsia="Calibri"/>
                <w:sz w:val="20"/>
                <w:szCs w:val="20"/>
                <w:lang w:eastAsia="zh-CN"/>
              </w:rPr>
            </w:pPr>
            <w:r w:rsidRPr="001772C2">
              <w:rPr>
                <w:b/>
                <w:sz w:val="20"/>
                <w:szCs w:val="20"/>
              </w:rPr>
              <w:t>10 201,5</w:t>
            </w:r>
          </w:p>
        </w:tc>
      </w:tr>
      <w:tr w:rsidR="001772C2" w:rsidRPr="001772C2" w14:paraId="65D3D2AA"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15B74E" w14:textId="77777777" w:rsidR="001772C2" w:rsidRPr="001772C2" w:rsidRDefault="001772C2" w:rsidP="001772C2">
            <w:pPr>
              <w:suppressAutoHyphens/>
              <w:jc w:val="both"/>
              <w:rPr>
                <w:b/>
                <w:i/>
                <w:sz w:val="20"/>
                <w:szCs w:val="20"/>
              </w:rPr>
            </w:pPr>
            <w:r w:rsidRPr="001772C2">
              <w:rPr>
                <w:sz w:val="20"/>
                <w:szCs w:val="20"/>
              </w:rPr>
              <w:t>Государственная программа «Развитие транспортной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C9D5" w14:textId="77777777" w:rsidR="001772C2" w:rsidRPr="001772C2" w:rsidRDefault="001772C2" w:rsidP="001772C2">
            <w:pPr>
              <w:suppressAutoHyphens/>
              <w:jc w:val="center"/>
              <w:rPr>
                <w:b/>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C773" w14:textId="77777777" w:rsidR="001772C2" w:rsidRPr="001772C2" w:rsidRDefault="001772C2" w:rsidP="001772C2">
            <w:pPr>
              <w:suppressAutoHyphens/>
              <w:jc w:val="center"/>
              <w:rPr>
                <w:b/>
                <w:sz w:val="20"/>
                <w:szCs w:val="20"/>
              </w:rPr>
            </w:pPr>
            <w:r w:rsidRPr="001772C2">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4A70" w14:textId="77777777" w:rsidR="001772C2" w:rsidRPr="001772C2" w:rsidRDefault="001772C2" w:rsidP="001772C2">
            <w:pPr>
              <w:suppressAutoHyphens/>
              <w:snapToGrid w:val="0"/>
              <w:jc w:val="center"/>
              <w:rPr>
                <w:b/>
                <w:sz w:val="20"/>
                <w:szCs w:val="20"/>
              </w:rPr>
            </w:pPr>
            <w:r w:rsidRPr="001772C2">
              <w:rPr>
                <w:sz w:val="20"/>
                <w:szCs w:val="20"/>
              </w:rPr>
              <w:t>1800000000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855B"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9F4C" w14:textId="77777777" w:rsidR="001772C2" w:rsidRPr="001772C2" w:rsidRDefault="001772C2" w:rsidP="001772C2">
            <w:pPr>
              <w:suppressAutoHyphens/>
              <w:jc w:val="center"/>
              <w:rPr>
                <w:b/>
                <w:sz w:val="20"/>
                <w:szCs w:val="20"/>
                <w:u w:val="single"/>
              </w:rPr>
            </w:pPr>
            <w:r w:rsidRPr="001772C2">
              <w:rPr>
                <w:sz w:val="20"/>
                <w:szCs w:val="20"/>
                <w:u w:val="single"/>
              </w:rPr>
              <w:t>5586,2</w:t>
            </w:r>
          </w:p>
        </w:tc>
      </w:tr>
      <w:tr w:rsidR="001772C2" w:rsidRPr="001772C2" w14:paraId="17418CCC"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A45BC79" w14:textId="77777777" w:rsidR="001772C2" w:rsidRPr="001772C2" w:rsidRDefault="001772C2" w:rsidP="001772C2">
            <w:pPr>
              <w:suppressAutoHyphens/>
              <w:jc w:val="both"/>
              <w:rPr>
                <w:b/>
                <w:i/>
                <w:sz w:val="20"/>
                <w:szCs w:val="20"/>
              </w:rPr>
            </w:pPr>
            <w:r w:rsidRPr="001772C2">
              <w:rPr>
                <w:sz w:val="20"/>
                <w:szCs w:val="20"/>
              </w:rPr>
              <w:t>Подпрограмма «Сохранение и развитие автомобильных дорог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209C" w14:textId="77777777" w:rsidR="001772C2" w:rsidRPr="001772C2" w:rsidRDefault="001772C2" w:rsidP="001772C2">
            <w:pPr>
              <w:suppressAutoHyphens/>
              <w:jc w:val="center"/>
              <w:rPr>
                <w:b/>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D26B" w14:textId="77777777" w:rsidR="001772C2" w:rsidRPr="001772C2" w:rsidRDefault="001772C2" w:rsidP="001772C2">
            <w:pPr>
              <w:suppressAutoHyphens/>
              <w:jc w:val="center"/>
              <w:rPr>
                <w:b/>
                <w:sz w:val="20"/>
                <w:szCs w:val="20"/>
              </w:rPr>
            </w:pPr>
            <w:r w:rsidRPr="001772C2">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333B" w14:textId="77777777" w:rsidR="001772C2" w:rsidRPr="001772C2" w:rsidRDefault="001772C2" w:rsidP="001772C2">
            <w:pPr>
              <w:suppressAutoHyphens/>
              <w:snapToGrid w:val="0"/>
              <w:jc w:val="center"/>
              <w:rPr>
                <w:b/>
                <w:sz w:val="20"/>
                <w:szCs w:val="20"/>
              </w:rPr>
            </w:pPr>
            <w:r w:rsidRPr="001772C2">
              <w:rPr>
                <w:sz w:val="20"/>
                <w:szCs w:val="20"/>
              </w:rPr>
              <w:t>1820000000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E2889"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1760243"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70EDA30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C33A63" w14:textId="77777777" w:rsidR="001772C2" w:rsidRPr="001772C2" w:rsidRDefault="001772C2" w:rsidP="001772C2">
            <w:pPr>
              <w:suppressAutoHyphens/>
              <w:jc w:val="both"/>
              <w:rPr>
                <w:b/>
                <w:i/>
                <w:sz w:val="20"/>
                <w:szCs w:val="20"/>
              </w:rPr>
            </w:pPr>
            <w:r w:rsidRPr="001772C2">
              <w:rPr>
                <w:sz w:val="20"/>
                <w:szCs w:val="20"/>
              </w:rPr>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3BE5C" w14:textId="77777777" w:rsidR="001772C2" w:rsidRPr="001772C2" w:rsidRDefault="001772C2" w:rsidP="001772C2">
            <w:pPr>
              <w:suppressAutoHyphens/>
              <w:jc w:val="center"/>
              <w:rPr>
                <w:b/>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9376" w14:textId="77777777" w:rsidR="001772C2" w:rsidRPr="001772C2" w:rsidRDefault="001772C2" w:rsidP="001772C2">
            <w:pPr>
              <w:suppressAutoHyphens/>
              <w:jc w:val="center"/>
              <w:rPr>
                <w:b/>
                <w:sz w:val="20"/>
                <w:szCs w:val="20"/>
              </w:rPr>
            </w:pPr>
            <w:r w:rsidRPr="001772C2">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7C6A6" w14:textId="77777777" w:rsidR="001772C2" w:rsidRPr="001772C2" w:rsidRDefault="001772C2" w:rsidP="001772C2">
            <w:pPr>
              <w:suppressAutoHyphens/>
              <w:snapToGrid w:val="0"/>
              <w:jc w:val="center"/>
              <w:rPr>
                <w:b/>
                <w:sz w:val="20"/>
                <w:szCs w:val="20"/>
              </w:rPr>
            </w:pPr>
            <w:r w:rsidRPr="001772C2">
              <w:rPr>
                <w:sz w:val="20"/>
                <w:szCs w:val="20"/>
              </w:rPr>
              <w:t>1828400000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C8B4C"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CD8B6E8"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7E279081"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93CE41" w14:textId="77777777" w:rsidR="001772C2" w:rsidRPr="001772C2" w:rsidRDefault="001772C2" w:rsidP="001772C2">
            <w:pPr>
              <w:suppressAutoHyphens/>
              <w:jc w:val="both"/>
              <w:rPr>
                <w:b/>
                <w:i/>
                <w:sz w:val="20"/>
                <w:szCs w:val="20"/>
              </w:rPr>
            </w:pPr>
            <w:r w:rsidRPr="001772C2">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C92EB" w14:textId="77777777" w:rsidR="001772C2" w:rsidRPr="001772C2" w:rsidRDefault="001772C2" w:rsidP="001772C2">
            <w:pPr>
              <w:suppressAutoHyphens/>
              <w:jc w:val="center"/>
              <w:rPr>
                <w:b/>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0C26" w14:textId="77777777" w:rsidR="001772C2" w:rsidRPr="001772C2" w:rsidRDefault="001772C2" w:rsidP="001772C2">
            <w:pPr>
              <w:suppressAutoHyphens/>
              <w:jc w:val="center"/>
              <w:rPr>
                <w:b/>
                <w:sz w:val="20"/>
                <w:szCs w:val="20"/>
              </w:rPr>
            </w:pPr>
            <w:r w:rsidRPr="001772C2">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7F249" w14:textId="77777777" w:rsidR="001772C2" w:rsidRPr="001772C2" w:rsidRDefault="001772C2" w:rsidP="001772C2">
            <w:pPr>
              <w:suppressAutoHyphens/>
              <w:snapToGrid w:val="0"/>
              <w:jc w:val="center"/>
              <w:rPr>
                <w:b/>
                <w:sz w:val="20"/>
                <w:szCs w:val="20"/>
              </w:rPr>
            </w:pPr>
            <w:r w:rsidRPr="001772C2">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A454"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27ADAC5"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1EB7D2C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DFA178" w14:textId="77777777" w:rsidR="001772C2" w:rsidRPr="001772C2" w:rsidRDefault="001772C2" w:rsidP="001772C2">
            <w:pPr>
              <w:suppressAutoHyphens/>
              <w:jc w:val="both"/>
              <w:rPr>
                <w:b/>
                <w:i/>
                <w:sz w:val="20"/>
                <w:szCs w:val="20"/>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5521" w14:textId="77777777" w:rsidR="001772C2" w:rsidRPr="001772C2" w:rsidRDefault="001772C2" w:rsidP="001772C2">
            <w:pPr>
              <w:suppressAutoHyphens/>
              <w:jc w:val="center"/>
              <w:rPr>
                <w:b/>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B957" w14:textId="77777777" w:rsidR="001772C2" w:rsidRPr="001772C2" w:rsidRDefault="001772C2" w:rsidP="001772C2">
            <w:pPr>
              <w:suppressAutoHyphens/>
              <w:jc w:val="center"/>
              <w:rPr>
                <w:b/>
                <w:sz w:val="20"/>
                <w:szCs w:val="20"/>
              </w:rPr>
            </w:pPr>
            <w:r w:rsidRPr="001772C2">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1D3D" w14:textId="77777777" w:rsidR="001772C2" w:rsidRPr="001772C2" w:rsidRDefault="001772C2" w:rsidP="001772C2">
            <w:pPr>
              <w:suppressAutoHyphens/>
              <w:snapToGrid w:val="0"/>
              <w:jc w:val="center"/>
              <w:rPr>
                <w:b/>
                <w:sz w:val="20"/>
                <w:szCs w:val="20"/>
              </w:rPr>
            </w:pPr>
            <w:r w:rsidRPr="001772C2">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96D0" w14:textId="77777777" w:rsidR="001772C2" w:rsidRPr="001772C2" w:rsidRDefault="001772C2" w:rsidP="001772C2">
            <w:pPr>
              <w:suppressAutoHyphens/>
              <w:snapToGrid w:val="0"/>
              <w:jc w:val="center"/>
              <w:rPr>
                <w:b/>
                <w:sz w:val="20"/>
                <w:szCs w:val="20"/>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22F6162"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396D8215"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1EF963" w14:textId="77777777" w:rsidR="001772C2" w:rsidRPr="001772C2" w:rsidRDefault="001772C2" w:rsidP="001772C2">
            <w:pPr>
              <w:suppressAutoHyphens/>
              <w:jc w:val="both"/>
              <w:rPr>
                <w:b/>
                <w:i/>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088E" w14:textId="77777777" w:rsidR="001772C2" w:rsidRPr="001772C2" w:rsidRDefault="001772C2" w:rsidP="001772C2">
            <w:pPr>
              <w:suppressAutoHyphens/>
              <w:jc w:val="center"/>
              <w:rPr>
                <w:b/>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F1543" w14:textId="77777777" w:rsidR="001772C2" w:rsidRPr="001772C2" w:rsidRDefault="001772C2" w:rsidP="001772C2">
            <w:pPr>
              <w:suppressAutoHyphens/>
              <w:jc w:val="center"/>
              <w:rPr>
                <w:b/>
                <w:sz w:val="20"/>
                <w:szCs w:val="20"/>
              </w:rPr>
            </w:pPr>
            <w:r w:rsidRPr="001772C2">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EA" w14:textId="77777777" w:rsidR="001772C2" w:rsidRPr="001772C2" w:rsidRDefault="001772C2" w:rsidP="001772C2">
            <w:pPr>
              <w:suppressAutoHyphens/>
              <w:snapToGrid w:val="0"/>
              <w:jc w:val="center"/>
              <w:rPr>
                <w:b/>
                <w:sz w:val="20"/>
                <w:szCs w:val="20"/>
              </w:rPr>
            </w:pPr>
            <w:r w:rsidRPr="001772C2">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A71F" w14:textId="77777777" w:rsidR="001772C2" w:rsidRPr="001772C2" w:rsidRDefault="001772C2" w:rsidP="001772C2">
            <w:pPr>
              <w:suppressAutoHyphens/>
              <w:snapToGrid w:val="0"/>
              <w:jc w:val="center"/>
              <w:rPr>
                <w:b/>
                <w:sz w:val="20"/>
                <w:szCs w:val="20"/>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45F5C87"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2EAC4CCA" w14:textId="77777777" w:rsidTr="00083FBB">
        <w:tc>
          <w:tcPr>
            <w:tcW w:w="4513" w:type="dxa"/>
            <w:tcBorders>
              <w:top w:val="single" w:sz="4" w:space="0" w:color="auto"/>
              <w:left w:val="single" w:sz="4" w:space="0" w:color="auto"/>
              <w:bottom w:val="single" w:sz="4" w:space="0" w:color="auto"/>
              <w:right w:val="single" w:sz="4" w:space="0" w:color="auto"/>
            </w:tcBorders>
          </w:tcPr>
          <w:p w14:paraId="39242DB4"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Расходы в сфере дорожного хозяйства</w:t>
            </w:r>
          </w:p>
        </w:tc>
        <w:tc>
          <w:tcPr>
            <w:tcW w:w="699" w:type="dxa"/>
            <w:tcBorders>
              <w:top w:val="single" w:sz="4" w:space="0" w:color="auto"/>
              <w:left w:val="single" w:sz="4" w:space="0" w:color="auto"/>
              <w:bottom w:val="single" w:sz="4" w:space="0" w:color="auto"/>
              <w:right w:val="single" w:sz="4" w:space="0" w:color="auto"/>
            </w:tcBorders>
            <w:vAlign w:val="center"/>
          </w:tcPr>
          <w:p w14:paraId="3BFA3692"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090C5343"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38E2EB1C" w14:textId="77777777" w:rsidR="001772C2" w:rsidRPr="001772C2" w:rsidRDefault="001772C2" w:rsidP="001772C2">
            <w:pPr>
              <w:suppressAutoHyphens/>
              <w:jc w:val="center"/>
              <w:rPr>
                <w:sz w:val="20"/>
                <w:szCs w:val="20"/>
              </w:rPr>
            </w:pPr>
            <w:r w:rsidRPr="001772C2">
              <w:rPr>
                <w:sz w:val="20"/>
                <w:szCs w:val="20"/>
              </w:rPr>
              <w:t>7400000000</w:t>
            </w:r>
          </w:p>
        </w:tc>
        <w:tc>
          <w:tcPr>
            <w:tcW w:w="706" w:type="dxa"/>
            <w:tcBorders>
              <w:top w:val="single" w:sz="4" w:space="0" w:color="auto"/>
              <w:left w:val="single" w:sz="4" w:space="0" w:color="auto"/>
              <w:bottom w:val="single" w:sz="4" w:space="0" w:color="auto"/>
              <w:right w:val="single" w:sz="4" w:space="0" w:color="auto"/>
            </w:tcBorders>
            <w:vAlign w:val="center"/>
          </w:tcPr>
          <w:p w14:paraId="74626CBB" w14:textId="77777777" w:rsidR="001772C2" w:rsidRPr="001772C2" w:rsidRDefault="001772C2" w:rsidP="001772C2">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240C9" w14:textId="77777777" w:rsidR="001772C2" w:rsidRPr="001772C2" w:rsidRDefault="001772C2" w:rsidP="001772C2">
            <w:pPr>
              <w:suppressAutoHyphens/>
              <w:jc w:val="center"/>
              <w:rPr>
                <w:rFonts w:eastAsia="Calibri"/>
                <w:sz w:val="20"/>
                <w:szCs w:val="20"/>
                <w:u w:val="single"/>
                <w:lang w:eastAsia="zh-CN"/>
              </w:rPr>
            </w:pPr>
            <w:r w:rsidRPr="001772C2">
              <w:rPr>
                <w:rFonts w:eastAsia="Calibri"/>
                <w:sz w:val="20"/>
                <w:szCs w:val="20"/>
                <w:u w:val="single"/>
                <w:lang w:eastAsia="zh-CN"/>
              </w:rPr>
              <w:t>4615,3</w:t>
            </w:r>
          </w:p>
        </w:tc>
      </w:tr>
      <w:tr w:rsidR="001772C2" w:rsidRPr="001772C2" w14:paraId="7A47795A" w14:textId="77777777" w:rsidTr="00083FBB">
        <w:tc>
          <w:tcPr>
            <w:tcW w:w="4513" w:type="dxa"/>
            <w:tcBorders>
              <w:top w:val="single" w:sz="4" w:space="0" w:color="auto"/>
              <w:left w:val="single" w:sz="4" w:space="0" w:color="auto"/>
              <w:bottom w:val="single" w:sz="4" w:space="0" w:color="auto"/>
              <w:right w:val="single" w:sz="4" w:space="0" w:color="auto"/>
            </w:tcBorders>
          </w:tcPr>
          <w:p w14:paraId="230ABF45" w14:textId="77777777" w:rsidR="001772C2" w:rsidRPr="001772C2" w:rsidRDefault="001772C2" w:rsidP="001772C2">
            <w:pPr>
              <w:suppressAutoHyphens/>
              <w:rPr>
                <w:sz w:val="20"/>
                <w:szCs w:val="20"/>
              </w:rPr>
            </w:pPr>
            <w:r w:rsidRPr="001772C2">
              <w:rPr>
                <w:sz w:val="20"/>
                <w:szCs w:val="20"/>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6E588465"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54DBF7B9"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15BB56BE" w14:textId="77777777" w:rsidR="001772C2" w:rsidRPr="001772C2" w:rsidRDefault="001772C2" w:rsidP="001772C2">
            <w:pPr>
              <w:suppressAutoHyphens/>
              <w:jc w:val="center"/>
              <w:rPr>
                <w:sz w:val="20"/>
                <w:szCs w:val="20"/>
              </w:rPr>
            </w:pPr>
            <w:r w:rsidRPr="001772C2">
              <w:rPr>
                <w:sz w:val="20"/>
                <w:szCs w:val="20"/>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4EFB6507" w14:textId="77777777" w:rsidR="001772C2" w:rsidRPr="001772C2" w:rsidRDefault="001772C2" w:rsidP="001772C2">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AB9D"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3000,3</w:t>
            </w:r>
          </w:p>
        </w:tc>
      </w:tr>
      <w:tr w:rsidR="001772C2" w:rsidRPr="001772C2" w14:paraId="0EEEE9C9" w14:textId="77777777" w:rsidTr="00083FBB">
        <w:tc>
          <w:tcPr>
            <w:tcW w:w="4513" w:type="dxa"/>
            <w:tcBorders>
              <w:top w:val="single" w:sz="4" w:space="0" w:color="auto"/>
              <w:left w:val="single" w:sz="4" w:space="0" w:color="auto"/>
              <w:bottom w:val="single" w:sz="4" w:space="0" w:color="auto"/>
              <w:right w:val="single" w:sz="4" w:space="0" w:color="auto"/>
            </w:tcBorders>
          </w:tcPr>
          <w:p w14:paraId="2307714D" w14:textId="77777777" w:rsidR="001772C2" w:rsidRPr="001772C2" w:rsidRDefault="001772C2" w:rsidP="001772C2">
            <w:pPr>
              <w:suppressAutoHyphens/>
              <w:rPr>
                <w:sz w:val="20"/>
                <w:szCs w:val="20"/>
              </w:rPr>
            </w:pPr>
            <w:r w:rsidRPr="001772C2">
              <w:rPr>
                <w:sz w:val="20"/>
                <w:szCs w:val="20"/>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6F925755"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5C2D5934"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2C40D83" w14:textId="77777777" w:rsidR="001772C2" w:rsidRPr="001772C2" w:rsidRDefault="001772C2" w:rsidP="001772C2">
            <w:pPr>
              <w:suppressAutoHyphens/>
              <w:jc w:val="center"/>
              <w:rPr>
                <w:sz w:val="20"/>
                <w:szCs w:val="20"/>
              </w:rPr>
            </w:pPr>
            <w:r w:rsidRPr="001772C2">
              <w:rPr>
                <w:sz w:val="20"/>
                <w:szCs w:val="20"/>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46472A77" w14:textId="77777777" w:rsidR="001772C2" w:rsidRPr="001772C2" w:rsidRDefault="001772C2" w:rsidP="001772C2">
            <w:pPr>
              <w:suppressAutoHyphens/>
              <w:jc w:val="center"/>
              <w:rPr>
                <w:sz w:val="20"/>
                <w:szCs w:val="20"/>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E2D6"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3000,3</w:t>
            </w:r>
          </w:p>
        </w:tc>
      </w:tr>
      <w:tr w:rsidR="001772C2" w:rsidRPr="001772C2" w14:paraId="434EB1E5" w14:textId="77777777" w:rsidTr="00083FBB">
        <w:tc>
          <w:tcPr>
            <w:tcW w:w="4513" w:type="dxa"/>
            <w:tcBorders>
              <w:top w:val="single" w:sz="4" w:space="0" w:color="auto"/>
              <w:left w:val="single" w:sz="4" w:space="0" w:color="auto"/>
              <w:bottom w:val="single" w:sz="4" w:space="0" w:color="auto"/>
              <w:right w:val="single" w:sz="4" w:space="0" w:color="auto"/>
            </w:tcBorders>
          </w:tcPr>
          <w:p w14:paraId="7E8B86C7" w14:textId="77777777" w:rsidR="001772C2" w:rsidRPr="001772C2" w:rsidRDefault="001772C2" w:rsidP="001772C2">
            <w:pPr>
              <w:suppressAutoHyphens/>
              <w:outlineLvl w:val="6"/>
              <w:rPr>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49BE7A6D"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2B6B846F"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6C4722F" w14:textId="77777777" w:rsidR="001772C2" w:rsidRPr="001772C2" w:rsidRDefault="001772C2" w:rsidP="001772C2">
            <w:pPr>
              <w:suppressAutoHyphens/>
              <w:jc w:val="center"/>
              <w:rPr>
                <w:sz w:val="20"/>
                <w:szCs w:val="20"/>
              </w:rPr>
            </w:pPr>
            <w:r w:rsidRPr="001772C2">
              <w:rPr>
                <w:sz w:val="20"/>
                <w:szCs w:val="20"/>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495D6970" w14:textId="77777777" w:rsidR="001772C2" w:rsidRPr="001772C2" w:rsidRDefault="001772C2" w:rsidP="001772C2">
            <w:pPr>
              <w:suppressAutoHyphens/>
              <w:jc w:val="center"/>
              <w:rPr>
                <w:sz w:val="20"/>
                <w:szCs w:val="20"/>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CAE7"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3000,3</w:t>
            </w:r>
          </w:p>
        </w:tc>
      </w:tr>
      <w:tr w:rsidR="001772C2" w:rsidRPr="001772C2" w14:paraId="194DF71F" w14:textId="77777777" w:rsidTr="00083FBB">
        <w:tc>
          <w:tcPr>
            <w:tcW w:w="4513" w:type="dxa"/>
            <w:tcBorders>
              <w:top w:val="single" w:sz="4" w:space="0" w:color="auto"/>
              <w:left w:val="single" w:sz="4" w:space="0" w:color="auto"/>
              <w:bottom w:val="single" w:sz="4" w:space="0" w:color="auto"/>
              <w:right w:val="single" w:sz="4" w:space="0" w:color="auto"/>
            </w:tcBorders>
          </w:tcPr>
          <w:p w14:paraId="3D0B7DF3"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7CEBB25C"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79266084"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05193C6" w14:textId="77777777" w:rsidR="001772C2" w:rsidRPr="001772C2" w:rsidRDefault="001772C2" w:rsidP="001772C2">
            <w:pPr>
              <w:suppressAutoHyphens/>
              <w:jc w:val="center"/>
              <w:rPr>
                <w:sz w:val="20"/>
                <w:szCs w:val="20"/>
              </w:rPr>
            </w:pPr>
            <w:r w:rsidRPr="001772C2">
              <w:rPr>
                <w:sz w:val="20"/>
                <w:szCs w:val="20"/>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649EFB74" w14:textId="77777777" w:rsidR="001772C2" w:rsidRPr="001772C2" w:rsidRDefault="001772C2" w:rsidP="001772C2">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79E4"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1321,0</w:t>
            </w:r>
          </w:p>
        </w:tc>
      </w:tr>
      <w:tr w:rsidR="001772C2" w:rsidRPr="001772C2" w14:paraId="3DCC760C" w14:textId="77777777" w:rsidTr="00083FBB">
        <w:tc>
          <w:tcPr>
            <w:tcW w:w="4513" w:type="dxa"/>
            <w:tcBorders>
              <w:top w:val="single" w:sz="4" w:space="0" w:color="auto"/>
              <w:left w:val="single" w:sz="4" w:space="0" w:color="auto"/>
              <w:bottom w:val="single" w:sz="4" w:space="0" w:color="auto"/>
              <w:right w:val="single" w:sz="4" w:space="0" w:color="auto"/>
            </w:tcBorders>
          </w:tcPr>
          <w:p w14:paraId="5F0E2B30" w14:textId="77777777" w:rsidR="001772C2" w:rsidRPr="001772C2" w:rsidRDefault="001772C2" w:rsidP="001772C2">
            <w:pPr>
              <w:suppressAutoHyphens/>
              <w:rPr>
                <w:sz w:val="20"/>
                <w:szCs w:val="20"/>
              </w:rPr>
            </w:pPr>
            <w:r w:rsidRPr="001772C2">
              <w:rPr>
                <w:sz w:val="20"/>
                <w:szCs w:val="20"/>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3D9BC2DA"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1B8F0D0C"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9F455C2" w14:textId="77777777" w:rsidR="001772C2" w:rsidRPr="001772C2" w:rsidRDefault="001772C2" w:rsidP="001772C2">
            <w:pPr>
              <w:suppressAutoHyphens/>
              <w:jc w:val="center"/>
              <w:rPr>
                <w:sz w:val="20"/>
                <w:szCs w:val="20"/>
              </w:rPr>
            </w:pPr>
            <w:r w:rsidRPr="001772C2">
              <w:rPr>
                <w:sz w:val="20"/>
                <w:szCs w:val="20"/>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0D8AC97F" w14:textId="77777777" w:rsidR="001772C2" w:rsidRPr="001772C2" w:rsidRDefault="001772C2" w:rsidP="001772C2">
            <w:pPr>
              <w:suppressAutoHyphens/>
              <w:jc w:val="center"/>
              <w:rPr>
                <w:sz w:val="20"/>
                <w:szCs w:val="20"/>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D4B2"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1321,0</w:t>
            </w:r>
          </w:p>
        </w:tc>
      </w:tr>
      <w:tr w:rsidR="001772C2" w:rsidRPr="001772C2" w14:paraId="6840D0ED" w14:textId="77777777" w:rsidTr="00083FBB">
        <w:tc>
          <w:tcPr>
            <w:tcW w:w="4513" w:type="dxa"/>
            <w:tcBorders>
              <w:top w:val="single" w:sz="4" w:space="0" w:color="auto"/>
              <w:left w:val="single" w:sz="4" w:space="0" w:color="auto"/>
              <w:bottom w:val="single" w:sz="4" w:space="0" w:color="auto"/>
              <w:right w:val="single" w:sz="4" w:space="0" w:color="auto"/>
            </w:tcBorders>
          </w:tcPr>
          <w:p w14:paraId="67D98BD7" w14:textId="77777777" w:rsidR="001772C2" w:rsidRPr="001772C2" w:rsidRDefault="001772C2" w:rsidP="001772C2">
            <w:pPr>
              <w:suppressAutoHyphens/>
              <w:rPr>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1FD69D03"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075230C5"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77259D46" w14:textId="77777777" w:rsidR="001772C2" w:rsidRPr="001772C2" w:rsidRDefault="001772C2" w:rsidP="001772C2">
            <w:pPr>
              <w:suppressAutoHyphens/>
              <w:jc w:val="center"/>
              <w:rPr>
                <w:sz w:val="20"/>
                <w:szCs w:val="20"/>
              </w:rPr>
            </w:pPr>
            <w:r w:rsidRPr="001772C2">
              <w:rPr>
                <w:sz w:val="20"/>
                <w:szCs w:val="20"/>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790F90F8" w14:textId="77777777" w:rsidR="001772C2" w:rsidRPr="001772C2" w:rsidRDefault="001772C2" w:rsidP="001772C2">
            <w:pPr>
              <w:suppressAutoHyphens/>
              <w:jc w:val="center"/>
              <w:rPr>
                <w:sz w:val="20"/>
                <w:szCs w:val="20"/>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74C0"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1321,0</w:t>
            </w:r>
          </w:p>
        </w:tc>
      </w:tr>
      <w:tr w:rsidR="001772C2" w:rsidRPr="001772C2" w14:paraId="0F020E1C"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9BF283" w14:textId="77777777" w:rsidR="001772C2" w:rsidRPr="001772C2" w:rsidRDefault="001772C2" w:rsidP="001772C2">
            <w:pPr>
              <w:suppressAutoHyphens/>
              <w:rPr>
                <w:sz w:val="20"/>
                <w:szCs w:val="20"/>
              </w:rPr>
            </w:pPr>
            <w:r w:rsidRPr="001772C2">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339F9"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C9A5"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B7DA8" w14:textId="77777777" w:rsidR="001772C2" w:rsidRPr="001772C2" w:rsidRDefault="001772C2" w:rsidP="001772C2">
            <w:pPr>
              <w:suppressAutoHyphens/>
              <w:jc w:val="center"/>
              <w:rPr>
                <w:sz w:val="20"/>
                <w:szCs w:val="20"/>
              </w:rPr>
            </w:pPr>
            <w:r w:rsidRPr="001772C2">
              <w:rPr>
                <w:sz w:val="20"/>
                <w:szCs w:val="20"/>
              </w:rPr>
              <w:t>74000S0930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7126" w14:textId="77777777" w:rsidR="001772C2" w:rsidRPr="001772C2" w:rsidRDefault="001772C2" w:rsidP="001772C2">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6D7B" w14:textId="77777777" w:rsidR="001772C2" w:rsidRPr="001772C2" w:rsidRDefault="001772C2" w:rsidP="001772C2">
            <w:pPr>
              <w:suppressAutoHyphens/>
              <w:jc w:val="center"/>
              <w:rPr>
                <w:rFonts w:eastAsia="Calibri"/>
                <w:sz w:val="20"/>
                <w:szCs w:val="20"/>
                <w:lang w:eastAsia="zh-CN"/>
              </w:rPr>
            </w:pPr>
            <w:r w:rsidRPr="001772C2">
              <w:rPr>
                <w:sz w:val="20"/>
                <w:szCs w:val="20"/>
              </w:rPr>
              <w:t>294,0</w:t>
            </w:r>
          </w:p>
        </w:tc>
      </w:tr>
      <w:tr w:rsidR="001772C2" w:rsidRPr="001772C2" w14:paraId="4E4870F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CE3F68D" w14:textId="77777777" w:rsidR="001772C2" w:rsidRPr="001772C2" w:rsidRDefault="001772C2" w:rsidP="001772C2">
            <w:pPr>
              <w:suppressAutoHyphens/>
              <w:rPr>
                <w:sz w:val="20"/>
                <w:szCs w:val="20"/>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69C6"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8FA5"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880F" w14:textId="77777777" w:rsidR="001772C2" w:rsidRPr="001772C2" w:rsidRDefault="001772C2" w:rsidP="001772C2">
            <w:pPr>
              <w:suppressAutoHyphens/>
              <w:jc w:val="center"/>
              <w:rPr>
                <w:sz w:val="20"/>
                <w:szCs w:val="20"/>
              </w:rPr>
            </w:pPr>
            <w:r w:rsidRPr="001772C2">
              <w:rPr>
                <w:sz w:val="20"/>
                <w:szCs w:val="20"/>
              </w:rPr>
              <w:t>74000S0930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5621" w14:textId="77777777" w:rsidR="001772C2" w:rsidRPr="001772C2" w:rsidRDefault="001772C2" w:rsidP="001772C2">
            <w:pPr>
              <w:suppressAutoHyphens/>
              <w:jc w:val="center"/>
              <w:rPr>
                <w:sz w:val="20"/>
                <w:szCs w:val="20"/>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100C" w14:textId="77777777" w:rsidR="001772C2" w:rsidRPr="001772C2" w:rsidRDefault="001772C2" w:rsidP="001772C2">
            <w:pPr>
              <w:suppressAutoHyphens/>
              <w:jc w:val="center"/>
              <w:rPr>
                <w:rFonts w:eastAsia="Calibri"/>
                <w:sz w:val="20"/>
                <w:szCs w:val="20"/>
                <w:lang w:eastAsia="zh-CN"/>
              </w:rPr>
            </w:pPr>
            <w:r w:rsidRPr="001772C2">
              <w:rPr>
                <w:sz w:val="20"/>
                <w:szCs w:val="20"/>
              </w:rPr>
              <w:t>294,0</w:t>
            </w:r>
          </w:p>
        </w:tc>
      </w:tr>
      <w:tr w:rsidR="001772C2" w:rsidRPr="001772C2" w14:paraId="609253F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221D40" w14:textId="77777777" w:rsidR="001772C2" w:rsidRPr="001772C2" w:rsidRDefault="001772C2" w:rsidP="001772C2">
            <w:pPr>
              <w:suppressAutoHyphens/>
              <w:rPr>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0D92"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7467" w14:textId="77777777" w:rsidR="001772C2" w:rsidRPr="001772C2" w:rsidRDefault="001772C2" w:rsidP="001772C2">
            <w:pPr>
              <w:suppressAutoHyphens/>
              <w:jc w:val="center"/>
              <w:rPr>
                <w:sz w:val="20"/>
                <w:szCs w:val="20"/>
              </w:rPr>
            </w:pPr>
            <w:r w:rsidRPr="001772C2">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6F82" w14:textId="77777777" w:rsidR="001772C2" w:rsidRPr="001772C2" w:rsidRDefault="001772C2" w:rsidP="001772C2">
            <w:pPr>
              <w:suppressAutoHyphens/>
              <w:jc w:val="center"/>
              <w:rPr>
                <w:sz w:val="20"/>
                <w:szCs w:val="20"/>
              </w:rPr>
            </w:pPr>
            <w:r w:rsidRPr="001772C2">
              <w:rPr>
                <w:sz w:val="20"/>
                <w:szCs w:val="20"/>
              </w:rPr>
              <w:t>74000S0930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8AC6" w14:textId="77777777" w:rsidR="001772C2" w:rsidRPr="001772C2" w:rsidRDefault="001772C2" w:rsidP="001772C2">
            <w:pPr>
              <w:suppressAutoHyphens/>
              <w:jc w:val="center"/>
              <w:rPr>
                <w:sz w:val="20"/>
                <w:szCs w:val="20"/>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2786B" w14:textId="77777777" w:rsidR="001772C2" w:rsidRPr="001772C2" w:rsidRDefault="001772C2" w:rsidP="001772C2">
            <w:pPr>
              <w:suppressAutoHyphens/>
              <w:jc w:val="center"/>
              <w:rPr>
                <w:rFonts w:eastAsia="Calibri"/>
                <w:sz w:val="20"/>
                <w:szCs w:val="20"/>
                <w:lang w:eastAsia="zh-CN"/>
              </w:rPr>
            </w:pPr>
            <w:r w:rsidRPr="001772C2">
              <w:rPr>
                <w:sz w:val="20"/>
                <w:szCs w:val="20"/>
              </w:rPr>
              <w:t>294,0</w:t>
            </w:r>
          </w:p>
        </w:tc>
      </w:tr>
      <w:tr w:rsidR="001772C2" w:rsidRPr="001772C2" w14:paraId="642A2F1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AC4CA6" w14:textId="77777777" w:rsidR="001772C2" w:rsidRPr="001772C2" w:rsidRDefault="001772C2" w:rsidP="001772C2">
            <w:pPr>
              <w:suppressAutoHyphens/>
              <w:jc w:val="both"/>
              <w:rPr>
                <w:rFonts w:eastAsia="Calibri"/>
                <w:sz w:val="20"/>
                <w:szCs w:val="20"/>
                <w:lang w:eastAsia="zh-CN"/>
              </w:rPr>
            </w:pPr>
            <w:r w:rsidRPr="001772C2">
              <w:rPr>
                <w:b/>
                <w:i/>
                <w:sz w:val="20"/>
                <w:szCs w:val="20"/>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6A4D" w14:textId="77777777" w:rsidR="001772C2" w:rsidRPr="001772C2" w:rsidRDefault="001772C2" w:rsidP="001772C2">
            <w:pPr>
              <w:suppressAutoHyphens/>
              <w:jc w:val="center"/>
              <w:rPr>
                <w:rFonts w:eastAsia="Calibri"/>
                <w:sz w:val="20"/>
                <w:szCs w:val="20"/>
                <w:lang w:eastAsia="zh-CN"/>
              </w:rPr>
            </w:pPr>
            <w:r w:rsidRPr="001772C2">
              <w:rPr>
                <w:b/>
                <w:i/>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D853" w14:textId="77777777" w:rsidR="001772C2" w:rsidRPr="001772C2" w:rsidRDefault="001772C2" w:rsidP="001772C2">
            <w:pPr>
              <w:suppressAutoHyphens/>
              <w:jc w:val="center"/>
              <w:rPr>
                <w:rFonts w:eastAsia="Calibri"/>
                <w:sz w:val="20"/>
                <w:szCs w:val="20"/>
                <w:lang w:eastAsia="zh-CN"/>
              </w:rPr>
            </w:pPr>
            <w:r w:rsidRPr="001772C2">
              <w:rPr>
                <w:b/>
                <w:i/>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C583" w14:textId="77777777" w:rsidR="001772C2" w:rsidRPr="001772C2" w:rsidRDefault="001772C2" w:rsidP="001772C2">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18DE" w14:textId="77777777" w:rsidR="001772C2" w:rsidRPr="001772C2" w:rsidRDefault="001772C2" w:rsidP="001772C2">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D42A" w14:textId="77777777" w:rsidR="001772C2" w:rsidRPr="001772C2" w:rsidRDefault="001772C2" w:rsidP="001772C2">
            <w:pPr>
              <w:suppressAutoHyphens/>
              <w:jc w:val="center"/>
              <w:rPr>
                <w:rFonts w:eastAsia="Calibri"/>
                <w:sz w:val="20"/>
                <w:szCs w:val="20"/>
                <w:lang w:eastAsia="zh-CN"/>
              </w:rPr>
            </w:pPr>
            <w:r w:rsidRPr="001772C2">
              <w:rPr>
                <w:b/>
                <w:i/>
                <w:sz w:val="20"/>
                <w:szCs w:val="20"/>
              </w:rPr>
              <w:t>600,0</w:t>
            </w:r>
          </w:p>
        </w:tc>
      </w:tr>
      <w:tr w:rsidR="001772C2" w:rsidRPr="001772C2" w14:paraId="16800D20"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15D6B68" w14:textId="77777777" w:rsidR="001772C2" w:rsidRPr="001772C2" w:rsidRDefault="001772C2" w:rsidP="001772C2">
            <w:pPr>
              <w:suppressAutoHyphens/>
              <w:jc w:val="both"/>
              <w:rPr>
                <w:rFonts w:eastAsia="Calibri"/>
                <w:sz w:val="20"/>
                <w:szCs w:val="20"/>
                <w:lang w:eastAsia="zh-CN"/>
              </w:rPr>
            </w:pPr>
            <w:r w:rsidRPr="001772C2">
              <w:rPr>
                <w:sz w:val="20"/>
                <w:szCs w:val="20"/>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5DC2"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A14F" w14:textId="77777777" w:rsidR="001772C2" w:rsidRPr="001772C2" w:rsidRDefault="001772C2" w:rsidP="001772C2">
            <w:pPr>
              <w:suppressAutoHyphens/>
              <w:jc w:val="center"/>
              <w:rPr>
                <w:rFonts w:eastAsia="Calibri"/>
                <w:sz w:val="20"/>
                <w:szCs w:val="20"/>
                <w:lang w:eastAsia="zh-CN"/>
              </w:rPr>
            </w:pPr>
            <w:r w:rsidRPr="001772C2">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C38A0"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45A9"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E6831" w14:textId="77777777" w:rsidR="001772C2" w:rsidRPr="001772C2" w:rsidRDefault="001772C2" w:rsidP="001772C2">
            <w:pPr>
              <w:suppressAutoHyphens/>
              <w:jc w:val="center"/>
              <w:rPr>
                <w:rFonts w:eastAsia="Calibri"/>
                <w:sz w:val="20"/>
                <w:szCs w:val="20"/>
                <w:lang w:eastAsia="zh-CN"/>
              </w:rPr>
            </w:pPr>
            <w:r w:rsidRPr="001772C2">
              <w:rPr>
                <w:sz w:val="20"/>
                <w:szCs w:val="20"/>
              </w:rPr>
              <w:t>600,0</w:t>
            </w:r>
          </w:p>
        </w:tc>
      </w:tr>
      <w:tr w:rsidR="001772C2" w:rsidRPr="001772C2" w14:paraId="6F0C5E1C"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8438B3" w14:textId="77777777" w:rsidR="001772C2" w:rsidRPr="001772C2" w:rsidRDefault="001772C2" w:rsidP="001772C2">
            <w:pPr>
              <w:suppressAutoHyphens/>
              <w:jc w:val="both"/>
              <w:rPr>
                <w:sz w:val="20"/>
                <w:szCs w:val="20"/>
              </w:rPr>
            </w:pPr>
            <w:r w:rsidRPr="001772C2">
              <w:rPr>
                <w:sz w:val="20"/>
                <w:szCs w:val="20"/>
              </w:rPr>
              <w:t>Проведение государственной кадастровой оценки объектов недвижимости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00E14"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91A69" w14:textId="77777777" w:rsidR="001772C2" w:rsidRPr="001772C2" w:rsidRDefault="001772C2" w:rsidP="001772C2">
            <w:pPr>
              <w:suppressAutoHyphens/>
              <w:jc w:val="center"/>
              <w:rPr>
                <w:rFonts w:eastAsia="Calibri"/>
                <w:sz w:val="20"/>
                <w:szCs w:val="20"/>
                <w:lang w:eastAsia="zh-CN"/>
              </w:rPr>
            </w:pPr>
            <w:r w:rsidRPr="001772C2">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725CF" w14:textId="77777777" w:rsidR="001772C2" w:rsidRPr="001772C2" w:rsidRDefault="001772C2" w:rsidP="001772C2">
            <w:pPr>
              <w:suppressAutoHyphens/>
              <w:jc w:val="center"/>
              <w:rPr>
                <w:rFonts w:eastAsia="Calibri"/>
                <w:sz w:val="20"/>
                <w:szCs w:val="20"/>
                <w:lang w:eastAsia="zh-CN"/>
              </w:rPr>
            </w:pPr>
            <w:r w:rsidRPr="001772C2">
              <w:rPr>
                <w:sz w:val="20"/>
                <w:szCs w:val="20"/>
              </w:rPr>
              <w:t>7900021100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22CD3"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5E16" w14:textId="77777777" w:rsidR="001772C2" w:rsidRPr="001772C2" w:rsidRDefault="001772C2" w:rsidP="001772C2">
            <w:pPr>
              <w:suppressAutoHyphens/>
              <w:jc w:val="center"/>
              <w:rPr>
                <w:rFonts w:eastAsia="Calibri"/>
                <w:sz w:val="20"/>
                <w:szCs w:val="20"/>
                <w:lang w:eastAsia="zh-CN"/>
              </w:rPr>
            </w:pPr>
            <w:r w:rsidRPr="001772C2">
              <w:rPr>
                <w:sz w:val="20"/>
                <w:szCs w:val="20"/>
              </w:rPr>
              <w:t>600,0</w:t>
            </w:r>
          </w:p>
        </w:tc>
      </w:tr>
      <w:tr w:rsidR="001772C2" w:rsidRPr="001772C2" w14:paraId="1DDD959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835C92" w14:textId="77777777" w:rsidR="001772C2" w:rsidRPr="001772C2" w:rsidRDefault="001772C2" w:rsidP="001772C2">
            <w:pPr>
              <w:suppressAutoHyphens/>
              <w:jc w:val="both"/>
              <w:rPr>
                <w:sz w:val="20"/>
                <w:szCs w:val="20"/>
              </w:rPr>
            </w:pPr>
            <w:r w:rsidRPr="001772C2">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2560" w14:textId="77777777" w:rsidR="001772C2" w:rsidRPr="001772C2" w:rsidRDefault="001772C2" w:rsidP="001772C2">
            <w:pPr>
              <w:suppressAutoHyphens/>
              <w:jc w:val="center"/>
              <w:rPr>
                <w:sz w:val="20"/>
                <w:szCs w:val="20"/>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DA00" w14:textId="77777777" w:rsidR="001772C2" w:rsidRPr="001772C2" w:rsidRDefault="001772C2" w:rsidP="001772C2">
            <w:pPr>
              <w:suppressAutoHyphens/>
              <w:jc w:val="center"/>
              <w:rPr>
                <w:sz w:val="20"/>
                <w:szCs w:val="20"/>
              </w:rPr>
            </w:pPr>
            <w:r w:rsidRPr="001772C2">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EADF" w14:textId="77777777" w:rsidR="001772C2" w:rsidRPr="001772C2" w:rsidRDefault="001772C2" w:rsidP="001772C2">
            <w:pPr>
              <w:suppressAutoHyphens/>
              <w:jc w:val="center"/>
              <w:rPr>
                <w:sz w:val="20"/>
                <w:szCs w:val="20"/>
              </w:rPr>
            </w:pPr>
            <w:r w:rsidRPr="001772C2">
              <w:rPr>
                <w:sz w:val="20"/>
                <w:szCs w:val="20"/>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41AE"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93CB" w14:textId="77777777" w:rsidR="001772C2" w:rsidRPr="001772C2" w:rsidRDefault="001772C2" w:rsidP="001772C2">
            <w:pPr>
              <w:suppressAutoHyphens/>
              <w:jc w:val="center"/>
              <w:rPr>
                <w:sz w:val="20"/>
                <w:szCs w:val="20"/>
              </w:rPr>
            </w:pPr>
            <w:r w:rsidRPr="001772C2">
              <w:rPr>
                <w:sz w:val="20"/>
                <w:szCs w:val="20"/>
              </w:rPr>
              <w:t>600,0</w:t>
            </w:r>
          </w:p>
        </w:tc>
      </w:tr>
      <w:tr w:rsidR="001772C2" w:rsidRPr="001772C2" w14:paraId="02954052"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C04FDE"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D036"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9C47" w14:textId="77777777" w:rsidR="001772C2" w:rsidRPr="001772C2" w:rsidRDefault="001772C2" w:rsidP="001772C2">
            <w:pPr>
              <w:suppressAutoHyphens/>
              <w:jc w:val="center"/>
              <w:rPr>
                <w:rFonts w:eastAsia="Calibri"/>
                <w:sz w:val="20"/>
                <w:szCs w:val="20"/>
                <w:lang w:eastAsia="zh-CN"/>
              </w:rPr>
            </w:pPr>
            <w:r w:rsidRPr="001772C2">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48E1" w14:textId="77777777" w:rsidR="001772C2" w:rsidRPr="001772C2" w:rsidRDefault="001772C2" w:rsidP="001772C2">
            <w:pPr>
              <w:suppressAutoHyphens/>
              <w:jc w:val="center"/>
              <w:rPr>
                <w:rFonts w:eastAsia="Calibri"/>
                <w:sz w:val="20"/>
                <w:szCs w:val="20"/>
                <w:lang w:eastAsia="zh-CN"/>
              </w:rPr>
            </w:pPr>
            <w:r w:rsidRPr="001772C2">
              <w:rPr>
                <w:sz w:val="20"/>
                <w:szCs w:val="20"/>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A798"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E537A" w14:textId="77777777" w:rsidR="001772C2" w:rsidRPr="001772C2" w:rsidRDefault="001772C2" w:rsidP="001772C2">
            <w:pPr>
              <w:suppressAutoHyphens/>
              <w:jc w:val="center"/>
              <w:rPr>
                <w:sz w:val="20"/>
                <w:szCs w:val="20"/>
                <w:u w:val="single"/>
              </w:rPr>
            </w:pPr>
            <w:r w:rsidRPr="001772C2">
              <w:rPr>
                <w:sz w:val="20"/>
                <w:szCs w:val="20"/>
                <w:u w:val="single"/>
              </w:rPr>
              <w:t>600,0</w:t>
            </w:r>
          </w:p>
        </w:tc>
      </w:tr>
      <w:tr w:rsidR="001772C2" w:rsidRPr="001772C2" w14:paraId="20EB6620"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D14AD4"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73F9"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D07A" w14:textId="77777777" w:rsidR="001772C2" w:rsidRPr="001772C2" w:rsidRDefault="001772C2" w:rsidP="001772C2">
            <w:pPr>
              <w:suppressAutoHyphens/>
              <w:jc w:val="center"/>
              <w:rPr>
                <w:rFonts w:eastAsia="Calibri"/>
                <w:sz w:val="20"/>
                <w:szCs w:val="20"/>
                <w:lang w:eastAsia="zh-CN"/>
              </w:rPr>
            </w:pPr>
            <w:r w:rsidRPr="001772C2">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BAED" w14:textId="77777777" w:rsidR="001772C2" w:rsidRPr="001772C2" w:rsidRDefault="001772C2" w:rsidP="001772C2">
            <w:pPr>
              <w:suppressAutoHyphens/>
              <w:jc w:val="center"/>
              <w:rPr>
                <w:rFonts w:eastAsia="Calibri"/>
                <w:sz w:val="20"/>
                <w:szCs w:val="20"/>
                <w:lang w:eastAsia="zh-CN"/>
              </w:rPr>
            </w:pPr>
            <w:r w:rsidRPr="001772C2">
              <w:rPr>
                <w:sz w:val="20"/>
                <w:szCs w:val="20"/>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F16F"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1946" w14:textId="77777777" w:rsidR="001772C2" w:rsidRPr="001772C2" w:rsidRDefault="001772C2" w:rsidP="001772C2">
            <w:pPr>
              <w:suppressAutoHyphens/>
              <w:jc w:val="center"/>
              <w:rPr>
                <w:sz w:val="20"/>
                <w:szCs w:val="20"/>
              </w:rPr>
            </w:pPr>
            <w:r w:rsidRPr="001772C2">
              <w:rPr>
                <w:sz w:val="20"/>
                <w:szCs w:val="20"/>
              </w:rPr>
              <w:t>600,0</w:t>
            </w:r>
          </w:p>
        </w:tc>
      </w:tr>
      <w:tr w:rsidR="001772C2" w:rsidRPr="001772C2" w14:paraId="4CA8249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B9AF59" w14:textId="77777777" w:rsidR="001772C2" w:rsidRPr="001772C2" w:rsidRDefault="001772C2" w:rsidP="001772C2">
            <w:pPr>
              <w:suppressAutoHyphens/>
              <w:spacing w:line="252" w:lineRule="auto"/>
              <w:rPr>
                <w:rFonts w:eastAsia="Calibri"/>
                <w:sz w:val="20"/>
                <w:szCs w:val="20"/>
                <w:lang w:eastAsia="zh-CN"/>
              </w:rPr>
            </w:pPr>
            <w:r w:rsidRPr="001772C2">
              <w:rPr>
                <w:rFonts w:eastAsia="Calibri"/>
                <w:b/>
                <w:sz w:val="20"/>
                <w:szCs w:val="20"/>
                <w:lang w:eastAsia="zh-CN"/>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950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905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290C7" w14:textId="77777777" w:rsidR="001772C2" w:rsidRPr="001772C2" w:rsidRDefault="001772C2" w:rsidP="001772C2">
            <w:pPr>
              <w:suppressAutoHyphens/>
              <w:snapToGrid w:val="0"/>
              <w:spacing w:line="252" w:lineRule="auto"/>
              <w:jc w:val="center"/>
              <w:rPr>
                <w:rFonts w:eastAsia="Calibri"/>
                <w:b/>
                <w:sz w:val="20"/>
                <w:szCs w:val="20"/>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E6DB" w14:textId="77777777" w:rsidR="001772C2" w:rsidRPr="001772C2" w:rsidRDefault="001772C2" w:rsidP="001772C2">
            <w:pPr>
              <w:suppressAutoHyphens/>
              <w:snapToGrid w:val="0"/>
              <w:spacing w:line="252" w:lineRule="auto"/>
              <w:jc w:val="center"/>
              <w:rPr>
                <w:rFonts w:eastAsia="Calibri"/>
                <w:b/>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1AC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69 160,4</w:t>
            </w:r>
          </w:p>
        </w:tc>
      </w:tr>
      <w:tr w:rsidR="001772C2" w:rsidRPr="001772C2" w14:paraId="637B342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91BEAD"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b/>
                <w:i/>
                <w:sz w:val="20"/>
                <w:szCs w:val="20"/>
                <w:lang w:eastAsia="zh-CN"/>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E7A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1F0C"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1BB4" w14:textId="77777777" w:rsidR="001772C2" w:rsidRPr="001772C2" w:rsidRDefault="001772C2" w:rsidP="001772C2">
            <w:pPr>
              <w:suppressAutoHyphens/>
              <w:snapToGrid w:val="0"/>
              <w:spacing w:line="252" w:lineRule="auto"/>
              <w:jc w:val="center"/>
              <w:rPr>
                <w:rFonts w:eastAsia="Calibri"/>
                <w:b/>
                <w:i/>
                <w:sz w:val="20"/>
                <w:szCs w:val="20"/>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841B" w14:textId="77777777" w:rsidR="001772C2" w:rsidRPr="001772C2" w:rsidRDefault="001772C2" w:rsidP="001772C2">
            <w:pPr>
              <w:suppressAutoHyphens/>
              <w:snapToGrid w:val="0"/>
              <w:spacing w:line="252" w:lineRule="auto"/>
              <w:jc w:val="center"/>
              <w:rPr>
                <w:rFonts w:eastAsia="Calibri"/>
                <w:b/>
                <w: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F71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i/>
                <w:sz w:val="20"/>
                <w:szCs w:val="20"/>
                <w:lang w:eastAsia="zh-CN"/>
              </w:rPr>
              <w:t>348,8</w:t>
            </w:r>
          </w:p>
        </w:tc>
      </w:tr>
      <w:tr w:rsidR="001772C2" w:rsidRPr="001772C2" w14:paraId="01FD7C60"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8C8D3E"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u w:val="single"/>
                <w:lang w:eastAsia="zh-CN"/>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34B8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693C"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11E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32629" w14:textId="77777777" w:rsidR="001772C2" w:rsidRPr="001772C2" w:rsidRDefault="001772C2" w:rsidP="001772C2">
            <w:pPr>
              <w:suppressAutoHyphens/>
              <w:snapToGrid w:val="0"/>
              <w:spacing w:line="252" w:lineRule="auto"/>
              <w:jc w:val="center"/>
              <w:rPr>
                <w:rFonts w:eastAsia="Calibri"/>
                <w:sz w:val="20"/>
                <w:szCs w:val="20"/>
                <w:u w:val="single"/>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B8C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348,8</w:t>
            </w:r>
          </w:p>
        </w:tc>
      </w:tr>
      <w:tr w:rsidR="001772C2" w:rsidRPr="001772C2" w14:paraId="52CD7E1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991190"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3C55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671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621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83D8"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CDB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234,4</w:t>
            </w:r>
          </w:p>
        </w:tc>
      </w:tr>
      <w:tr w:rsidR="001772C2" w:rsidRPr="001772C2" w14:paraId="20ABF35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6AF533"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6BE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AC7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681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B3B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608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234,4</w:t>
            </w:r>
          </w:p>
        </w:tc>
      </w:tr>
      <w:tr w:rsidR="001772C2" w:rsidRPr="001772C2" w14:paraId="4CA8904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A3B06A"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C1D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9F0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0A1E"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ADF5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E5A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234,4</w:t>
            </w:r>
          </w:p>
        </w:tc>
      </w:tr>
      <w:tr w:rsidR="001772C2" w:rsidRPr="001772C2" w14:paraId="365C7C55"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B41F13"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924F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3A4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3C0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441F2"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B37C"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114,4</w:t>
            </w:r>
          </w:p>
        </w:tc>
      </w:tr>
      <w:tr w:rsidR="001772C2" w:rsidRPr="001772C2" w14:paraId="5BAAFD6A"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1A8C05"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A45B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D27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73BC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461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A88B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114,4</w:t>
            </w:r>
          </w:p>
        </w:tc>
      </w:tr>
      <w:tr w:rsidR="001772C2" w:rsidRPr="001772C2" w14:paraId="613EF8A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C8A2CD"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5D6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E047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577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80CF"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3819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114,4</w:t>
            </w:r>
          </w:p>
        </w:tc>
      </w:tr>
      <w:tr w:rsidR="001772C2" w:rsidRPr="001772C2" w14:paraId="750042C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D73D52" w14:textId="77777777" w:rsidR="001772C2" w:rsidRPr="001772C2" w:rsidRDefault="001772C2" w:rsidP="001772C2">
            <w:pPr>
              <w:suppressAutoHyphens/>
              <w:jc w:val="both"/>
              <w:rPr>
                <w:rFonts w:eastAsia="Calibri"/>
                <w:sz w:val="20"/>
                <w:szCs w:val="20"/>
                <w:lang w:eastAsia="zh-CN"/>
              </w:rPr>
            </w:pPr>
            <w:r w:rsidRPr="001772C2">
              <w:rPr>
                <w:b/>
                <w:i/>
                <w:sz w:val="20"/>
                <w:szCs w:val="20"/>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5446" w14:textId="77777777" w:rsidR="001772C2" w:rsidRPr="001772C2" w:rsidRDefault="001772C2" w:rsidP="001772C2">
            <w:pPr>
              <w:suppressAutoHyphens/>
              <w:jc w:val="center"/>
              <w:rPr>
                <w:rFonts w:eastAsia="Calibri"/>
                <w:sz w:val="20"/>
                <w:szCs w:val="20"/>
                <w:lang w:eastAsia="zh-CN"/>
              </w:rPr>
            </w:pPr>
            <w:r w:rsidRPr="001772C2">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C0F9" w14:textId="77777777" w:rsidR="001772C2" w:rsidRPr="001772C2" w:rsidRDefault="001772C2" w:rsidP="001772C2">
            <w:pPr>
              <w:suppressAutoHyphens/>
              <w:jc w:val="center"/>
              <w:rPr>
                <w:rFonts w:eastAsia="Calibri"/>
                <w:sz w:val="20"/>
                <w:szCs w:val="20"/>
                <w:lang w:eastAsia="zh-CN"/>
              </w:rPr>
            </w:pPr>
            <w:r w:rsidRPr="001772C2">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C522" w14:textId="77777777" w:rsidR="001772C2" w:rsidRPr="001772C2" w:rsidRDefault="001772C2" w:rsidP="001772C2">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F776F" w14:textId="77777777" w:rsidR="001772C2" w:rsidRPr="001772C2" w:rsidRDefault="001772C2" w:rsidP="001772C2">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8BC7" w14:textId="77777777" w:rsidR="001772C2" w:rsidRPr="001772C2" w:rsidRDefault="001772C2" w:rsidP="001772C2">
            <w:pPr>
              <w:suppressAutoHyphens/>
              <w:jc w:val="center"/>
              <w:rPr>
                <w:rFonts w:eastAsia="Calibri"/>
                <w:sz w:val="20"/>
                <w:szCs w:val="20"/>
                <w:lang w:eastAsia="zh-CN"/>
              </w:rPr>
            </w:pPr>
            <w:r w:rsidRPr="001772C2">
              <w:rPr>
                <w:b/>
                <w:i/>
                <w:sz w:val="20"/>
                <w:szCs w:val="20"/>
              </w:rPr>
              <w:t>57 691,1</w:t>
            </w:r>
          </w:p>
        </w:tc>
      </w:tr>
      <w:tr w:rsidR="001772C2" w:rsidRPr="001772C2" w14:paraId="29AF989A"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0FE029" w14:textId="77777777" w:rsidR="001772C2" w:rsidRPr="001772C2" w:rsidRDefault="001772C2" w:rsidP="001772C2">
            <w:pPr>
              <w:suppressAutoHyphens/>
              <w:jc w:val="both"/>
              <w:rPr>
                <w:rFonts w:eastAsia="Calibri"/>
                <w:sz w:val="20"/>
                <w:szCs w:val="20"/>
                <w:lang w:eastAsia="zh-CN"/>
              </w:rPr>
            </w:pPr>
            <w:r w:rsidRPr="001772C2">
              <w:rPr>
                <w:sz w:val="20"/>
                <w:szCs w:val="20"/>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3A2B"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F6314"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8DFD6" w14:textId="77777777" w:rsidR="001772C2" w:rsidRPr="001772C2" w:rsidRDefault="001772C2" w:rsidP="001772C2">
            <w:pPr>
              <w:suppressAutoHyphens/>
              <w:jc w:val="center"/>
              <w:rPr>
                <w:rFonts w:eastAsia="Calibri"/>
                <w:sz w:val="20"/>
                <w:szCs w:val="20"/>
                <w:lang w:eastAsia="zh-CN"/>
              </w:rPr>
            </w:pPr>
            <w:r w:rsidRPr="001772C2">
              <w:rPr>
                <w:sz w:val="20"/>
                <w:szCs w:val="20"/>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01266"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9DFC" w14:textId="77777777" w:rsidR="001772C2" w:rsidRPr="001772C2" w:rsidRDefault="001772C2" w:rsidP="001772C2">
            <w:pPr>
              <w:suppressAutoHyphens/>
              <w:jc w:val="center"/>
              <w:rPr>
                <w:rFonts w:eastAsia="Calibri"/>
                <w:sz w:val="20"/>
                <w:szCs w:val="20"/>
                <w:lang w:eastAsia="zh-CN"/>
              </w:rPr>
            </w:pPr>
            <w:r w:rsidRPr="001772C2">
              <w:rPr>
                <w:sz w:val="20"/>
                <w:szCs w:val="20"/>
              </w:rPr>
              <w:t>54 422,1</w:t>
            </w:r>
          </w:p>
        </w:tc>
      </w:tr>
      <w:tr w:rsidR="001772C2" w:rsidRPr="001772C2" w14:paraId="12ED16A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7E0D6F" w14:textId="77777777" w:rsidR="001772C2" w:rsidRPr="001772C2" w:rsidRDefault="001772C2" w:rsidP="001772C2">
            <w:pPr>
              <w:suppressAutoHyphens/>
              <w:jc w:val="both"/>
              <w:rPr>
                <w:rFonts w:eastAsia="Calibri"/>
                <w:sz w:val="20"/>
                <w:szCs w:val="20"/>
                <w:lang w:eastAsia="zh-CN"/>
              </w:rPr>
            </w:pPr>
            <w:r w:rsidRPr="001772C2">
              <w:rPr>
                <w:sz w:val="20"/>
                <w:szCs w:val="20"/>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2BBA"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2E39"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22EA0" w14:textId="77777777" w:rsidR="001772C2" w:rsidRPr="001772C2" w:rsidRDefault="001772C2" w:rsidP="001772C2">
            <w:pPr>
              <w:suppressAutoHyphens/>
              <w:jc w:val="center"/>
              <w:rPr>
                <w:rFonts w:eastAsia="Calibri"/>
                <w:sz w:val="20"/>
                <w:szCs w:val="20"/>
                <w:lang w:eastAsia="zh-CN"/>
              </w:rPr>
            </w:pPr>
            <w:r w:rsidRPr="001772C2">
              <w:rPr>
                <w:sz w:val="20"/>
                <w:szCs w:val="20"/>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39BE0"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9B7E" w14:textId="77777777" w:rsidR="001772C2" w:rsidRPr="001772C2" w:rsidRDefault="001772C2" w:rsidP="001772C2">
            <w:pPr>
              <w:suppressAutoHyphens/>
              <w:jc w:val="center"/>
              <w:rPr>
                <w:rFonts w:eastAsia="Calibri"/>
                <w:sz w:val="20"/>
                <w:szCs w:val="20"/>
                <w:lang w:eastAsia="zh-CN"/>
              </w:rPr>
            </w:pPr>
            <w:r w:rsidRPr="001772C2">
              <w:rPr>
                <w:sz w:val="20"/>
                <w:szCs w:val="20"/>
              </w:rPr>
              <w:t>54 422,1</w:t>
            </w:r>
          </w:p>
        </w:tc>
      </w:tr>
      <w:tr w:rsidR="001772C2" w:rsidRPr="001772C2" w14:paraId="4A5AD881"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8BC5E3" w14:textId="77777777" w:rsidR="001772C2" w:rsidRPr="001772C2" w:rsidRDefault="001772C2" w:rsidP="001772C2">
            <w:pPr>
              <w:suppressAutoHyphens/>
              <w:jc w:val="both"/>
              <w:rPr>
                <w:rFonts w:eastAsia="Calibri"/>
                <w:sz w:val="20"/>
                <w:szCs w:val="20"/>
                <w:lang w:eastAsia="zh-CN"/>
              </w:rPr>
            </w:pPr>
            <w:r w:rsidRPr="001772C2">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3638B"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8951"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69647" w14:textId="77777777" w:rsidR="001772C2" w:rsidRPr="001772C2" w:rsidRDefault="001772C2" w:rsidP="001772C2">
            <w:pPr>
              <w:suppressAutoHyphens/>
              <w:jc w:val="center"/>
              <w:rPr>
                <w:rFonts w:eastAsia="Calibri"/>
                <w:sz w:val="20"/>
                <w:szCs w:val="20"/>
                <w:lang w:eastAsia="zh-CN"/>
              </w:rPr>
            </w:pPr>
            <w:r w:rsidRPr="001772C2">
              <w:rPr>
                <w:sz w:val="20"/>
                <w:szCs w:val="20"/>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284B"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5367A86" w14:textId="77777777" w:rsidR="001772C2" w:rsidRPr="001772C2" w:rsidRDefault="001772C2" w:rsidP="001772C2">
            <w:pPr>
              <w:suppressAutoHyphens/>
              <w:spacing w:after="160" w:line="252" w:lineRule="auto"/>
              <w:jc w:val="center"/>
              <w:rPr>
                <w:sz w:val="20"/>
                <w:szCs w:val="20"/>
              </w:rPr>
            </w:pPr>
          </w:p>
          <w:p w14:paraId="36071FC7"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54 422,1</w:t>
            </w:r>
          </w:p>
        </w:tc>
      </w:tr>
      <w:tr w:rsidR="001772C2" w:rsidRPr="001772C2" w14:paraId="79B34A6A"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30A415" w14:textId="77777777" w:rsidR="001772C2" w:rsidRPr="001772C2" w:rsidRDefault="001772C2" w:rsidP="001772C2">
            <w:pPr>
              <w:suppressAutoHyphens/>
              <w:jc w:val="both"/>
              <w:rPr>
                <w:rFonts w:eastAsia="Calibri"/>
                <w:sz w:val="20"/>
                <w:szCs w:val="20"/>
                <w:lang w:eastAsia="zh-CN"/>
              </w:rPr>
            </w:pPr>
            <w:r w:rsidRPr="001772C2">
              <w:rPr>
                <w:sz w:val="20"/>
                <w:szCs w:val="20"/>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7D96"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DA08"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A2605" w14:textId="77777777" w:rsidR="001772C2" w:rsidRPr="001772C2" w:rsidRDefault="001772C2" w:rsidP="001772C2">
            <w:pPr>
              <w:suppressAutoHyphens/>
              <w:jc w:val="center"/>
              <w:rPr>
                <w:rFonts w:eastAsia="Calibri"/>
                <w:sz w:val="20"/>
                <w:szCs w:val="20"/>
                <w:lang w:eastAsia="zh-CN"/>
              </w:rPr>
            </w:pPr>
            <w:r w:rsidRPr="001772C2">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61BD"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32F53EB"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54 422,1</w:t>
            </w:r>
          </w:p>
        </w:tc>
      </w:tr>
      <w:tr w:rsidR="001772C2" w:rsidRPr="001772C2" w14:paraId="6A0E32B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3AC203"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1D085"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59A8"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459F" w14:textId="77777777" w:rsidR="001772C2" w:rsidRPr="001772C2" w:rsidRDefault="001772C2" w:rsidP="001772C2">
            <w:pPr>
              <w:suppressAutoHyphens/>
              <w:jc w:val="center"/>
              <w:rPr>
                <w:rFonts w:eastAsia="Calibri"/>
                <w:sz w:val="20"/>
                <w:szCs w:val="20"/>
                <w:lang w:eastAsia="zh-CN"/>
              </w:rPr>
            </w:pPr>
            <w:r w:rsidRPr="001772C2">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89218"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7797870"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54 422,1</w:t>
            </w:r>
          </w:p>
        </w:tc>
      </w:tr>
      <w:tr w:rsidR="001772C2" w:rsidRPr="001772C2" w14:paraId="4B1DF422"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BD2C2A" w14:textId="77777777" w:rsidR="001772C2" w:rsidRPr="001772C2" w:rsidRDefault="001772C2" w:rsidP="001772C2">
            <w:pPr>
              <w:suppressAutoHyphens/>
              <w:jc w:val="both"/>
              <w:rPr>
                <w:rFonts w:eastAsia="Calibri"/>
                <w:sz w:val="20"/>
                <w:szCs w:val="20"/>
                <w:lang w:eastAsia="zh-CN"/>
              </w:rPr>
            </w:pPr>
            <w:r w:rsidRPr="001772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273E"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4326"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E989" w14:textId="77777777" w:rsidR="001772C2" w:rsidRPr="001772C2" w:rsidRDefault="001772C2" w:rsidP="001772C2">
            <w:pPr>
              <w:suppressAutoHyphens/>
              <w:jc w:val="center"/>
              <w:rPr>
                <w:rFonts w:eastAsia="Calibri"/>
                <w:sz w:val="20"/>
                <w:szCs w:val="20"/>
                <w:lang w:eastAsia="zh-CN"/>
              </w:rPr>
            </w:pPr>
            <w:r w:rsidRPr="001772C2">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19B8" w14:textId="77777777" w:rsidR="001772C2" w:rsidRPr="001772C2" w:rsidRDefault="001772C2" w:rsidP="001772C2">
            <w:pPr>
              <w:suppressAutoHyphens/>
              <w:jc w:val="center"/>
              <w:rPr>
                <w:rFonts w:eastAsia="Calibri"/>
                <w:sz w:val="20"/>
                <w:szCs w:val="20"/>
                <w:lang w:eastAsia="zh-CN"/>
              </w:rPr>
            </w:pPr>
            <w:r w:rsidRPr="001772C2">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2795F85" w14:textId="77777777" w:rsidR="001772C2" w:rsidRPr="001772C2" w:rsidRDefault="001772C2" w:rsidP="001772C2">
            <w:pPr>
              <w:suppressAutoHyphens/>
              <w:spacing w:after="160" w:line="252" w:lineRule="auto"/>
              <w:jc w:val="center"/>
              <w:rPr>
                <w:sz w:val="20"/>
                <w:szCs w:val="20"/>
              </w:rPr>
            </w:pPr>
          </w:p>
          <w:p w14:paraId="55522338"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54 422,1</w:t>
            </w:r>
          </w:p>
        </w:tc>
      </w:tr>
      <w:tr w:rsidR="001772C2" w:rsidRPr="001772C2" w14:paraId="45B3565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2B9F8E"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4F74F"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5AAE"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9BE7" w14:textId="77777777" w:rsidR="001772C2" w:rsidRPr="001772C2" w:rsidRDefault="001772C2" w:rsidP="001772C2">
            <w:pPr>
              <w:suppressAutoHyphens/>
              <w:jc w:val="center"/>
              <w:rPr>
                <w:rFonts w:eastAsia="Calibri"/>
                <w:sz w:val="20"/>
                <w:szCs w:val="20"/>
                <w:lang w:eastAsia="zh-CN"/>
              </w:rPr>
            </w:pPr>
            <w:r w:rsidRPr="001772C2">
              <w:rPr>
                <w:sz w:val="20"/>
                <w:szCs w:val="20"/>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CCD4"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A7AC" w14:textId="77777777" w:rsidR="001772C2" w:rsidRPr="001772C2" w:rsidRDefault="001772C2" w:rsidP="001772C2">
            <w:pPr>
              <w:suppressAutoHyphens/>
              <w:jc w:val="center"/>
              <w:rPr>
                <w:rFonts w:eastAsia="Calibri"/>
                <w:sz w:val="20"/>
                <w:szCs w:val="20"/>
                <w:lang w:eastAsia="zh-CN"/>
              </w:rPr>
            </w:pPr>
            <w:r w:rsidRPr="001772C2">
              <w:rPr>
                <w:sz w:val="20"/>
                <w:szCs w:val="20"/>
              </w:rPr>
              <w:t>3268,9</w:t>
            </w:r>
          </w:p>
        </w:tc>
      </w:tr>
      <w:tr w:rsidR="001772C2" w:rsidRPr="001772C2" w14:paraId="6CB5AB8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C040DF7" w14:textId="77777777" w:rsidR="001772C2" w:rsidRPr="001772C2" w:rsidRDefault="001772C2" w:rsidP="001772C2">
            <w:pPr>
              <w:suppressAutoHyphens/>
              <w:jc w:val="both"/>
              <w:rPr>
                <w:rFonts w:eastAsia="Calibri"/>
                <w:sz w:val="20"/>
                <w:szCs w:val="20"/>
                <w:lang w:eastAsia="zh-CN"/>
              </w:rPr>
            </w:pPr>
            <w:r w:rsidRPr="001772C2">
              <w:rPr>
                <w:sz w:val="20"/>
                <w:szCs w:val="20"/>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85B7"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E6DD0"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7E1B" w14:textId="77777777" w:rsidR="001772C2" w:rsidRPr="001772C2" w:rsidRDefault="001772C2" w:rsidP="001772C2">
            <w:pPr>
              <w:suppressAutoHyphens/>
              <w:jc w:val="center"/>
              <w:rPr>
                <w:rFonts w:eastAsia="Calibri"/>
                <w:sz w:val="20"/>
                <w:szCs w:val="20"/>
                <w:lang w:eastAsia="zh-CN"/>
              </w:rPr>
            </w:pPr>
            <w:r w:rsidRPr="001772C2">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DBED4"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E42" w14:textId="77777777" w:rsidR="001772C2" w:rsidRPr="001772C2" w:rsidRDefault="001772C2" w:rsidP="001772C2">
            <w:pPr>
              <w:suppressAutoHyphens/>
              <w:jc w:val="center"/>
              <w:rPr>
                <w:rFonts w:eastAsia="Calibri"/>
                <w:sz w:val="20"/>
                <w:szCs w:val="20"/>
                <w:lang w:eastAsia="zh-CN"/>
              </w:rPr>
            </w:pPr>
            <w:r w:rsidRPr="001772C2">
              <w:rPr>
                <w:sz w:val="20"/>
                <w:szCs w:val="20"/>
              </w:rPr>
              <w:t>3263,5</w:t>
            </w:r>
          </w:p>
        </w:tc>
      </w:tr>
      <w:tr w:rsidR="001772C2" w:rsidRPr="001772C2" w14:paraId="439E5172"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82A481"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D948B"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894B9"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83B3" w14:textId="77777777" w:rsidR="001772C2" w:rsidRPr="001772C2" w:rsidRDefault="001772C2" w:rsidP="001772C2">
            <w:pPr>
              <w:suppressAutoHyphens/>
              <w:jc w:val="center"/>
              <w:rPr>
                <w:rFonts w:eastAsia="Calibri"/>
                <w:sz w:val="20"/>
                <w:szCs w:val="20"/>
                <w:lang w:eastAsia="zh-CN"/>
              </w:rPr>
            </w:pPr>
            <w:r w:rsidRPr="001772C2">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F6C08"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2813" w14:textId="77777777" w:rsidR="001772C2" w:rsidRPr="001772C2" w:rsidRDefault="001772C2" w:rsidP="001772C2">
            <w:pPr>
              <w:suppressAutoHyphens/>
              <w:jc w:val="center"/>
              <w:rPr>
                <w:rFonts w:eastAsia="Calibri"/>
                <w:sz w:val="20"/>
                <w:szCs w:val="20"/>
                <w:lang w:eastAsia="zh-CN"/>
              </w:rPr>
            </w:pPr>
            <w:r w:rsidRPr="001772C2">
              <w:rPr>
                <w:sz w:val="20"/>
                <w:szCs w:val="20"/>
              </w:rPr>
              <w:t>3263,5</w:t>
            </w:r>
          </w:p>
        </w:tc>
      </w:tr>
      <w:tr w:rsidR="001772C2" w:rsidRPr="001772C2" w14:paraId="60A4752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A75583"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46ED"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5BEC1"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9E9F" w14:textId="77777777" w:rsidR="001772C2" w:rsidRPr="001772C2" w:rsidRDefault="001772C2" w:rsidP="001772C2">
            <w:pPr>
              <w:suppressAutoHyphens/>
              <w:jc w:val="center"/>
              <w:rPr>
                <w:rFonts w:eastAsia="Calibri"/>
                <w:sz w:val="20"/>
                <w:szCs w:val="20"/>
                <w:lang w:eastAsia="zh-CN"/>
              </w:rPr>
            </w:pPr>
            <w:r w:rsidRPr="001772C2">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0F8F"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A13C" w14:textId="77777777" w:rsidR="001772C2" w:rsidRPr="001772C2" w:rsidRDefault="001772C2" w:rsidP="001772C2">
            <w:pPr>
              <w:suppressAutoHyphens/>
              <w:jc w:val="center"/>
              <w:rPr>
                <w:rFonts w:eastAsia="Calibri"/>
                <w:sz w:val="20"/>
                <w:szCs w:val="20"/>
                <w:lang w:eastAsia="zh-CN"/>
              </w:rPr>
            </w:pPr>
            <w:r w:rsidRPr="001772C2">
              <w:rPr>
                <w:sz w:val="20"/>
                <w:szCs w:val="20"/>
              </w:rPr>
              <w:t>3263,5</w:t>
            </w:r>
          </w:p>
        </w:tc>
      </w:tr>
      <w:tr w:rsidR="001772C2" w:rsidRPr="001772C2" w14:paraId="25B1548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2F4AD6" w14:textId="77777777" w:rsidR="001772C2" w:rsidRPr="001772C2" w:rsidRDefault="001772C2" w:rsidP="001772C2">
            <w:pPr>
              <w:suppressAutoHyphens/>
              <w:jc w:val="both"/>
              <w:rPr>
                <w:rFonts w:eastAsia="Calibri"/>
                <w:sz w:val="20"/>
                <w:szCs w:val="20"/>
                <w:lang w:eastAsia="zh-CN"/>
              </w:rPr>
            </w:pPr>
            <w:r w:rsidRPr="001772C2">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BC46"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19CAE"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6B1F" w14:textId="77777777" w:rsidR="001772C2" w:rsidRPr="001772C2" w:rsidRDefault="001772C2" w:rsidP="001772C2">
            <w:pPr>
              <w:suppressAutoHyphens/>
              <w:jc w:val="center"/>
              <w:rPr>
                <w:rFonts w:eastAsia="Calibri"/>
                <w:sz w:val="20"/>
                <w:szCs w:val="20"/>
                <w:lang w:eastAsia="zh-CN"/>
              </w:rPr>
            </w:pPr>
            <w:r w:rsidRPr="001772C2">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48AC"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C21A" w14:textId="77777777" w:rsidR="001772C2" w:rsidRPr="001772C2" w:rsidRDefault="001772C2" w:rsidP="001772C2">
            <w:pPr>
              <w:suppressAutoHyphens/>
              <w:jc w:val="center"/>
              <w:rPr>
                <w:rFonts w:eastAsia="Calibri"/>
                <w:sz w:val="20"/>
                <w:szCs w:val="20"/>
                <w:u w:val="single"/>
                <w:lang w:eastAsia="zh-CN"/>
              </w:rPr>
            </w:pPr>
            <w:r w:rsidRPr="001772C2">
              <w:rPr>
                <w:sz w:val="20"/>
                <w:szCs w:val="20"/>
                <w:u w:val="single"/>
              </w:rPr>
              <w:t>5,5</w:t>
            </w:r>
          </w:p>
        </w:tc>
      </w:tr>
      <w:tr w:rsidR="001772C2" w:rsidRPr="001772C2" w14:paraId="2D06078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F05C832"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C43"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D5B9"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FCD0" w14:textId="77777777" w:rsidR="001772C2" w:rsidRPr="001772C2" w:rsidRDefault="001772C2" w:rsidP="001772C2">
            <w:pPr>
              <w:suppressAutoHyphens/>
              <w:jc w:val="center"/>
              <w:rPr>
                <w:rFonts w:eastAsia="Calibri"/>
                <w:sz w:val="20"/>
                <w:szCs w:val="20"/>
                <w:lang w:eastAsia="zh-CN"/>
              </w:rPr>
            </w:pPr>
            <w:r w:rsidRPr="001772C2">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92E6"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16B82" w14:textId="77777777" w:rsidR="001772C2" w:rsidRPr="001772C2" w:rsidRDefault="001772C2" w:rsidP="001772C2">
            <w:pPr>
              <w:suppressAutoHyphens/>
              <w:jc w:val="center"/>
              <w:rPr>
                <w:rFonts w:eastAsia="Calibri"/>
                <w:sz w:val="20"/>
                <w:szCs w:val="20"/>
                <w:lang w:eastAsia="zh-CN"/>
              </w:rPr>
            </w:pPr>
            <w:r w:rsidRPr="001772C2">
              <w:rPr>
                <w:sz w:val="20"/>
                <w:szCs w:val="20"/>
              </w:rPr>
              <w:t>5,5</w:t>
            </w:r>
          </w:p>
        </w:tc>
      </w:tr>
      <w:tr w:rsidR="001772C2" w:rsidRPr="001772C2" w14:paraId="0CA4757B" w14:textId="77777777" w:rsidTr="00083FBB">
        <w:trPr>
          <w:trHeight w:val="97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5CCEAA" w14:textId="77777777" w:rsidR="001772C2" w:rsidRPr="001772C2" w:rsidRDefault="001772C2" w:rsidP="001772C2">
            <w:pPr>
              <w:suppressAutoHyphens/>
              <w:jc w:val="both"/>
              <w:rPr>
                <w:rFonts w:eastAsia="Calibri"/>
                <w:sz w:val="20"/>
                <w:szCs w:val="20"/>
                <w:lang w:eastAsia="zh-CN"/>
              </w:rPr>
            </w:pPr>
            <w:r w:rsidRPr="001772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482C"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6F7E"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3EE65" w14:textId="77777777" w:rsidR="001772C2" w:rsidRPr="001772C2" w:rsidRDefault="001772C2" w:rsidP="001772C2">
            <w:pPr>
              <w:suppressAutoHyphens/>
              <w:jc w:val="center"/>
              <w:rPr>
                <w:rFonts w:eastAsia="Calibri"/>
                <w:sz w:val="20"/>
                <w:szCs w:val="20"/>
                <w:lang w:eastAsia="zh-CN"/>
              </w:rPr>
            </w:pPr>
            <w:r w:rsidRPr="001772C2">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6651" w14:textId="77777777" w:rsidR="001772C2" w:rsidRPr="001772C2" w:rsidRDefault="001772C2" w:rsidP="001772C2">
            <w:pPr>
              <w:suppressAutoHyphens/>
              <w:jc w:val="center"/>
              <w:rPr>
                <w:rFonts w:eastAsia="Calibri"/>
                <w:sz w:val="20"/>
                <w:szCs w:val="20"/>
                <w:lang w:eastAsia="zh-CN"/>
              </w:rPr>
            </w:pPr>
            <w:r w:rsidRPr="001772C2">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1229" w14:textId="77777777" w:rsidR="001772C2" w:rsidRPr="001772C2" w:rsidRDefault="001772C2" w:rsidP="001772C2">
            <w:pPr>
              <w:suppressAutoHyphens/>
              <w:jc w:val="center"/>
              <w:rPr>
                <w:rFonts w:eastAsia="Calibri"/>
                <w:sz w:val="20"/>
                <w:szCs w:val="20"/>
                <w:lang w:eastAsia="zh-CN"/>
              </w:rPr>
            </w:pPr>
            <w:r w:rsidRPr="001772C2">
              <w:rPr>
                <w:sz w:val="20"/>
                <w:szCs w:val="20"/>
              </w:rPr>
              <w:t>5,5</w:t>
            </w:r>
          </w:p>
        </w:tc>
      </w:tr>
      <w:tr w:rsidR="001772C2" w:rsidRPr="001772C2" w14:paraId="48E4CF9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3BA735" w14:textId="77777777" w:rsidR="001772C2" w:rsidRPr="001772C2" w:rsidRDefault="001772C2" w:rsidP="001772C2">
            <w:pPr>
              <w:suppressAutoHyphens/>
              <w:jc w:val="both"/>
              <w:rPr>
                <w:rFonts w:eastAsia="Calibri"/>
                <w:sz w:val="20"/>
                <w:szCs w:val="20"/>
                <w:lang w:eastAsia="zh-CN"/>
              </w:rPr>
            </w:pPr>
            <w:r w:rsidRPr="001772C2">
              <w:rPr>
                <w:b/>
                <w:i/>
                <w:sz w:val="20"/>
                <w:szCs w:val="20"/>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695" w14:textId="77777777" w:rsidR="001772C2" w:rsidRPr="001772C2" w:rsidRDefault="001772C2" w:rsidP="001772C2">
            <w:pPr>
              <w:suppressAutoHyphens/>
              <w:jc w:val="center"/>
              <w:rPr>
                <w:rFonts w:eastAsia="Calibri"/>
                <w:sz w:val="20"/>
                <w:szCs w:val="20"/>
                <w:lang w:eastAsia="zh-CN"/>
              </w:rPr>
            </w:pPr>
            <w:r w:rsidRPr="001772C2">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4329" w14:textId="77777777" w:rsidR="001772C2" w:rsidRPr="001772C2" w:rsidRDefault="001772C2" w:rsidP="001772C2">
            <w:pPr>
              <w:suppressAutoHyphens/>
              <w:jc w:val="center"/>
              <w:rPr>
                <w:rFonts w:eastAsia="Calibri"/>
                <w:sz w:val="20"/>
                <w:szCs w:val="20"/>
                <w:lang w:eastAsia="zh-CN"/>
              </w:rPr>
            </w:pPr>
            <w:r w:rsidRPr="001772C2">
              <w:rPr>
                <w:b/>
                <w:i/>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35E5A" w14:textId="77777777" w:rsidR="001772C2" w:rsidRPr="001772C2" w:rsidRDefault="001772C2" w:rsidP="001772C2">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7018" w14:textId="77777777" w:rsidR="001772C2" w:rsidRPr="001772C2" w:rsidRDefault="001772C2" w:rsidP="001772C2">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AE8" w14:textId="77777777" w:rsidR="001772C2" w:rsidRPr="001772C2" w:rsidRDefault="001772C2" w:rsidP="001772C2">
            <w:pPr>
              <w:suppressAutoHyphens/>
              <w:jc w:val="center"/>
              <w:rPr>
                <w:rFonts w:eastAsia="Calibri"/>
                <w:sz w:val="20"/>
                <w:szCs w:val="20"/>
                <w:lang w:eastAsia="zh-CN"/>
              </w:rPr>
            </w:pPr>
            <w:r w:rsidRPr="001772C2">
              <w:rPr>
                <w:b/>
                <w:i/>
                <w:sz w:val="20"/>
                <w:szCs w:val="20"/>
              </w:rPr>
              <w:t xml:space="preserve"> 10 020,3</w:t>
            </w:r>
          </w:p>
        </w:tc>
      </w:tr>
      <w:tr w:rsidR="001772C2" w:rsidRPr="001772C2" w14:paraId="018A5A0C"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CFCB09F"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0724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795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E7F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8A7C"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A8C0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10 020,3</w:t>
            </w:r>
          </w:p>
        </w:tc>
      </w:tr>
      <w:tr w:rsidR="001772C2" w:rsidRPr="001772C2" w14:paraId="5B85C53D"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AD3F66" w14:textId="77777777" w:rsidR="001772C2" w:rsidRPr="001772C2" w:rsidRDefault="001772C2" w:rsidP="001772C2">
            <w:pPr>
              <w:suppressAutoHyphens/>
              <w:jc w:val="both"/>
              <w:rPr>
                <w:rFonts w:eastAsia="Calibri"/>
                <w:sz w:val="20"/>
                <w:szCs w:val="20"/>
                <w:lang w:eastAsia="zh-CN"/>
              </w:rPr>
            </w:pPr>
            <w:r w:rsidRPr="001772C2">
              <w:rPr>
                <w:sz w:val="20"/>
                <w:szCs w:val="20"/>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F903"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E959D"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55A2" w14:textId="77777777" w:rsidR="001772C2" w:rsidRPr="001772C2" w:rsidRDefault="001772C2" w:rsidP="001772C2">
            <w:pPr>
              <w:suppressAutoHyphens/>
              <w:jc w:val="center"/>
              <w:rPr>
                <w:rFonts w:eastAsia="Calibri"/>
                <w:sz w:val="20"/>
                <w:szCs w:val="20"/>
                <w:lang w:eastAsia="zh-CN"/>
              </w:rPr>
            </w:pPr>
            <w:r w:rsidRPr="001772C2">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7DC6B"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A551"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2375,1</w:t>
            </w:r>
          </w:p>
        </w:tc>
      </w:tr>
      <w:tr w:rsidR="001772C2" w:rsidRPr="001772C2" w14:paraId="12A0830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ECAF2F"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5D2A"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EBDA"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CAA3" w14:textId="77777777" w:rsidR="001772C2" w:rsidRPr="001772C2" w:rsidRDefault="001772C2" w:rsidP="001772C2">
            <w:pPr>
              <w:suppressAutoHyphens/>
              <w:jc w:val="center"/>
              <w:rPr>
                <w:rFonts w:eastAsia="Calibri"/>
                <w:sz w:val="20"/>
                <w:szCs w:val="20"/>
                <w:lang w:eastAsia="zh-CN"/>
              </w:rPr>
            </w:pPr>
            <w:r w:rsidRPr="001772C2">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8AC9"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0402" w14:textId="77777777" w:rsidR="001772C2" w:rsidRPr="001772C2" w:rsidRDefault="001772C2" w:rsidP="001772C2">
            <w:pPr>
              <w:suppressAutoHyphens/>
              <w:jc w:val="center"/>
              <w:rPr>
                <w:rFonts w:eastAsia="Calibri"/>
                <w:sz w:val="20"/>
                <w:szCs w:val="20"/>
                <w:lang w:eastAsia="zh-CN"/>
              </w:rPr>
            </w:pPr>
            <w:r w:rsidRPr="001772C2">
              <w:rPr>
                <w:sz w:val="20"/>
                <w:szCs w:val="20"/>
              </w:rPr>
              <w:t>2375,1</w:t>
            </w:r>
          </w:p>
        </w:tc>
      </w:tr>
      <w:tr w:rsidR="001772C2" w:rsidRPr="001772C2" w14:paraId="67AE20D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CFE6F5"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C140D"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28C3"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AC5E" w14:textId="77777777" w:rsidR="001772C2" w:rsidRPr="001772C2" w:rsidRDefault="001772C2" w:rsidP="001772C2">
            <w:pPr>
              <w:suppressAutoHyphens/>
              <w:jc w:val="center"/>
              <w:rPr>
                <w:rFonts w:eastAsia="Calibri"/>
                <w:sz w:val="20"/>
                <w:szCs w:val="20"/>
                <w:lang w:eastAsia="zh-CN"/>
              </w:rPr>
            </w:pPr>
            <w:r w:rsidRPr="001772C2">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385D"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613B0" w14:textId="77777777" w:rsidR="001772C2" w:rsidRPr="001772C2" w:rsidRDefault="001772C2" w:rsidP="001772C2">
            <w:pPr>
              <w:suppressAutoHyphens/>
              <w:jc w:val="center"/>
              <w:rPr>
                <w:rFonts w:eastAsia="Calibri"/>
                <w:sz w:val="20"/>
                <w:szCs w:val="20"/>
                <w:lang w:eastAsia="zh-CN"/>
              </w:rPr>
            </w:pPr>
            <w:r w:rsidRPr="001772C2">
              <w:rPr>
                <w:sz w:val="20"/>
                <w:szCs w:val="20"/>
              </w:rPr>
              <w:t>2375,1</w:t>
            </w:r>
          </w:p>
        </w:tc>
      </w:tr>
      <w:tr w:rsidR="001772C2" w:rsidRPr="001772C2" w14:paraId="24E8D38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2F23D6" w14:textId="77777777" w:rsidR="001772C2" w:rsidRPr="001772C2" w:rsidRDefault="001772C2" w:rsidP="001772C2">
            <w:pPr>
              <w:suppressAutoHyphens/>
              <w:jc w:val="both"/>
              <w:rPr>
                <w:rFonts w:eastAsia="Calibri"/>
                <w:sz w:val="20"/>
                <w:szCs w:val="20"/>
                <w:lang w:eastAsia="zh-CN"/>
              </w:rPr>
            </w:pPr>
            <w:r w:rsidRPr="001772C2">
              <w:rPr>
                <w:sz w:val="20"/>
                <w:szCs w:val="20"/>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E9E04"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A7B1"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F987" w14:textId="77777777" w:rsidR="001772C2" w:rsidRPr="001772C2" w:rsidRDefault="001772C2" w:rsidP="001772C2">
            <w:pPr>
              <w:suppressAutoHyphens/>
              <w:jc w:val="center"/>
              <w:rPr>
                <w:rFonts w:eastAsia="Calibri"/>
                <w:sz w:val="20"/>
                <w:szCs w:val="20"/>
                <w:lang w:eastAsia="zh-CN"/>
              </w:rPr>
            </w:pPr>
            <w:r w:rsidRPr="001772C2">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B424"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ABE8"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272,3</w:t>
            </w:r>
          </w:p>
        </w:tc>
      </w:tr>
      <w:tr w:rsidR="001772C2" w:rsidRPr="001772C2" w14:paraId="653339F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079945"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F9A86"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7D1D6"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B956" w14:textId="77777777" w:rsidR="001772C2" w:rsidRPr="001772C2" w:rsidRDefault="001772C2" w:rsidP="001772C2">
            <w:pPr>
              <w:suppressAutoHyphens/>
              <w:jc w:val="center"/>
              <w:rPr>
                <w:rFonts w:eastAsia="Calibri"/>
                <w:sz w:val="20"/>
                <w:szCs w:val="20"/>
                <w:lang w:eastAsia="zh-CN"/>
              </w:rPr>
            </w:pPr>
            <w:r w:rsidRPr="001772C2">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7F3BA"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1E75" w14:textId="77777777" w:rsidR="001772C2" w:rsidRPr="001772C2" w:rsidRDefault="001772C2" w:rsidP="001772C2">
            <w:pPr>
              <w:suppressAutoHyphens/>
              <w:jc w:val="center"/>
              <w:rPr>
                <w:rFonts w:eastAsia="Calibri"/>
                <w:sz w:val="20"/>
                <w:szCs w:val="20"/>
                <w:lang w:eastAsia="zh-CN"/>
              </w:rPr>
            </w:pPr>
            <w:r w:rsidRPr="001772C2">
              <w:rPr>
                <w:sz w:val="20"/>
                <w:szCs w:val="20"/>
              </w:rPr>
              <w:t>272,3</w:t>
            </w:r>
          </w:p>
        </w:tc>
      </w:tr>
      <w:tr w:rsidR="001772C2" w:rsidRPr="001772C2" w14:paraId="79576AC1"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434278"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9E6F6"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E3E77"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F1F90" w14:textId="77777777" w:rsidR="001772C2" w:rsidRPr="001772C2" w:rsidRDefault="001772C2" w:rsidP="001772C2">
            <w:pPr>
              <w:suppressAutoHyphens/>
              <w:jc w:val="center"/>
              <w:rPr>
                <w:rFonts w:eastAsia="Calibri"/>
                <w:sz w:val="20"/>
                <w:szCs w:val="20"/>
                <w:lang w:eastAsia="zh-CN"/>
              </w:rPr>
            </w:pPr>
            <w:r w:rsidRPr="001772C2">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CA53"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CB63" w14:textId="77777777" w:rsidR="001772C2" w:rsidRPr="001772C2" w:rsidRDefault="001772C2" w:rsidP="001772C2">
            <w:pPr>
              <w:suppressAutoHyphens/>
              <w:jc w:val="center"/>
              <w:rPr>
                <w:rFonts w:eastAsia="Calibri"/>
                <w:sz w:val="20"/>
                <w:szCs w:val="20"/>
                <w:lang w:eastAsia="zh-CN"/>
              </w:rPr>
            </w:pPr>
            <w:r w:rsidRPr="001772C2">
              <w:rPr>
                <w:sz w:val="20"/>
                <w:szCs w:val="20"/>
              </w:rPr>
              <w:t>272,3</w:t>
            </w:r>
          </w:p>
        </w:tc>
      </w:tr>
      <w:tr w:rsidR="001772C2" w:rsidRPr="001772C2" w14:paraId="58FF5C75"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9A76D7E" w14:textId="77777777" w:rsidR="001772C2" w:rsidRPr="001772C2" w:rsidRDefault="001772C2" w:rsidP="001772C2">
            <w:pPr>
              <w:suppressAutoHyphens/>
              <w:jc w:val="both"/>
              <w:rPr>
                <w:rFonts w:eastAsia="Calibri"/>
                <w:sz w:val="20"/>
                <w:szCs w:val="20"/>
                <w:lang w:eastAsia="zh-CN"/>
              </w:rPr>
            </w:pPr>
            <w:r w:rsidRPr="001772C2">
              <w:rPr>
                <w:sz w:val="20"/>
                <w:szCs w:val="20"/>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4C86"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6AAC"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38F5"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B4C5" w14:textId="77777777" w:rsidR="001772C2" w:rsidRPr="001772C2" w:rsidRDefault="001772C2" w:rsidP="001772C2">
            <w:pPr>
              <w:suppressAutoHyphens/>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B205"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7372,9</w:t>
            </w:r>
          </w:p>
        </w:tc>
      </w:tr>
      <w:tr w:rsidR="001772C2" w:rsidRPr="001772C2" w14:paraId="7477243D"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8ACAE5"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9D98"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880FF"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99FF"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9091"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0F12" w14:textId="77777777" w:rsidR="001772C2" w:rsidRPr="001772C2" w:rsidRDefault="001772C2" w:rsidP="001772C2">
            <w:pPr>
              <w:suppressAutoHyphens/>
              <w:jc w:val="center"/>
              <w:rPr>
                <w:rFonts w:eastAsia="Calibri"/>
                <w:sz w:val="20"/>
                <w:szCs w:val="20"/>
                <w:lang w:eastAsia="zh-CN"/>
              </w:rPr>
            </w:pPr>
            <w:r w:rsidRPr="001772C2">
              <w:rPr>
                <w:sz w:val="20"/>
                <w:szCs w:val="20"/>
              </w:rPr>
              <w:t>2015,1</w:t>
            </w:r>
          </w:p>
        </w:tc>
      </w:tr>
      <w:tr w:rsidR="001772C2" w:rsidRPr="001772C2" w14:paraId="663BC8C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B63E5C"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0F2F"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6E04"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7AD"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1B16"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B02EA" w14:textId="77777777" w:rsidR="001772C2" w:rsidRPr="001772C2" w:rsidRDefault="001772C2" w:rsidP="001772C2">
            <w:pPr>
              <w:suppressAutoHyphens/>
              <w:jc w:val="center"/>
              <w:rPr>
                <w:rFonts w:eastAsia="Calibri"/>
                <w:sz w:val="20"/>
                <w:szCs w:val="20"/>
                <w:lang w:eastAsia="zh-CN"/>
              </w:rPr>
            </w:pPr>
            <w:r w:rsidRPr="001772C2">
              <w:rPr>
                <w:sz w:val="20"/>
                <w:szCs w:val="20"/>
              </w:rPr>
              <w:t>2015,1</w:t>
            </w:r>
          </w:p>
        </w:tc>
      </w:tr>
      <w:tr w:rsidR="001772C2" w:rsidRPr="001772C2" w14:paraId="0AACA57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93AC81" w14:textId="77777777" w:rsidR="001772C2" w:rsidRPr="001772C2" w:rsidRDefault="001772C2" w:rsidP="001772C2">
            <w:pPr>
              <w:suppressAutoHyphens/>
              <w:jc w:val="both"/>
              <w:rPr>
                <w:rFonts w:eastAsia="Calibri"/>
                <w:sz w:val="20"/>
                <w:szCs w:val="20"/>
                <w:lang w:eastAsia="zh-CN"/>
              </w:rPr>
            </w:pPr>
            <w:r w:rsidRPr="001772C2">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9BA5"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C70F"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542D"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F385C" w14:textId="77777777" w:rsidR="001772C2" w:rsidRPr="001772C2" w:rsidRDefault="001772C2" w:rsidP="001772C2">
            <w:pPr>
              <w:suppressAutoHyphens/>
              <w:jc w:val="center"/>
              <w:rPr>
                <w:rFonts w:eastAsia="Calibri"/>
                <w:sz w:val="20"/>
                <w:szCs w:val="20"/>
                <w:lang w:eastAsia="zh-CN"/>
              </w:rPr>
            </w:pPr>
            <w:r w:rsidRPr="001772C2">
              <w:rPr>
                <w:sz w:val="20"/>
                <w:szCs w:val="20"/>
              </w:rPr>
              <w:t>300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FE7C" w14:textId="77777777" w:rsidR="001772C2" w:rsidRPr="001772C2" w:rsidRDefault="001772C2" w:rsidP="001772C2">
            <w:pPr>
              <w:suppressAutoHyphens/>
              <w:jc w:val="center"/>
              <w:rPr>
                <w:rFonts w:eastAsia="Calibri"/>
                <w:sz w:val="20"/>
                <w:szCs w:val="20"/>
                <w:lang w:eastAsia="zh-CN"/>
              </w:rPr>
            </w:pPr>
            <w:r w:rsidRPr="001772C2">
              <w:rPr>
                <w:sz w:val="20"/>
                <w:szCs w:val="20"/>
              </w:rPr>
              <w:t>30,0</w:t>
            </w:r>
          </w:p>
        </w:tc>
      </w:tr>
      <w:tr w:rsidR="001772C2" w:rsidRPr="001772C2" w14:paraId="6BCFEAD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5414C8" w14:textId="77777777" w:rsidR="001772C2" w:rsidRPr="001772C2" w:rsidRDefault="001772C2" w:rsidP="001772C2">
            <w:pPr>
              <w:suppressAutoHyphens/>
              <w:jc w:val="both"/>
              <w:rPr>
                <w:rFonts w:eastAsia="Calibri"/>
                <w:sz w:val="20"/>
                <w:szCs w:val="20"/>
                <w:lang w:eastAsia="zh-CN"/>
              </w:rPr>
            </w:pPr>
            <w:r w:rsidRPr="001772C2">
              <w:rPr>
                <w:sz w:val="20"/>
                <w:szCs w:val="20"/>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F4A0"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E9244"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0302"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486E" w14:textId="77777777" w:rsidR="001772C2" w:rsidRPr="001772C2" w:rsidRDefault="001772C2" w:rsidP="001772C2">
            <w:pPr>
              <w:suppressAutoHyphens/>
              <w:jc w:val="center"/>
              <w:rPr>
                <w:rFonts w:eastAsia="Calibri"/>
                <w:sz w:val="20"/>
                <w:szCs w:val="20"/>
                <w:lang w:eastAsia="zh-CN"/>
              </w:rPr>
            </w:pPr>
            <w:r w:rsidRPr="001772C2">
              <w:rPr>
                <w:sz w:val="20"/>
                <w:szCs w:val="20"/>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58298" w14:textId="77777777" w:rsidR="001772C2" w:rsidRPr="001772C2" w:rsidRDefault="001772C2" w:rsidP="001772C2">
            <w:pPr>
              <w:suppressAutoHyphens/>
              <w:jc w:val="center"/>
              <w:rPr>
                <w:rFonts w:eastAsia="Calibri"/>
                <w:sz w:val="20"/>
                <w:szCs w:val="20"/>
                <w:lang w:eastAsia="zh-CN"/>
              </w:rPr>
            </w:pPr>
            <w:r w:rsidRPr="001772C2">
              <w:rPr>
                <w:sz w:val="20"/>
                <w:szCs w:val="20"/>
              </w:rPr>
              <w:t>30,0</w:t>
            </w:r>
          </w:p>
        </w:tc>
      </w:tr>
      <w:tr w:rsidR="001772C2" w:rsidRPr="001772C2" w14:paraId="6B6E500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27224D6"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BE5A9"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6358C"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1BB0"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3B5B"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D4D2" w14:textId="77777777" w:rsidR="001772C2" w:rsidRPr="001772C2" w:rsidRDefault="001772C2" w:rsidP="001772C2">
            <w:pPr>
              <w:suppressAutoHyphens/>
              <w:jc w:val="center"/>
              <w:rPr>
                <w:rFonts w:eastAsia="Calibri"/>
                <w:sz w:val="20"/>
                <w:szCs w:val="20"/>
                <w:lang w:eastAsia="zh-CN"/>
              </w:rPr>
            </w:pPr>
            <w:r w:rsidRPr="001772C2">
              <w:rPr>
                <w:sz w:val="20"/>
                <w:szCs w:val="20"/>
              </w:rPr>
              <w:t>40,0</w:t>
            </w:r>
          </w:p>
        </w:tc>
      </w:tr>
      <w:tr w:rsidR="001772C2" w:rsidRPr="001772C2" w14:paraId="0D09075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2022C24" w14:textId="77777777" w:rsidR="001772C2" w:rsidRPr="001772C2" w:rsidRDefault="001772C2" w:rsidP="001772C2">
            <w:pPr>
              <w:suppressAutoHyphens/>
              <w:jc w:val="both"/>
              <w:rPr>
                <w:rFonts w:eastAsia="Calibri"/>
                <w:sz w:val="20"/>
                <w:szCs w:val="20"/>
                <w:lang w:eastAsia="zh-CN"/>
              </w:rPr>
            </w:pPr>
            <w:r w:rsidRPr="001772C2">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08B8"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31B2"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42A4"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8AA2" w14:textId="77777777" w:rsidR="001772C2" w:rsidRPr="001772C2" w:rsidRDefault="001772C2" w:rsidP="001772C2">
            <w:pPr>
              <w:suppressAutoHyphens/>
              <w:jc w:val="center"/>
              <w:rPr>
                <w:rFonts w:eastAsia="Calibri"/>
                <w:sz w:val="20"/>
                <w:szCs w:val="20"/>
                <w:lang w:eastAsia="zh-CN"/>
              </w:rPr>
            </w:pPr>
            <w:r w:rsidRPr="001772C2">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48D6" w14:textId="77777777" w:rsidR="001772C2" w:rsidRPr="001772C2" w:rsidRDefault="001772C2" w:rsidP="001772C2">
            <w:pPr>
              <w:suppressAutoHyphens/>
              <w:jc w:val="center"/>
              <w:rPr>
                <w:rFonts w:eastAsia="Calibri"/>
                <w:sz w:val="20"/>
                <w:szCs w:val="20"/>
                <w:lang w:eastAsia="zh-CN"/>
              </w:rPr>
            </w:pPr>
            <w:r w:rsidRPr="001772C2">
              <w:rPr>
                <w:sz w:val="20"/>
                <w:szCs w:val="20"/>
              </w:rPr>
              <w:t>40,0</w:t>
            </w:r>
          </w:p>
        </w:tc>
      </w:tr>
      <w:tr w:rsidR="001772C2" w:rsidRPr="001772C2" w14:paraId="153EA92A"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6C81E2" w14:textId="77777777" w:rsidR="001772C2" w:rsidRPr="001772C2" w:rsidRDefault="001772C2" w:rsidP="001772C2">
            <w:pPr>
              <w:suppressAutoHyphens/>
              <w:jc w:val="both"/>
              <w:rPr>
                <w:sz w:val="20"/>
                <w:szCs w:val="20"/>
              </w:rPr>
            </w:pPr>
            <w:r w:rsidRPr="001772C2">
              <w:rPr>
                <w:rFonts w:eastAsia="Calibri"/>
                <w:sz w:val="20"/>
                <w:szCs w:val="20"/>
                <w:lang w:eastAsia="zh-CN"/>
              </w:rPr>
              <w:t>Обеспечение софинансирования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81B0" w14:textId="77777777" w:rsidR="001772C2" w:rsidRPr="001772C2" w:rsidRDefault="001772C2" w:rsidP="001772C2">
            <w:pPr>
              <w:suppressAutoHyphens/>
              <w:jc w:val="center"/>
              <w:rPr>
                <w:sz w:val="20"/>
                <w:szCs w:val="20"/>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F476" w14:textId="77777777" w:rsidR="001772C2" w:rsidRPr="001772C2" w:rsidRDefault="001772C2" w:rsidP="001772C2">
            <w:pPr>
              <w:suppressAutoHyphens/>
              <w:jc w:val="center"/>
              <w:rPr>
                <w:sz w:val="20"/>
                <w:szCs w:val="20"/>
              </w:rPr>
            </w:pPr>
            <w:r w:rsidRPr="001772C2">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1D32" w14:textId="77777777" w:rsidR="001772C2" w:rsidRPr="001772C2" w:rsidRDefault="001772C2" w:rsidP="001772C2">
            <w:pPr>
              <w:suppressAutoHyphens/>
              <w:jc w:val="center"/>
              <w:rPr>
                <w:sz w:val="20"/>
                <w:szCs w:val="20"/>
              </w:rPr>
            </w:pPr>
            <w:r w:rsidRPr="001772C2">
              <w:rPr>
                <w:rFonts w:eastAsia="Calibri"/>
                <w:sz w:val="20"/>
                <w:szCs w:val="20"/>
                <w:lang w:eastAsia="zh-CN"/>
              </w:rPr>
              <w:t>630</w:t>
            </w:r>
            <w:r w:rsidRPr="001772C2">
              <w:rPr>
                <w:rFonts w:eastAsia="Calibri"/>
                <w:sz w:val="20"/>
                <w:szCs w:val="20"/>
                <w:lang w:val="en-US" w:eastAsia="zh-CN"/>
              </w:rPr>
              <w:t>F</w:t>
            </w:r>
            <w:r w:rsidRPr="001772C2">
              <w:rPr>
                <w:rFonts w:eastAsia="Calibri"/>
                <w:sz w:val="20"/>
                <w:szCs w:val="20"/>
                <w:lang w:eastAsia="zh-CN"/>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E833" w14:textId="77777777" w:rsidR="001772C2" w:rsidRPr="001772C2" w:rsidRDefault="001772C2" w:rsidP="001772C2">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A89E" w14:textId="77777777" w:rsidR="001772C2" w:rsidRPr="001772C2" w:rsidRDefault="001772C2" w:rsidP="001772C2">
            <w:pPr>
              <w:suppressAutoHyphens/>
              <w:jc w:val="center"/>
              <w:rPr>
                <w:sz w:val="20"/>
                <w:szCs w:val="20"/>
              </w:rPr>
            </w:pPr>
            <w:r w:rsidRPr="001772C2">
              <w:rPr>
                <w:rFonts w:eastAsia="Calibri"/>
                <w:sz w:val="20"/>
                <w:szCs w:val="20"/>
                <w:u w:val="single"/>
                <w:lang w:eastAsia="zh-CN"/>
              </w:rPr>
              <w:t>5287,8</w:t>
            </w:r>
          </w:p>
        </w:tc>
      </w:tr>
      <w:tr w:rsidR="001772C2" w:rsidRPr="001772C2" w14:paraId="3EAD440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FEC7C16" w14:textId="77777777" w:rsidR="001772C2" w:rsidRPr="001772C2" w:rsidRDefault="001772C2" w:rsidP="001772C2">
            <w:pPr>
              <w:suppressAutoHyphens/>
              <w:jc w:val="both"/>
              <w:rPr>
                <w:sz w:val="20"/>
                <w:szCs w:val="20"/>
              </w:rPr>
            </w:pPr>
            <w:r w:rsidRPr="001772C2">
              <w:rPr>
                <w:rFonts w:eastAsia="Calibri"/>
                <w:sz w:val="20"/>
                <w:szCs w:val="20"/>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2AF0" w14:textId="77777777" w:rsidR="001772C2" w:rsidRPr="001772C2" w:rsidRDefault="001772C2" w:rsidP="001772C2">
            <w:pPr>
              <w:suppressAutoHyphens/>
              <w:jc w:val="center"/>
              <w:rPr>
                <w:sz w:val="20"/>
                <w:szCs w:val="20"/>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915F4" w14:textId="77777777" w:rsidR="001772C2" w:rsidRPr="001772C2" w:rsidRDefault="001772C2" w:rsidP="001772C2">
            <w:pPr>
              <w:suppressAutoHyphens/>
              <w:jc w:val="center"/>
              <w:rPr>
                <w:sz w:val="20"/>
                <w:szCs w:val="20"/>
              </w:rPr>
            </w:pPr>
            <w:r w:rsidRPr="001772C2">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BE02C" w14:textId="77777777" w:rsidR="001772C2" w:rsidRPr="001772C2" w:rsidRDefault="001772C2" w:rsidP="001772C2">
            <w:pPr>
              <w:suppressAutoHyphens/>
              <w:jc w:val="center"/>
              <w:rPr>
                <w:sz w:val="20"/>
                <w:szCs w:val="20"/>
              </w:rPr>
            </w:pPr>
            <w:r w:rsidRPr="001772C2">
              <w:rPr>
                <w:rFonts w:eastAsia="Calibri"/>
                <w:sz w:val="20"/>
                <w:szCs w:val="20"/>
                <w:lang w:eastAsia="zh-CN"/>
              </w:rPr>
              <w:t>630</w:t>
            </w:r>
            <w:r w:rsidRPr="001772C2">
              <w:rPr>
                <w:rFonts w:eastAsia="Calibri"/>
                <w:sz w:val="20"/>
                <w:szCs w:val="20"/>
                <w:lang w:val="en-US" w:eastAsia="zh-CN"/>
              </w:rPr>
              <w:t>F</w:t>
            </w:r>
            <w:r w:rsidRPr="001772C2">
              <w:rPr>
                <w:rFonts w:eastAsia="Calibri"/>
                <w:sz w:val="20"/>
                <w:szCs w:val="20"/>
                <w:lang w:eastAsia="zh-CN"/>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CA1C" w14:textId="77777777" w:rsidR="001772C2" w:rsidRPr="001772C2" w:rsidRDefault="001772C2" w:rsidP="001772C2">
            <w:pPr>
              <w:suppressAutoHyphens/>
              <w:jc w:val="center"/>
              <w:rPr>
                <w:sz w:val="20"/>
                <w:szCs w:val="20"/>
              </w:rPr>
            </w:pPr>
            <w:r w:rsidRPr="001772C2">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561B" w14:textId="77777777" w:rsidR="001772C2" w:rsidRPr="001772C2" w:rsidRDefault="001772C2" w:rsidP="001772C2">
            <w:pPr>
              <w:suppressAutoHyphens/>
              <w:jc w:val="center"/>
              <w:rPr>
                <w:sz w:val="20"/>
                <w:szCs w:val="20"/>
              </w:rPr>
            </w:pPr>
            <w:r w:rsidRPr="001772C2">
              <w:rPr>
                <w:rFonts w:eastAsia="Calibri"/>
                <w:sz w:val="20"/>
                <w:szCs w:val="20"/>
                <w:lang w:eastAsia="zh-CN"/>
              </w:rPr>
              <w:t>5287,8</w:t>
            </w:r>
          </w:p>
        </w:tc>
      </w:tr>
      <w:tr w:rsidR="001772C2" w:rsidRPr="001772C2" w14:paraId="7AAFC2D3"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817312F" w14:textId="77777777" w:rsidR="001772C2" w:rsidRPr="001772C2" w:rsidRDefault="001772C2" w:rsidP="001772C2">
            <w:pPr>
              <w:suppressAutoHyphens/>
              <w:jc w:val="both"/>
              <w:rPr>
                <w:sz w:val="20"/>
                <w:szCs w:val="20"/>
              </w:rPr>
            </w:pPr>
            <w:r w:rsidRPr="001772C2">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A8D9" w14:textId="77777777" w:rsidR="001772C2" w:rsidRPr="001772C2" w:rsidRDefault="001772C2" w:rsidP="001772C2">
            <w:pPr>
              <w:suppressAutoHyphens/>
              <w:jc w:val="center"/>
              <w:rPr>
                <w:sz w:val="20"/>
                <w:szCs w:val="20"/>
              </w:rPr>
            </w:pPr>
            <w:r w:rsidRPr="001772C2">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5F53" w14:textId="77777777" w:rsidR="001772C2" w:rsidRPr="001772C2" w:rsidRDefault="001772C2" w:rsidP="001772C2">
            <w:pPr>
              <w:suppressAutoHyphens/>
              <w:jc w:val="center"/>
              <w:rPr>
                <w:sz w:val="20"/>
                <w:szCs w:val="20"/>
              </w:rPr>
            </w:pPr>
            <w:r w:rsidRPr="001772C2">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F2D4" w14:textId="77777777" w:rsidR="001772C2" w:rsidRPr="001772C2" w:rsidRDefault="001772C2" w:rsidP="001772C2">
            <w:pPr>
              <w:suppressAutoHyphens/>
              <w:jc w:val="center"/>
              <w:rPr>
                <w:sz w:val="20"/>
                <w:szCs w:val="20"/>
              </w:rPr>
            </w:pPr>
            <w:r w:rsidRPr="001772C2">
              <w:rPr>
                <w:rFonts w:eastAsia="Calibri"/>
                <w:sz w:val="20"/>
                <w:szCs w:val="20"/>
                <w:lang w:eastAsia="zh-CN"/>
              </w:rPr>
              <w:t>630</w:t>
            </w:r>
            <w:r w:rsidRPr="001772C2">
              <w:rPr>
                <w:rFonts w:eastAsia="Calibri"/>
                <w:sz w:val="20"/>
                <w:szCs w:val="20"/>
                <w:lang w:val="en-US" w:eastAsia="zh-CN"/>
              </w:rPr>
              <w:t>F</w:t>
            </w:r>
            <w:r w:rsidRPr="001772C2">
              <w:rPr>
                <w:rFonts w:eastAsia="Calibri"/>
                <w:sz w:val="20"/>
                <w:szCs w:val="20"/>
                <w:lang w:eastAsia="zh-CN"/>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99CA3" w14:textId="77777777" w:rsidR="001772C2" w:rsidRPr="001772C2" w:rsidRDefault="001772C2" w:rsidP="001772C2">
            <w:pPr>
              <w:suppressAutoHyphens/>
              <w:jc w:val="center"/>
              <w:rPr>
                <w:sz w:val="20"/>
                <w:szCs w:val="20"/>
              </w:rPr>
            </w:pPr>
            <w:r w:rsidRPr="001772C2">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E92A" w14:textId="77777777" w:rsidR="001772C2" w:rsidRPr="001772C2" w:rsidRDefault="001772C2" w:rsidP="001772C2">
            <w:pPr>
              <w:suppressAutoHyphens/>
              <w:jc w:val="center"/>
              <w:rPr>
                <w:sz w:val="20"/>
                <w:szCs w:val="20"/>
              </w:rPr>
            </w:pPr>
            <w:r w:rsidRPr="001772C2">
              <w:rPr>
                <w:rFonts w:eastAsia="Calibri"/>
                <w:sz w:val="20"/>
                <w:szCs w:val="20"/>
                <w:lang w:eastAsia="zh-CN"/>
              </w:rPr>
              <w:t>5287,8</w:t>
            </w:r>
          </w:p>
        </w:tc>
      </w:tr>
      <w:tr w:rsidR="001772C2" w:rsidRPr="001772C2" w14:paraId="0EAF35D3"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D21F4C" w14:textId="77777777" w:rsidR="001772C2" w:rsidRPr="001772C2" w:rsidRDefault="001772C2" w:rsidP="001772C2">
            <w:pPr>
              <w:suppressAutoHyphens/>
              <w:jc w:val="both"/>
              <w:rPr>
                <w:rFonts w:eastAsia="Calibri"/>
                <w:sz w:val="20"/>
                <w:szCs w:val="20"/>
                <w:lang w:eastAsia="zh-CN"/>
              </w:rPr>
            </w:pPr>
            <w:r w:rsidRPr="001772C2">
              <w:rPr>
                <w:b/>
                <w:i/>
                <w:sz w:val="20"/>
                <w:szCs w:val="20"/>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7902E" w14:textId="77777777" w:rsidR="001772C2" w:rsidRPr="001772C2" w:rsidRDefault="001772C2" w:rsidP="001772C2">
            <w:pPr>
              <w:suppressAutoHyphens/>
              <w:jc w:val="center"/>
              <w:rPr>
                <w:rFonts w:eastAsia="Calibri"/>
                <w:sz w:val="20"/>
                <w:szCs w:val="20"/>
                <w:lang w:eastAsia="zh-CN"/>
              </w:rPr>
            </w:pPr>
            <w:r w:rsidRPr="001772C2">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324B" w14:textId="77777777" w:rsidR="001772C2" w:rsidRPr="001772C2" w:rsidRDefault="001772C2" w:rsidP="001772C2">
            <w:pPr>
              <w:suppressAutoHyphens/>
              <w:jc w:val="center"/>
              <w:rPr>
                <w:rFonts w:eastAsia="Calibri"/>
                <w:sz w:val="20"/>
                <w:szCs w:val="20"/>
                <w:lang w:eastAsia="zh-CN"/>
              </w:rPr>
            </w:pPr>
            <w:r w:rsidRPr="001772C2">
              <w:rPr>
                <w:b/>
                <w:i/>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2B35" w14:textId="77777777" w:rsidR="001772C2" w:rsidRPr="001772C2" w:rsidRDefault="001772C2" w:rsidP="001772C2">
            <w:pPr>
              <w:suppressAutoHyphens/>
              <w:snapToGrid w:val="0"/>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606D" w14:textId="77777777" w:rsidR="001772C2" w:rsidRPr="001772C2" w:rsidRDefault="001772C2" w:rsidP="001772C2">
            <w:pPr>
              <w:suppressAutoHyphens/>
              <w:snapToGrid w:val="0"/>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31D13" w14:textId="77777777" w:rsidR="001772C2" w:rsidRPr="001772C2" w:rsidRDefault="001772C2" w:rsidP="001772C2">
            <w:pPr>
              <w:suppressAutoHyphens/>
              <w:jc w:val="center"/>
              <w:rPr>
                <w:rFonts w:eastAsia="Calibri"/>
                <w:b/>
                <w:sz w:val="20"/>
                <w:szCs w:val="20"/>
                <w:lang w:eastAsia="zh-CN"/>
              </w:rPr>
            </w:pPr>
            <w:r w:rsidRPr="001772C2">
              <w:rPr>
                <w:b/>
                <w:sz w:val="20"/>
                <w:szCs w:val="20"/>
              </w:rPr>
              <w:t>1100,2</w:t>
            </w:r>
          </w:p>
        </w:tc>
      </w:tr>
      <w:tr w:rsidR="001772C2" w:rsidRPr="001772C2" w14:paraId="55775802"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B0A3E9"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0DB0"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1672" w14:textId="77777777" w:rsidR="001772C2" w:rsidRPr="001772C2" w:rsidRDefault="001772C2" w:rsidP="001772C2">
            <w:pPr>
              <w:suppressAutoHyphens/>
              <w:jc w:val="center"/>
              <w:rPr>
                <w:rFonts w:eastAsia="Calibri"/>
                <w:sz w:val="20"/>
                <w:szCs w:val="20"/>
                <w:lang w:eastAsia="zh-CN"/>
              </w:rPr>
            </w:pPr>
            <w:r w:rsidRPr="001772C2">
              <w:rPr>
                <w:sz w:val="20"/>
                <w:szCs w:val="20"/>
              </w:rPr>
              <w:t>0</w:t>
            </w:r>
            <w:r w:rsidRPr="001772C2">
              <w:rPr>
                <w:sz w:val="20"/>
                <w:szCs w:val="20"/>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D07B" w14:textId="77777777" w:rsidR="001772C2" w:rsidRPr="001772C2" w:rsidRDefault="001772C2" w:rsidP="001772C2">
            <w:pPr>
              <w:suppressAutoHyphens/>
              <w:jc w:val="both"/>
              <w:rPr>
                <w:rFonts w:eastAsia="Calibri"/>
                <w:sz w:val="20"/>
                <w:szCs w:val="20"/>
                <w:lang w:eastAsia="zh-CN"/>
              </w:rPr>
            </w:pPr>
            <w:r w:rsidRPr="001772C2">
              <w:rPr>
                <w:sz w:val="20"/>
                <w:szCs w:val="20"/>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D9F3" w14:textId="77777777" w:rsidR="001772C2" w:rsidRPr="001772C2" w:rsidRDefault="001772C2" w:rsidP="001772C2">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FBE4" w14:textId="77777777" w:rsidR="001772C2" w:rsidRPr="001772C2" w:rsidRDefault="001772C2" w:rsidP="001772C2">
            <w:pPr>
              <w:suppressAutoHyphens/>
              <w:jc w:val="center"/>
              <w:rPr>
                <w:rFonts w:eastAsia="Calibri"/>
                <w:sz w:val="20"/>
                <w:szCs w:val="20"/>
                <w:lang w:eastAsia="zh-CN"/>
              </w:rPr>
            </w:pPr>
            <w:r w:rsidRPr="001772C2">
              <w:rPr>
                <w:sz w:val="20"/>
                <w:szCs w:val="20"/>
              </w:rPr>
              <w:t>1100,2</w:t>
            </w:r>
          </w:p>
        </w:tc>
      </w:tr>
      <w:tr w:rsidR="001772C2" w:rsidRPr="001772C2" w14:paraId="12DBCB2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781A11" w14:textId="77777777" w:rsidR="001772C2" w:rsidRPr="001772C2" w:rsidRDefault="001772C2" w:rsidP="001772C2">
            <w:pPr>
              <w:suppressAutoHyphens/>
              <w:jc w:val="both"/>
              <w:rPr>
                <w:rFonts w:eastAsia="Calibri"/>
                <w:sz w:val="20"/>
                <w:szCs w:val="20"/>
                <w:lang w:eastAsia="zh-CN"/>
              </w:rPr>
            </w:pPr>
            <w:r w:rsidRPr="001772C2">
              <w:rPr>
                <w:sz w:val="20"/>
                <w:szCs w:val="20"/>
              </w:rPr>
              <w:t>Обеспечение хозяйственной деятельности учреждений (хозгруппы)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FA1C"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C847"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5044" w14:textId="77777777" w:rsidR="001772C2" w:rsidRPr="001772C2" w:rsidRDefault="001772C2" w:rsidP="001772C2">
            <w:pPr>
              <w:suppressAutoHyphens/>
              <w:jc w:val="both"/>
              <w:rPr>
                <w:rFonts w:eastAsia="Calibri"/>
                <w:sz w:val="20"/>
                <w:szCs w:val="20"/>
                <w:lang w:eastAsia="zh-CN"/>
              </w:rPr>
            </w:pPr>
            <w:r w:rsidRPr="001772C2">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1FF0" w14:textId="77777777" w:rsidR="001772C2" w:rsidRPr="001772C2" w:rsidRDefault="001772C2" w:rsidP="001772C2">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90EDC" w14:textId="77777777" w:rsidR="001772C2" w:rsidRPr="001772C2" w:rsidRDefault="001772C2" w:rsidP="001772C2">
            <w:pPr>
              <w:suppressAutoHyphens/>
              <w:jc w:val="center"/>
              <w:rPr>
                <w:rFonts w:eastAsia="Calibri"/>
                <w:sz w:val="20"/>
                <w:szCs w:val="20"/>
                <w:lang w:eastAsia="zh-CN"/>
              </w:rPr>
            </w:pPr>
            <w:r w:rsidRPr="001772C2">
              <w:rPr>
                <w:sz w:val="20"/>
                <w:szCs w:val="20"/>
              </w:rPr>
              <w:t>1100,2</w:t>
            </w:r>
          </w:p>
        </w:tc>
      </w:tr>
      <w:tr w:rsidR="001772C2" w:rsidRPr="001772C2" w14:paraId="5D9B54C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0CE6EB"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79BF"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6CF4"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A9AF1" w14:textId="77777777" w:rsidR="001772C2" w:rsidRPr="001772C2" w:rsidRDefault="001772C2" w:rsidP="001772C2">
            <w:pPr>
              <w:suppressAutoHyphens/>
              <w:jc w:val="both"/>
              <w:rPr>
                <w:rFonts w:eastAsia="Calibri"/>
                <w:sz w:val="20"/>
                <w:szCs w:val="20"/>
                <w:lang w:eastAsia="zh-CN"/>
              </w:rPr>
            </w:pPr>
            <w:r w:rsidRPr="001772C2">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E245" w14:textId="77777777" w:rsidR="001772C2" w:rsidRPr="001772C2" w:rsidRDefault="001772C2" w:rsidP="001772C2">
            <w:pPr>
              <w:suppressAutoHyphens/>
              <w:jc w:val="both"/>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2F35F49"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1100,2</w:t>
            </w:r>
          </w:p>
        </w:tc>
      </w:tr>
      <w:tr w:rsidR="001772C2" w:rsidRPr="001772C2" w14:paraId="659CC95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10274B"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02949"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CA278"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1C457" w14:textId="77777777" w:rsidR="001772C2" w:rsidRPr="001772C2" w:rsidRDefault="001772C2" w:rsidP="001772C2">
            <w:pPr>
              <w:suppressAutoHyphens/>
              <w:jc w:val="both"/>
              <w:rPr>
                <w:rFonts w:eastAsia="Calibri"/>
                <w:sz w:val="20"/>
                <w:szCs w:val="20"/>
                <w:lang w:eastAsia="zh-CN"/>
              </w:rPr>
            </w:pPr>
            <w:r w:rsidRPr="001772C2">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02EB" w14:textId="77777777" w:rsidR="001772C2" w:rsidRPr="001772C2" w:rsidRDefault="001772C2" w:rsidP="001772C2">
            <w:pPr>
              <w:suppressAutoHyphens/>
              <w:jc w:val="both"/>
              <w:rPr>
                <w:rFonts w:eastAsia="Calibri"/>
                <w:sz w:val="20"/>
                <w:szCs w:val="20"/>
                <w:lang w:eastAsia="zh-CN"/>
              </w:rPr>
            </w:pPr>
            <w:r w:rsidRPr="001772C2">
              <w:rPr>
                <w:sz w:val="20"/>
                <w:szCs w:val="20"/>
                <w:lang w:val="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8AAA586"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1100,2</w:t>
            </w:r>
          </w:p>
        </w:tc>
      </w:tr>
      <w:tr w:rsidR="001772C2" w:rsidRPr="001772C2" w14:paraId="780B0C7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E50045" w14:textId="77777777" w:rsidR="001772C2" w:rsidRPr="001772C2" w:rsidRDefault="001772C2" w:rsidP="001772C2">
            <w:pPr>
              <w:suppressAutoHyphens/>
              <w:jc w:val="both"/>
              <w:rPr>
                <w:rFonts w:eastAsia="Calibri"/>
                <w:sz w:val="20"/>
                <w:szCs w:val="20"/>
                <w:lang w:eastAsia="zh-CN"/>
              </w:rPr>
            </w:pPr>
            <w:r w:rsidRPr="001772C2">
              <w:rPr>
                <w:b/>
                <w:sz w:val="20"/>
                <w:szCs w:val="20"/>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45F6" w14:textId="77777777" w:rsidR="001772C2" w:rsidRPr="001772C2" w:rsidRDefault="001772C2" w:rsidP="001772C2">
            <w:pPr>
              <w:suppressAutoHyphens/>
              <w:jc w:val="center"/>
              <w:rPr>
                <w:rFonts w:eastAsia="Calibri"/>
                <w:sz w:val="20"/>
                <w:szCs w:val="20"/>
                <w:lang w:eastAsia="zh-CN"/>
              </w:rPr>
            </w:pPr>
            <w:r w:rsidRPr="001772C2">
              <w:rPr>
                <w:b/>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C19D"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0764F" w14:textId="77777777" w:rsidR="001772C2" w:rsidRPr="001772C2" w:rsidRDefault="001772C2" w:rsidP="001772C2">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791D" w14:textId="77777777" w:rsidR="001772C2" w:rsidRPr="001772C2" w:rsidRDefault="001772C2" w:rsidP="001772C2">
            <w:pPr>
              <w:suppressAutoHyphens/>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DFACB" w14:textId="77777777" w:rsidR="001772C2" w:rsidRPr="001772C2" w:rsidRDefault="001772C2" w:rsidP="001772C2">
            <w:pPr>
              <w:suppressAutoHyphens/>
              <w:jc w:val="center"/>
              <w:rPr>
                <w:rFonts w:eastAsia="Calibri"/>
                <w:sz w:val="20"/>
                <w:szCs w:val="20"/>
                <w:lang w:eastAsia="zh-CN"/>
              </w:rPr>
            </w:pPr>
            <w:r w:rsidRPr="001772C2">
              <w:rPr>
                <w:b/>
                <w:sz w:val="20"/>
                <w:szCs w:val="20"/>
              </w:rPr>
              <w:t>7118,2</w:t>
            </w:r>
          </w:p>
        </w:tc>
      </w:tr>
      <w:tr w:rsidR="001772C2" w:rsidRPr="001772C2" w14:paraId="1BDCF3F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EB3A4E" w14:textId="77777777" w:rsidR="001772C2" w:rsidRPr="001772C2" w:rsidRDefault="001772C2" w:rsidP="001772C2">
            <w:pPr>
              <w:suppressAutoHyphens/>
              <w:jc w:val="both"/>
              <w:rPr>
                <w:rFonts w:eastAsia="Calibri"/>
                <w:sz w:val="20"/>
                <w:szCs w:val="20"/>
                <w:lang w:eastAsia="zh-CN"/>
              </w:rPr>
            </w:pPr>
            <w:r w:rsidRPr="001772C2">
              <w:rPr>
                <w:i/>
                <w:sz w:val="20"/>
                <w:szCs w:val="20"/>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97FB" w14:textId="77777777" w:rsidR="001772C2" w:rsidRPr="001772C2" w:rsidRDefault="001772C2" w:rsidP="001772C2">
            <w:pPr>
              <w:suppressAutoHyphens/>
              <w:jc w:val="center"/>
              <w:rPr>
                <w:rFonts w:eastAsia="Calibri"/>
                <w:sz w:val="20"/>
                <w:szCs w:val="20"/>
                <w:lang w:eastAsia="zh-CN"/>
              </w:rPr>
            </w:pPr>
            <w:r w:rsidRPr="001772C2">
              <w:rPr>
                <w:i/>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B4342" w14:textId="77777777" w:rsidR="001772C2" w:rsidRPr="001772C2" w:rsidRDefault="001772C2" w:rsidP="001772C2">
            <w:pPr>
              <w:suppressAutoHyphens/>
              <w:jc w:val="center"/>
              <w:rPr>
                <w:rFonts w:eastAsia="Calibri"/>
                <w:sz w:val="20"/>
                <w:szCs w:val="20"/>
                <w:lang w:eastAsia="zh-CN"/>
              </w:rPr>
            </w:pPr>
            <w:r w:rsidRPr="001772C2">
              <w:rPr>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3B54" w14:textId="77777777" w:rsidR="001772C2" w:rsidRPr="001772C2" w:rsidRDefault="001772C2" w:rsidP="001772C2">
            <w:pPr>
              <w:suppressAutoHyphens/>
              <w:snapToGrid w:val="0"/>
              <w:jc w:val="both"/>
              <w:rPr>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0E51F" w14:textId="77777777" w:rsidR="001772C2" w:rsidRPr="001772C2" w:rsidRDefault="001772C2" w:rsidP="001772C2">
            <w:pPr>
              <w:suppressAutoHyphens/>
              <w:snapToGrid w:val="0"/>
              <w:jc w:val="both"/>
              <w:rPr>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642CDC6"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7118,2</w:t>
            </w:r>
          </w:p>
        </w:tc>
      </w:tr>
      <w:tr w:rsidR="001772C2" w:rsidRPr="001772C2" w14:paraId="0C5E99A5"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88AFDD"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764B" w14:textId="77777777" w:rsidR="001772C2" w:rsidRPr="001772C2" w:rsidRDefault="001772C2" w:rsidP="001772C2">
            <w:pPr>
              <w:suppressAutoHyphens/>
              <w:jc w:val="center"/>
              <w:rPr>
                <w:rFonts w:eastAsia="Calibri"/>
                <w:sz w:val="20"/>
                <w:szCs w:val="20"/>
                <w:lang w:eastAsia="zh-CN"/>
              </w:rPr>
            </w:pPr>
            <w:r w:rsidRPr="001772C2">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003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6B65" w14:textId="77777777" w:rsidR="001772C2" w:rsidRPr="001772C2" w:rsidRDefault="001772C2" w:rsidP="001772C2">
            <w:pPr>
              <w:suppressAutoHyphens/>
              <w:jc w:val="both"/>
              <w:rPr>
                <w:rFonts w:eastAsia="Calibri"/>
                <w:sz w:val="20"/>
                <w:szCs w:val="20"/>
                <w:lang w:eastAsia="zh-CN"/>
              </w:rPr>
            </w:pPr>
            <w:r w:rsidRPr="001772C2">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DADB" w14:textId="77777777" w:rsidR="001772C2" w:rsidRPr="001772C2" w:rsidRDefault="001772C2" w:rsidP="001772C2">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014E33F"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7118,2</w:t>
            </w:r>
          </w:p>
        </w:tc>
      </w:tr>
      <w:tr w:rsidR="001772C2" w:rsidRPr="001772C2" w14:paraId="64BC15C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38F36F"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AE69" w14:textId="77777777" w:rsidR="001772C2" w:rsidRPr="001772C2" w:rsidRDefault="001772C2" w:rsidP="001772C2">
            <w:pPr>
              <w:suppressAutoHyphens/>
              <w:jc w:val="center"/>
              <w:rPr>
                <w:rFonts w:eastAsia="Calibri"/>
                <w:sz w:val="20"/>
                <w:szCs w:val="20"/>
                <w:lang w:eastAsia="zh-CN"/>
              </w:rPr>
            </w:pPr>
            <w:r w:rsidRPr="001772C2">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B7C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3724" w14:textId="77777777" w:rsidR="001772C2" w:rsidRPr="001772C2" w:rsidRDefault="001772C2" w:rsidP="001772C2">
            <w:pPr>
              <w:suppressAutoHyphens/>
              <w:jc w:val="both"/>
              <w:rPr>
                <w:rFonts w:eastAsia="Calibri"/>
                <w:sz w:val="20"/>
                <w:szCs w:val="20"/>
                <w:lang w:eastAsia="zh-CN"/>
              </w:rPr>
            </w:pPr>
            <w:r w:rsidRPr="001772C2">
              <w:rPr>
                <w:sz w:val="20"/>
                <w:szCs w:val="20"/>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1342" w14:textId="77777777" w:rsidR="001772C2" w:rsidRPr="001772C2" w:rsidRDefault="001772C2" w:rsidP="001772C2">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3BF80C7"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7118,2</w:t>
            </w:r>
          </w:p>
        </w:tc>
      </w:tr>
      <w:tr w:rsidR="001772C2" w:rsidRPr="001772C2" w14:paraId="7BBAEE2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9D5A38" w14:textId="77777777" w:rsidR="001772C2" w:rsidRPr="001772C2" w:rsidRDefault="001772C2" w:rsidP="001772C2">
            <w:pPr>
              <w:suppressAutoHyphens/>
              <w:jc w:val="both"/>
              <w:rPr>
                <w:rFonts w:eastAsia="Calibri"/>
                <w:sz w:val="20"/>
                <w:szCs w:val="20"/>
                <w:lang w:eastAsia="zh-CN"/>
              </w:rPr>
            </w:pPr>
            <w:r w:rsidRPr="001772C2">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EA91" w14:textId="77777777" w:rsidR="001772C2" w:rsidRPr="001772C2" w:rsidRDefault="001772C2" w:rsidP="001772C2">
            <w:pPr>
              <w:suppressAutoHyphens/>
              <w:jc w:val="center"/>
              <w:rPr>
                <w:rFonts w:eastAsia="Calibri"/>
                <w:sz w:val="20"/>
                <w:szCs w:val="20"/>
                <w:lang w:eastAsia="zh-CN"/>
              </w:rPr>
            </w:pPr>
            <w:r w:rsidRPr="001772C2">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767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DCEF9" w14:textId="77777777" w:rsidR="001772C2" w:rsidRPr="001772C2" w:rsidRDefault="001772C2" w:rsidP="001772C2">
            <w:pPr>
              <w:suppressAutoHyphens/>
              <w:jc w:val="both"/>
              <w:rPr>
                <w:rFonts w:eastAsia="Calibri"/>
                <w:sz w:val="20"/>
                <w:szCs w:val="20"/>
                <w:lang w:eastAsia="zh-CN"/>
              </w:rPr>
            </w:pPr>
            <w:r w:rsidRPr="001772C2">
              <w:rPr>
                <w:sz w:val="20"/>
                <w:szCs w:val="20"/>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2577" w14:textId="77777777" w:rsidR="001772C2" w:rsidRPr="001772C2" w:rsidRDefault="001772C2" w:rsidP="001772C2">
            <w:pPr>
              <w:suppressAutoHyphens/>
              <w:jc w:val="both"/>
              <w:rPr>
                <w:rFonts w:eastAsia="Calibri"/>
                <w:sz w:val="20"/>
                <w:szCs w:val="20"/>
                <w:lang w:eastAsia="zh-CN"/>
              </w:rPr>
            </w:pPr>
            <w:r w:rsidRPr="001772C2">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EBBF536"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7118,2</w:t>
            </w:r>
          </w:p>
        </w:tc>
      </w:tr>
      <w:tr w:rsidR="001772C2" w:rsidRPr="001772C2" w14:paraId="2BA54775"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50770C" w14:textId="77777777" w:rsidR="001772C2" w:rsidRPr="001772C2" w:rsidRDefault="001772C2" w:rsidP="001772C2">
            <w:pPr>
              <w:suppressAutoHyphens/>
              <w:jc w:val="both"/>
              <w:rPr>
                <w:rFonts w:eastAsia="Calibri"/>
                <w:sz w:val="20"/>
                <w:szCs w:val="20"/>
                <w:lang w:eastAsia="zh-CN"/>
              </w:rPr>
            </w:pPr>
            <w:r w:rsidRPr="001772C2">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3F43B" w14:textId="77777777" w:rsidR="001772C2" w:rsidRPr="001772C2" w:rsidRDefault="001772C2" w:rsidP="001772C2">
            <w:pPr>
              <w:suppressAutoHyphens/>
              <w:jc w:val="center"/>
              <w:rPr>
                <w:rFonts w:eastAsia="Calibri"/>
                <w:sz w:val="20"/>
                <w:szCs w:val="20"/>
                <w:lang w:eastAsia="zh-CN"/>
              </w:rPr>
            </w:pPr>
            <w:r w:rsidRPr="001772C2">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525B"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1525" w14:textId="77777777" w:rsidR="001772C2" w:rsidRPr="001772C2" w:rsidRDefault="001772C2" w:rsidP="001772C2">
            <w:pPr>
              <w:suppressAutoHyphens/>
              <w:jc w:val="both"/>
              <w:rPr>
                <w:rFonts w:eastAsia="Calibri"/>
                <w:sz w:val="20"/>
                <w:szCs w:val="20"/>
                <w:lang w:eastAsia="zh-CN"/>
              </w:rPr>
            </w:pPr>
            <w:r w:rsidRPr="001772C2">
              <w:rPr>
                <w:sz w:val="20"/>
                <w:szCs w:val="20"/>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0D19" w14:textId="77777777" w:rsidR="001772C2" w:rsidRPr="001772C2" w:rsidRDefault="001772C2" w:rsidP="001772C2">
            <w:pPr>
              <w:suppressAutoHyphens/>
              <w:jc w:val="both"/>
              <w:rPr>
                <w:rFonts w:eastAsia="Calibri"/>
                <w:sz w:val="20"/>
                <w:szCs w:val="20"/>
                <w:lang w:eastAsia="zh-CN"/>
              </w:rPr>
            </w:pPr>
            <w:r w:rsidRPr="001772C2">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5E0F" w14:textId="77777777" w:rsidR="001772C2" w:rsidRPr="001772C2" w:rsidRDefault="001772C2" w:rsidP="001772C2">
            <w:pPr>
              <w:suppressAutoHyphens/>
              <w:jc w:val="center"/>
              <w:rPr>
                <w:rFonts w:eastAsia="Calibri"/>
                <w:sz w:val="20"/>
                <w:szCs w:val="20"/>
                <w:lang w:eastAsia="zh-CN"/>
              </w:rPr>
            </w:pPr>
            <w:r w:rsidRPr="001772C2">
              <w:rPr>
                <w:sz w:val="20"/>
                <w:szCs w:val="20"/>
              </w:rPr>
              <w:t>7118,2</w:t>
            </w:r>
          </w:p>
        </w:tc>
      </w:tr>
      <w:tr w:rsidR="001772C2" w:rsidRPr="001772C2" w14:paraId="6EF483D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EB31D74" w14:textId="77777777" w:rsidR="001772C2" w:rsidRPr="001772C2" w:rsidRDefault="001772C2" w:rsidP="001772C2">
            <w:pPr>
              <w:suppressAutoHyphens/>
              <w:jc w:val="both"/>
              <w:rPr>
                <w:rFonts w:eastAsia="Calibri"/>
                <w:sz w:val="20"/>
                <w:szCs w:val="20"/>
                <w:lang w:eastAsia="zh-CN"/>
              </w:rPr>
            </w:pPr>
            <w:r w:rsidRPr="001772C2">
              <w:rPr>
                <w:b/>
                <w:sz w:val="20"/>
                <w:szCs w:val="20"/>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F60F" w14:textId="77777777" w:rsidR="001772C2" w:rsidRPr="001772C2" w:rsidRDefault="001772C2" w:rsidP="001772C2">
            <w:pPr>
              <w:suppressAutoHyphens/>
              <w:jc w:val="center"/>
              <w:rPr>
                <w:rFonts w:eastAsia="Calibri"/>
                <w:sz w:val="20"/>
                <w:szCs w:val="20"/>
                <w:lang w:eastAsia="zh-CN"/>
              </w:rPr>
            </w:pPr>
            <w:r w:rsidRPr="001772C2">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6E4C"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3314" w14:textId="77777777" w:rsidR="001772C2" w:rsidRPr="001772C2" w:rsidRDefault="001772C2" w:rsidP="001772C2">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3519" w14:textId="77777777" w:rsidR="001772C2" w:rsidRPr="001772C2" w:rsidRDefault="001772C2" w:rsidP="001772C2">
            <w:pPr>
              <w:suppressAutoHyphens/>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C7B6" w14:textId="77777777" w:rsidR="001772C2" w:rsidRPr="001772C2" w:rsidRDefault="001772C2" w:rsidP="001772C2">
            <w:pPr>
              <w:suppressAutoHyphens/>
              <w:jc w:val="center"/>
              <w:rPr>
                <w:rFonts w:eastAsia="Calibri"/>
                <w:sz w:val="20"/>
                <w:szCs w:val="20"/>
                <w:lang w:eastAsia="zh-CN"/>
              </w:rPr>
            </w:pPr>
            <w:r w:rsidRPr="001772C2">
              <w:rPr>
                <w:b/>
                <w:sz w:val="20"/>
                <w:szCs w:val="20"/>
              </w:rPr>
              <w:t>4922,0</w:t>
            </w:r>
          </w:p>
        </w:tc>
      </w:tr>
      <w:tr w:rsidR="001772C2" w:rsidRPr="001772C2" w14:paraId="3AE67471"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725FD1" w14:textId="77777777" w:rsidR="001772C2" w:rsidRPr="001772C2" w:rsidRDefault="001772C2" w:rsidP="001772C2">
            <w:pPr>
              <w:suppressAutoHyphens/>
              <w:jc w:val="both"/>
              <w:rPr>
                <w:rFonts w:eastAsia="Calibri"/>
                <w:sz w:val="20"/>
                <w:szCs w:val="20"/>
                <w:lang w:eastAsia="zh-CN"/>
              </w:rPr>
            </w:pPr>
            <w:r w:rsidRPr="001772C2">
              <w:rPr>
                <w:b/>
                <w:i/>
                <w:sz w:val="20"/>
                <w:szCs w:val="20"/>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9BE1"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30777"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3C77" w14:textId="77777777" w:rsidR="001772C2" w:rsidRPr="001772C2" w:rsidRDefault="001772C2" w:rsidP="001772C2">
            <w:pPr>
              <w:suppressAutoHyphens/>
              <w:snapToGrid w:val="0"/>
              <w:jc w:val="both"/>
              <w:rPr>
                <w:b/>
                <w:i/>
                <w:sz w:val="20"/>
                <w:szCs w:val="20"/>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69212" w14:textId="77777777" w:rsidR="001772C2" w:rsidRPr="001772C2" w:rsidRDefault="001772C2" w:rsidP="001772C2">
            <w:pPr>
              <w:suppressAutoHyphens/>
              <w:snapToGrid w:val="0"/>
              <w:jc w:val="both"/>
              <w:rPr>
                <w:b/>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EAB82"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104,0</w:t>
            </w:r>
          </w:p>
        </w:tc>
      </w:tr>
      <w:tr w:rsidR="001772C2" w:rsidRPr="001772C2" w14:paraId="0577526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0DE134" w14:textId="77777777" w:rsidR="001772C2" w:rsidRPr="001772C2" w:rsidRDefault="001772C2" w:rsidP="001772C2">
            <w:pPr>
              <w:suppressAutoHyphens/>
              <w:jc w:val="both"/>
              <w:rPr>
                <w:rFonts w:eastAsia="Calibri"/>
                <w:sz w:val="20"/>
                <w:szCs w:val="20"/>
                <w:lang w:eastAsia="zh-CN"/>
              </w:rPr>
            </w:pPr>
            <w:r w:rsidRPr="001772C2">
              <w:rPr>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54CAD"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58F3"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1C6C" w14:textId="77777777" w:rsidR="001772C2" w:rsidRPr="001772C2" w:rsidRDefault="001772C2" w:rsidP="001772C2">
            <w:pPr>
              <w:suppressAutoHyphens/>
              <w:jc w:val="both"/>
              <w:rPr>
                <w:rFonts w:eastAsia="Calibri"/>
                <w:sz w:val="20"/>
                <w:szCs w:val="20"/>
                <w:lang w:eastAsia="zh-CN"/>
              </w:rPr>
            </w:pPr>
            <w:r w:rsidRPr="001772C2">
              <w:rPr>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3347" w14:textId="77777777" w:rsidR="001772C2" w:rsidRPr="001772C2" w:rsidRDefault="001772C2" w:rsidP="001772C2">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EEEAD"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23491BB3"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A1982E" w14:textId="77777777" w:rsidR="001772C2" w:rsidRPr="001772C2" w:rsidRDefault="001772C2" w:rsidP="001772C2">
            <w:pPr>
              <w:suppressAutoHyphens/>
              <w:jc w:val="both"/>
              <w:rPr>
                <w:rFonts w:eastAsia="Calibri"/>
                <w:sz w:val="20"/>
                <w:szCs w:val="20"/>
                <w:lang w:eastAsia="zh-CN"/>
              </w:rPr>
            </w:pPr>
            <w:r w:rsidRPr="001772C2">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F739"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2FBC"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F39A" w14:textId="77777777" w:rsidR="001772C2" w:rsidRPr="001772C2" w:rsidRDefault="001772C2" w:rsidP="001772C2">
            <w:pPr>
              <w:suppressAutoHyphens/>
              <w:jc w:val="both"/>
              <w:rPr>
                <w:rFonts w:eastAsia="Calibri"/>
                <w:sz w:val="20"/>
                <w:szCs w:val="20"/>
                <w:lang w:eastAsia="zh-CN"/>
              </w:rPr>
            </w:pPr>
            <w:r w:rsidRPr="001772C2">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9062D" w14:textId="77777777" w:rsidR="001772C2" w:rsidRPr="001772C2" w:rsidRDefault="001772C2" w:rsidP="001772C2">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EE523"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702CA31D"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B86D68" w14:textId="77777777" w:rsidR="001772C2" w:rsidRPr="001772C2" w:rsidRDefault="001772C2" w:rsidP="001772C2">
            <w:pPr>
              <w:suppressAutoHyphens/>
              <w:jc w:val="both"/>
              <w:rPr>
                <w:rFonts w:eastAsia="Calibri"/>
                <w:sz w:val="20"/>
                <w:szCs w:val="20"/>
                <w:lang w:eastAsia="zh-CN"/>
              </w:rPr>
            </w:pPr>
            <w:r w:rsidRPr="001772C2">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FE48"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CDF48"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E9FCD" w14:textId="77777777" w:rsidR="001772C2" w:rsidRPr="001772C2" w:rsidRDefault="001772C2" w:rsidP="001772C2">
            <w:pPr>
              <w:suppressAutoHyphens/>
              <w:jc w:val="both"/>
              <w:rPr>
                <w:rFonts w:eastAsia="Calibri"/>
                <w:sz w:val="20"/>
                <w:szCs w:val="20"/>
                <w:lang w:eastAsia="zh-CN"/>
              </w:rPr>
            </w:pPr>
            <w:r w:rsidRPr="001772C2">
              <w:rPr>
                <w:sz w:val="20"/>
                <w:szCs w:val="20"/>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62B9" w14:textId="77777777" w:rsidR="001772C2" w:rsidRPr="001772C2" w:rsidRDefault="001772C2" w:rsidP="001772C2">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3896"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5CC7901C"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7A7A74" w14:textId="77777777" w:rsidR="001772C2" w:rsidRPr="001772C2" w:rsidRDefault="001772C2" w:rsidP="001772C2">
            <w:pPr>
              <w:suppressAutoHyphens/>
              <w:jc w:val="both"/>
              <w:rPr>
                <w:rFonts w:eastAsia="Calibri"/>
                <w:sz w:val="20"/>
                <w:szCs w:val="20"/>
                <w:lang w:eastAsia="zh-CN"/>
              </w:rPr>
            </w:pPr>
            <w:r w:rsidRPr="001772C2">
              <w:rPr>
                <w:rFonts w:eastAsia="Calibri"/>
                <w:sz w:val="20"/>
                <w:szCs w:val="20"/>
                <w:lang w:eastAsia="zh-CN"/>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BC23"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5844"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0278" w14:textId="77777777" w:rsidR="001772C2" w:rsidRPr="001772C2" w:rsidRDefault="001772C2" w:rsidP="001772C2">
            <w:pPr>
              <w:suppressAutoHyphens/>
              <w:jc w:val="both"/>
              <w:rPr>
                <w:rFonts w:eastAsia="Calibri"/>
                <w:sz w:val="20"/>
                <w:szCs w:val="20"/>
                <w:lang w:eastAsia="zh-CN"/>
              </w:rPr>
            </w:pPr>
            <w:r w:rsidRPr="001772C2">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804C" w14:textId="77777777" w:rsidR="001772C2" w:rsidRPr="001772C2" w:rsidRDefault="001772C2" w:rsidP="001772C2">
            <w:pPr>
              <w:suppressAutoHyphens/>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C11F"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6350C53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F077CF" w14:textId="77777777" w:rsidR="001772C2" w:rsidRPr="001772C2" w:rsidRDefault="001772C2" w:rsidP="001772C2">
            <w:pPr>
              <w:suppressAutoHyphens/>
              <w:jc w:val="both"/>
              <w:rPr>
                <w:rFonts w:eastAsia="Calibri"/>
                <w:sz w:val="20"/>
                <w:szCs w:val="20"/>
                <w:lang w:eastAsia="zh-CN"/>
              </w:rPr>
            </w:pPr>
            <w:r w:rsidRPr="001772C2">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120C9"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77BD"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57AC2" w14:textId="77777777" w:rsidR="001772C2" w:rsidRPr="001772C2" w:rsidRDefault="001772C2" w:rsidP="001772C2">
            <w:pPr>
              <w:suppressAutoHyphens/>
              <w:jc w:val="both"/>
              <w:rPr>
                <w:rFonts w:eastAsia="Calibri"/>
                <w:sz w:val="20"/>
                <w:szCs w:val="20"/>
                <w:lang w:eastAsia="zh-CN"/>
              </w:rPr>
            </w:pPr>
            <w:r w:rsidRPr="001772C2">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29F0" w14:textId="77777777" w:rsidR="001772C2" w:rsidRPr="001772C2" w:rsidRDefault="001772C2" w:rsidP="001772C2">
            <w:pPr>
              <w:suppressAutoHyphens/>
              <w:jc w:val="both"/>
              <w:rPr>
                <w:rFonts w:eastAsia="Calibri"/>
                <w:sz w:val="20"/>
                <w:szCs w:val="20"/>
                <w:lang w:eastAsia="zh-CN"/>
              </w:rPr>
            </w:pPr>
            <w:r w:rsidRPr="001772C2">
              <w:rPr>
                <w:sz w:val="20"/>
                <w:szCs w:val="20"/>
                <w:lang w:val="en-US"/>
              </w:rPr>
              <w:t>3</w:t>
            </w:r>
            <w:r w:rsidRPr="001772C2">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9E46"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1C3C02C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AA8408" w14:textId="77777777" w:rsidR="001772C2" w:rsidRPr="001772C2" w:rsidRDefault="001772C2" w:rsidP="001772C2">
            <w:pPr>
              <w:suppressAutoHyphens/>
              <w:jc w:val="both"/>
              <w:rPr>
                <w:rFonts w:eastAsia="Calibri"/>
                <w:sz w:val="20"/>
                <w:szCs w:val="20"/>
                <w:lang w:eastAsia="zh-CN"/>
              </w:rPr>
            </w:pPr>
            <w:r w:rsidRPr="001772C2">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7F176"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0B70"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C425" w14:textId="77777777" w:rsidR="001772C2" w:rsidRPr="001772C2" w:rsidRDefault="001772C2" w:rsidP="001772C2">
            <w:pPr>
              <w:suppressAutoHyphens/>
              <w:jc w:val="both"/>
              <w:rPr>
                <w:rFonts w:eastAsia="Calibri"/>
                <w:sz w:val="20"/>
                <w:szCs w:val="20"/>
                <w:lang w:eastAsia="zh-CN"/>
              </w:rPr>
            </w:pPr>
            <w:r w:rsidRPr="001772C2">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8E0B" w14:textId="77777777" w:rsidR="001772C2" w:rsidRPr="001772C2" w:rsidRDefault="001772C2" w:rsidP="001772C2">
            <w:pPr>
              <w:suppressAutoHyphens/>
              <w:jc w:val="both"/>
              <w:rPr>
                <w:rFonts w:eastAsia="Calibri"/>
                <w:sz w:val="20"/>
                <w:szCs w:val="20"/>
                <w:lang w:eastAsia="zh-CN"/>
              </w:rPr>
            </w:pPr>
            <w:r w:rsidRPr="001772C2">
              <w:rPr>
                <w:sz w:val="20"/>
                <w:szCs w:val="20"/>
                <w:lang w:val="en-US"/>
              </w:rPr>
              <w:t>32</w:t>
            </w:r>
            <w:r w:rsidRPr="001772C2">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043A"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217B876A"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447B97" w14:textId="77777777" w:rsidR="001772C2" w:rsidRPr="001772C2" w:rsidRDefault="001772C2" w:rsidP="001772C2">
            <w:pPr>
              <w:suppressAutoHyphens/>
              <w:jc w:val="both"/>
              <w:rPr>
                <w:rFonts w:eastAsia="Calibri"/>
                <w:sz w:val="20"/>
                <w:szCs w:val="20"/>
                <w:lang w:eastAsia="zh-CN"/>
              </w:rPr>
            </w:pPr>
            <w:r w:rsidRPr="001772C2">
              <w:rPr>
                <w:sz w:val="20"/>
                <w:szCs w:val="20"/>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63921"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88B1"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E91B" w14:textId="77777777" w:rsidR="001772C2" w:rsidRPr="001772C2" w:rsidRDefault="001772C2" w:rsidP="001772C2">
            <w:pPr>
              <w:suppressAutoHyphens/>
              <w:jc w:val="both"/>
              <w:rPr>
                <w:rFonts w:eastAsia="Calibri"/>
                <w:sz w:val="20"/>
                <w:szCs w:val="20"/>
                <w:lang w:eastAsia="zh-CN"/>
              </w:rPr>
            </w:pPr>
            <w:r w:rsidRPr="001772C2">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A5EC" w14:textId="77777777" w:rsidR="001772C2" w:rsidRPr="001772C2" w:rsidRDefault="001772C2" w:rsidP="001772C2">
            <w:pPr>
              <w:suppressAutoHyphens/>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324E7" w14:textId="77777777" w:rsidR="001772C2" w:rsidRPr="001772C2" w:rsidRDefault="001772C2" w:rsidP="001772C2">
            <w:pPr>
              <w:suppressAutoHyphens/>
              <w:jc w:val="center"/>
              <w:rPr>
                <w:rFonts w:eastAsia="Calibri"/>
                <w:sz w:val="20"/>
                <w:szCs w:val="20"/>
                <w:lang w:eastAsia="zh-CN"/>
              </w:rPr>
            </w:pPr>
            <w:r w:rsidRPr="001772C2">
              <w:rPr>
                <w:sz w:val="20"/>
                <w:szCs w:val="20"/>
              </w:rPr>
              <w:t>54,0</w:t>
            </w:r>
          </w:p>
        </w:tc>
      </w:tr>
      <w:tr w:rsidR="001772C2" w:rsidRPr="001772C2" w14:paraId="2AA654D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06AAA7"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D848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25AA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AAAE"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79000</w:t>
            </w:r>
            <w:r w:rsidRPr="001772C2">
              <w:rPr>
                <w:rFonts w:eastAsia="Calibri"/>
                <w:sz w:val="20"/>
                <w:szCs w:val="20"/>
                <w:lang w:val="en-US" w:eastAsia="zh-CN"/>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A708" w14:textId="77777777" w:rsidR="001772C2" w:rsidRPr="001772C2" w:rsidRDefault="001772C2" w:rsidP="001772C2">
            <w:pPr>
              <w:suppressAutoHyphens/>
              <w:snapToGrid w:val="0"/>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C53C"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4,0</w:t>
            </w:r>
          </w:p>
        </w:tc>
      </w:tr>
      <w:tr w:rsidR="001772C2" w:rsidRPr="001772C2" w14:paraId="3836BC1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122907"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35BCD8B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val="en-US" w:eastAsia="zh-CN"/>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28D2E94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val="en-US" w:eastAsia="zh-CN"/>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3E4B375C"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79000</w:t>
            </w:r>
            <w:r w:rsidRPr="001772C2">
              <w:rPr>
                <w:rFonts w:eastAsia="Calibri"/>
                <w:sz w:val="20"/>
                <w:szCs w:val="20"/>
                <w:lang w:val="en-US" w:eastAsia="zh-CN"/>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6697889B"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val="en-US" w:eastAsia="zh-CN"/>
              </w:rPr>
              <w:t>3</w:t>
            </w:r>
            <w:r w:rsidRPr="001772C2">
              <w:rPr>
                <w:rFonts w:eastAsia="Calibri"/>
                <w:sz w:val="20"/>
                <w:szCs w:val="20"/>
                <w:lang w:eastAsia="zh-CN"/>
              </w:rPr>
              <w:t>00</w:t>
            </w:r>
          </w:p>
        </w:tc>
        <w:tc>
          <w:tcPr>
            <w:tcW w:w="1345" w:type="dxa"/>
            <w:tcBorders>
              <w:left w:val="single" w:sz="4" w:space="0" w:color="000000"/>
              <w:bottom w:val="single" w:sz="4" w:space="0" w:color="000000"/>
              <w:right w:val="single" w:sz="4" w:space="0" w:color="000000"/>
            </w:tcBorders>
            <w:shd w:val="clear" w:color="auto" w:fill="auto"/>
            <w:vAlign w:val="center"/>
          </w:tcPr>
          <w:p w14:paraId="5E60876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4,0</w:t>
            </w:r>
          </w:p>
        </w:tc>
      </w:tr>
      <w:tr w:rsidR="001772C2" w:rsidRPr="001772C2" w14:paraId="3B1D8DF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DA2050"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191656C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val="en-US" w:eastAsia="zh-CN"/>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090B251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val="en-US" w:eastAsia="zh-CN"/>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0B9A0027"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79000</w:t>
            </w:r>
            <w:r w:rsidRPr="001772C2">
              <w:rPr>
                <w:rFonts w:eastAsia="Calibri"/>
                <w:sz w:val="20"/>
                <w:szCs w:val="20"/>
                <w:lang w:val="en-US" w:eastAsia="zh-CN"/>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2E049F20"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val="en-US" w:eastAsia="zh-CN"/>
              </w:rPr>
              <w:t>32</w:t>
            </w:r>
            <w:r w:rsidRPr="001772C2">
              <w:rPr>
                <w:rFonts w:eastAsia="Calibri"/>
                <w:sz w:val="20"/>
                <w:szCs w:val="20"/>
                <w:lang w:eastAsia="zh-CN"/>
              </w:rPr>
              <w:t>0</w:t>
            </w:r>
          </w:p>
        </w:tc>
        <w:tc>
          <w:tcPr>
            <w:tcW w:w="1345" w:type="dxa"/>
            <w:tcBorders>
              <w:left w:val="single" w:sz="4" w:space="0" w:color="000000"/>
              <w:bottom w:val="single" w:sz="4" w:space="0" w:color="000000"/>
              <w:right w:val="single" w:sz="4" w:space="0" w:color="000000"/>
            </w:tcBorders>
            <w:shd w:val="clear" w:color="auto" w:fill="auto"/>
            <w:vAlign w:val="center"/>
          </w:tcPr>
          <w:p w14:paraId="025968FE"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4,0</w:t>
            </w:r>
          </w:p>
        </w:tc>
      </w:tr>
      <w:tr w:rsidR="001772C2" w:rsidRPr="001772C2" w14:paraId="3C6F910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DD528B"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4865A"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D4E2"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9FB2"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79000</w:t>
            </w:r>
            <w:r w:rsidRPr="001772C2">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3A7B" w14:textId="77777777" w:rsidR="001772C2" w:rsidRPr="001772C2" w:rsidRDefault="001772C2" w:rsidP="001772C2">
            <w:pPr>
              <w:suppressAutoHyphens/>
              <w:spacing w:line="252" w:lineRule="auto"/>
              <w:jc w:val="both"/>
              <w:rPr>
                <w:rFonts w:eastAsia="Calibri"/>
                <w:sz w:val="20"/>
                <w:szCs w:val="20"/>
                <w:lang w:val="en-US"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5576"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50,0</w:t>
            </w:r>
          </w:p>
        </w:tc>
      </w:tr>
      <w:tr w:rsidR="001772C2" w:rsidRPr="001772C2" w14:paraId="775B34C0"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F1C3288"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5597"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F2E96"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BCB1B30"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79000</w:t>
            </w:r>
            <w:r w:rsidRPr="001772C2">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F373" w14:textId="77777777" w:rsidR="001772C2" w:rsidRPr="001772C2" w:rsidRDefault="001772C2" w:rsidP="001772C2">
            <w:pPr>
              <w:suppressAutoHyphens/>
              <w:spacing w:line="252" w:lineRule="auto"/>
              <w:jc w:val="both"/>
              <w:rPr>
                <w:rFonts w:eastAsia="Calibri"/>
                <w:sz w:val="20"/>
                <w:szCs w:val="20"/>
                <w:lang w:val="en-US" w:eastAsia="zh-CN"/>
              </w:rPr>
            </w:pPr>
            <w:r w:rsidRPr="001772C2">
              <w:rPr>
                <w:sz w:val="20"/>
                <w:szCs w:val="20"/>
                <w:lang w:val="en-US"/>
              </w:rPr>
              <w:t>3</w:t>
            </w:r>
            <w:r w:rsidRPr="001772C2">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7C17"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50,0</w:t>
            </w:r>
          </w:p>
        </w:tc>
      </w:tr>
      <w:tr w:rsidR="001772C2" w:rsidRPr="001772C2" w14:paraId="6ADF56E1"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03A503"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E0FED"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B489"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0BBF55F"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79000</w:t>
            </w:r>
            <w:r w:rsidRPr="001772C2">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1301" w14:textId="77777777" w:rsidR="001772C2" w:rsidRPr="001772C2" w:rsidRDefault="001772C2" w:rsidP="001772C2">
            <w:pPr>
              <w:suppressAutoHyphens/>
              <w:spacing w:line="252" w:lineRule="auto"/>
              <w:jc w:val="both"/>
              <w:rPr>
                <w:rFonts w:eastAsia="Calibri"/>
                <w:sz w:val="20"/>
                <w:szCs w:val="20"/>
                <w:lang w:val="en-US" w:eastAsia="zh-CN"/>
              </w:rPr>
            </w:pPr>
            <w:r w:rsidRPr="001772C2">
              <w:rPr>
                <w:sz w:val="20"/>
                <w:szCs w:val="20"/>
                <w:lang w:val="en-US"/>
              </w:rPr>
              <w:t>32</w:t>
            </w:r>
            <w:r w:rsidRPr="001772C2">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F0DE"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50,0</w:t>
            </w:r>
          </w:p>
        </w:tc>
      </w:tr>
      <w:tr w:rsidR="001772C2" w:rsidRPr="001772C2" w14:paraId="6550DB1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14D4AD" w14:textId="77777777" w:rsidR="001772C2" w:rsidRPr="001772C2" w:rsidRDefault="001772C2" w:rsidP="001772C2">
            <w:pPr>
              <w:suppressAutoHyphens/>
              <w:jc w:val="both"/>
              <w:rPr>
                <w:rFonts w:eastAsia="Calibri"/>
                <w:sz w:val="20"/>
                <w:szCs w:val="20"/>
                <w:lang w:eastAsia="zh-CN"/>
              </w:rPr>
            </w:pPr>
            <w:r w:rsidRPr="001772C2">
              <w:rPr>
                <w:b/>
                <w:i/>
                <w:sz w:val="20"/>
                <w:szCs w:val="20"/>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A9B8"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CC83"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8A12B" w14:textId="77777777" w:rsidR="001772C2" w:rsidRPr="001772C2" w:rsidRDefault="001772C2" w:rsidP="001772C2">
            <w:pPr>
              <w:suppressAutoHyphens/>
              <w:snapToGrid w:val="0"/>
              <w:jc w:val="both"/>
              <w:rPr>
                <w:b/>
                <w:i/>
                <w:sz w:val="20"/>
                <w:szCs w:val="20"/>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D7D3" w14:textId="77777777" w:rsidR="001772C2" w:rsidRPr="001772C2" w:rsidRDefault="001772C2" w:rsidP="001772C2">
            <w:pPr>
              <w:suppressAutoHyphens/>
              <w:snapToGrid w:val="0"/>
              <w:jc w:val="both"/>
              <w:rPr>
                <w:b/>
                <w:i/>
                <w:sz w:val="20"/>
                <w:szCs w:val="20"/>
                <w:highlight w:val="yellow"/>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6E08"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4818,0</w:t>
            </w:r>
          </w:p>
        </w:tc>
      </w:tr>
      <w:tr w:rsidR="001772C2" w:rsidRPr="001772C2" w14:paraId="0641CFF8"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F28F78"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b/>
                <w:sz w:val="20"/>
                <w:szCs w:val="20"/>
                <w:lang w:eastAsia="zh-CN"/>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E7AE"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C61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5B6E"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b/>
                <w:sz w:val="20"/>
                <w:szCs w:val="20"/>
                <w:lang w:eastAsia="zh-CN"/>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18252" w14:textId="77777777" w:rsidR="001772C2" w:rsidRPr="001772C2" w:rsidRDefault="001772C2" w:rsidP="001772C2">
            <w:pPr>
              <w:suppressAutoHyphens/>
              <w:snapToGrid w:val="0"/>
              <w:spacing w:line="252" w:lineRule="auto"/>
              <w:jc w:val="both"/>
              <w:rPr>
                <w:rFonts w:eastAsia="Calibri"/>
                <w:b/>
                <w:sz w:val="20"/>
                <w:szCs w:val="20"/>
                <w:lang w:val="en-US"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E5176A8" w14:textId="77777777" w:rsidR="001772C2" w:rsidRPr="001772C2" w:rsidRDefault="001772C2" w:rsidP="001772C2">
            <w:pPr>
              <w:suppressAutoHyphens/>
              <w:spacing w:after="160" w:line="252" w:lineRule="auto"/>
              <w:jc w:val="center"/>
              <w:rPr>
                <w:rFonts w:eastAsia="Calibri"/>
                <w:b/>
                <w:sz w:val="20"/>
                <w:szCs w:val="20"/>
                <w:lang w:eastAsia="zh-CN"/>
              </w:rPr>
            </w:pPr>
            <w:r w:rsidRPr="001772C2">
              <w:rPr>
                <w:rFonts w:eastAsia="Calibri"/>
                <w:b/>
                <w:sz w:val="20"/>
                <w:szCs w:val="20"/>
                <w:lang w:eastAsia="zh-CN"/>
              </w:rPr>
              <w:t>4818,0</w:t>
            </w:r>
          </w:p>
        </w:tc>
      </w:tr>
      <w:tr w:rsidR="001772C2" w:rsidRPr="001772C2" w14:paraId="0B662F0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D414C4"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7B7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836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B29CE"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B08E" w14:textId="77777777" w:rsidR="001772C2" w:rsidRPr="001772C2" w:rsidRDefault="001772C2" w:rsidP="001772C2">
            <w:pPr>
              <w:suppressAutoHyphens/>
              <w:snapToGrid w:val="0"/>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A752701"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4818,0</w:t>
            </w:r>
          </w:p>
        </w:tc>
      </w:tr>
      <w:tr w:rsidR="001772C2" w:rsidRPr="001772C2" w14:paraId="3612880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26D4F7"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4F52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ADF6"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A680C"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11171000000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583E" w14:textId="77777777" w:rsidR="001772C2" w:rsidRPr="001772C2" w:rsidRDefault="001772C2" w:rsidP="001772C2">
            <w:pPr>
              <w:suppressAutoHyphens/>
              <w:snapToGrid w:val="0"/>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1543218"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4818,0</w:t>
            </w:r>
          </w:p>
        </w:tc>
      </w:tr>
      <w:tr w:rsidR="001772C2" w:rsidRPr="001772C2" w14:paraId="6623C872"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F94F0E" w14:textId="77777777" w:rsidR="001772C2" w:rsidRPr="001772C2" w:rsidRDefault="001772C2" w:rsidP="001772C2">
            <w:pPr>
              <w:suppressAutoHyphens/>
              <w:spacing w:after="160" w:line="254" w:lineRule="auto"/>
              <w:rPr>
                <w:rFonts w:eastAsia="Calibri"/>
                <w:sz w:val="20"/>
                <w:szCs w:val="20"/>
                <w:highlight w:val="yellow"/>
                <w:lang w:eastAsia="zh-CN"/>
              </w:rPr>
            </w:pPr>
            <w:r w:rsidRPr="001772C2">
              <w:rPr>
                <w:rFonts w:eastAsia="Calibri"/>
                <w:sz w:val="20"/>
                <w:szCs w:val="20"/>
                <w:lang w:eastAsia="zh-CN"/>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 софинансируемых из федерального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B61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2AE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0535"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B6EB" w14:textId="77777777" w:rsidR="001772C2" w:rsidRPr="001772C2" w:rsidRDefault="001772C2" w:rsidP="001772C2">
            <w:pPr>
              <w:suppressAutoHyphens/>
              <w:snapToGrid w:val="0"/>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43A282B" w14:textId="77777777" w:rsidR="001772C2" w:rsidRPr="001772C2" w:rsidRDefault="001772C2" w:rsidP="001772C2">
            <w:pPr>
              <w:suppressAutoHyphens/>
              <w:spacing w:after="160" w:line="252" w:lineRule="auto"/>
              <w:jc w:val="center"/>
              <w:rPr>
                <w:rFonts w:eastAsia="Calibri"/>
                <w:sz w:val="20"/>
                <w:szCs w:val="20"/>
                <w:u w:val="single"/>
                <w:lang w:eastAsia="zh-CN"/>
              </w:rPr>
            </w:pPr>
            <w:r w:rsidRPr="001772C2">
              <w:rPr>
                <w:rFonts w:eastAsia="Calibri"/>
                <w:sz w:val="20"/>
                <w:szCs w:val="20"/>
                <w:u w:val="single"/>
                <w:lang w:eastAsia="zh-CN"/>
              </w:rPr>
              <w:t>2409,0</w:t>
            </w:r>
          </w:p>
        </w:tc>
      </w:tr>
      <w:tr w:rsidR="001772C2" w:rsidRPr="001772C2" w14:paraId="5021A46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5CD9A8E"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E49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47F1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90CC0CA"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F600"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8863810"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2409,0</w:t>
            </w:r>
          </w:p>
        </w:tc>
      </w:tr>
      <w:tr w:rsidR="001772C2" w:rsidRPr="001772C2" w14:paraId="307BBC30"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AC5D6E"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1B4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563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A40A3F8"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4413"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4</w:t>
            </w:r>
            <w:r w:rsidRPr="001772C2">
              <w:rPr>
                <w:rFonts w:eastAsia="Calibri"/>
                <w:sz w:val="20"/>
                <w:szCs w:val="20"/>
                <w:lang w:val="en-US" w:eastAsia="zh-CN"/>
              </w:rPr>
              <w:t>1</w:t>
            </w:r>
            <w:r w:rsidRPr="001772C2">
              <w:rPr>
                <w:rFonts w:eastAsia="Calibri"/>
                <w:sz w:val="20"/>
                <w:szCs w:val="20"/>
                <w:lang w:eastAsia="zh-CN"/>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C4364B8"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2409,0</w:t>
            </w:r>
          </w:p>
        </w:tc>
      </w:tr>
      <w:tr w:rsidR="001772C2" w:rsidRPr="001772C2" w14:paraId="4B607560"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EF5302"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37D7"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EADA"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08C6E"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2CA2" w14:textId="77777777" w:rsidR="001772C2" w:rsidRPr="001772C2" w:rsidRDefault="001772C2" w:rsidP="001772C2">
            <w:pPr>
              <w:suppressAutoHyphens/>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A850012" w14:textId="77777777" w:rsidR="001772C2" w:rsidRPr="001772C2" w:rsidRDefault="001772C2" w:rsidP="001772C2">
            <w:pPr>
              <w:suppressAutoHyphens/>
              <w:spacing w:after="160" w:line="252" w:lineRule="auto"/>
              <w:jc w:val="center"/>
              <w:rPr>
                <w:rFonts w:eastAsia="Calibri"/>
                <w:sz w:val="20"/>
                <w:szCs w:val="20"/>
                <w:u w:val="single"/>
                <w:lang w:eastAsia="zh-CN"/>
              </w:rPr>
            </w:pPr>
            <w:r w:rsidRPr="001772C2">
              <w:rPr>
                <w:rFonts w:eastAsia="Calibri"/>
                <w:sz w:val="20"/>
                <w:szCs w:val="20"/>
                <w:u w:val="single"/>
                <w:lang w:eastAsia="zh-CN"/>
              </w:rPr>
              <w:t>2409,0</w:t>
            </w:r>
          </w:p>
        </w:tc>
      </w:tr>
      <w:tr w:rsidR="001772C2" w:rsidRPr="001772C2" w14:paraId="09E140F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83BE9D"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659A"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9340"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45FAA9B"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EA87"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AD21E4D"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2409,0</w:t>
            </w:r>
          </w:p>
        </w:tc>
      </w:tr>
      <w:tr w:rsidR="001772C2" w:rsidRPr="001772C2" w14:paraId="4DF8B68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86517F"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4217"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34BD"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9D0FBF7"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339C"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C4BAB56"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2409,0</w:t>
            </w:r>
          </w:p>
        </w:tc>
      </w:tr>
      <w:tr w:rsidR="001772C2" w:rsidRPr="001772C2" w14:paraId="0D1A2B8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7FC417" w14:textId="77777777" w:rsidR="001772C2" w:rsidRPr="001772C2" w:rsidRDefault="001772C2" w:rsidP="001772C2">
            <w:pPr>
              <w:suppressAutoHyphens/>
              <w:jc w:val="both"/>
              <w:rPr>
                <w:rFonts w:eastAsia="Calibri"/>
                <w:sz w:val="20"/>
                <w:szCs w:val="20"/>
                <w:lang w:eastAsia="zh-CN"/>
              </w:rPr>
            </w:pPr>
            <w:r w:rsidRPr="001772C2">
              <w:rPr>
                <w:b/>
                <w:sz w:val="20"/>
                <w:szCs w:val="20"/>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9F25" w14:textId="77777777" w:rsidR="001772C2" w:rsidRPr="001772C2" w:rsidRDefault="001772C2" w:rsidP="001772C2">
            <w:pPr>
              <w:suppressAutoHyphens/>
              <w:jc w:val="center"/>
              <w:rPr>
                <w:rFonts w:eastAsia="Calibri"/>
                <w:sz w:val="20"/>
                <w:szCs w:val="20"/>
                <w:lang w:eastAsia="zh-CN"/>
              </w:rPr>
            </w:pPr>
            <w:r w:rsidRPr="001772C2">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FA6D"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F2F9" w14:textId="77777777" w:rsidR="001772C2" w:rsidRPr="001772C2" w:rsidRDefault="001772C2" w:rsidP="001772C2">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3053"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88FD" w14:textId="77777777" w:rsidR="001772C2" w:rsidRPr="001772C2" w:rsidRDefault="001772C2" w:rsidP="001772C2">
            <w:pPr>
              <w:suppressAutoHyphens/>
              <w:jc w:val="center"/>
              <w:rPr>
                <w:b/>
                <w:sz w:val="20"/>
                <w:szCs w:val="20"/>
              </w:rPr>
            </w:pPr>
            <w:r w:rsidRPr="001772C2">
              <w:rPr>
                <w:b/>
                <w:sz w:val="20"/>
                <w:szCs w:val="20"/>
              </w:rPr>
              <w:t>2272,0</w:t>
            </w:r>
          </w:p>
        </w:tc>
      </w:tr>
      <w:tr w:rsidR="001772C2" w:rsidRPr="001772C2" w14:paraId="3F66FD63"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0496CF" w14:textId="77777777" w:rsidR="001772C2" w:rsidRPr="001772C2" w:rsidRDefault="001772C2" w:rsidP="001772C2">
            <w:pPr>
              <w:suppressAutoHyphens/>
              <w:jc w:val="both"/>
              <w:rPr>
                <w:rFonts w:eastAsia="Calibri"/>
                <w:sz w:val="20"/>
                <w:szCs w:val="20"/>
                <w:lang w:eastAsia="zh-CN"/>
              </w:rPr>
            </w:pPr>
            <w:r w:rsidRPr="001772C2">
              <w:rPr>
                <w:b/>
                <w:sz w:val="20"/>
                <w:szCs w:val="20"/>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68F5" w14:textId="77777777" w:rsidR="001772C2" w:rsidRPr="001772C2" w:rsidRDefault="001772C2" w:rsidP="001772C2">
            <w:pPr>
              <w:suppressAutoHyphens/>
              <w:jc w:val="center"/>
              <w:rPr>
                <w:rFonts w:eastAsia="Calibri"/>
                <w:sz w:val="20"/>
                <w:szCs w:val="20"/>
                <w:lang w:eastAsia="zh-CN"/>
              </w:rPr>
            </w:pPr>
            <w:r w:rsidRPr="001772C2">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25BF" w14:textId="77777777" w:rsidR="001772C2" w:rsidRPr="001772C2" w:rsidRDefault="001772C2" w:rsidP="001772C2">
            <w:pPr>
              <w:suppressAutoHyphens/>
              <w:jc w:val="center"/>
              <w:rPr>
                <w:rFonts w:eastAsia="Calibri"/>
                <w:sz w:val="20"/>
                <w:szCs w:val="20"/>
                <w:lang w:eastAsia="zh-CN"/>
              </w:rPr>
            </w:pPr>
            <w:r w:rsidRPr="001772C2">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C058" w14:textId="77777777" w:rsidR="001772C2" w:rsidRPr="001772C2" w:rsidRDefault="001772C2" w:rsidP="001772C2">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AD09"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0D89" w14:textId="77777777" w:rsidR="001772C2" w:rsidRPr="001772C2" w:rsidRDefault="001772C2" w:rsidP="001772C2">
            <w:pPr>
              <w:suppressAutoHyphens/>
              <w:jc w:val="center"/>
              <w:rPr>
                <w:rFonts w:eastAsia="Calibri"/>
                <w:sz w:val="20"/>
                <w:szCs w:val="20"/>
                <w:lang w:eastAsia="zh-CN"/>
              </w:rPr>
            </w:pPr>
            <w:r w:rsidRPr="001772C2">
              <w:rPr>
                <w:b/>
                <w:sz w:val="20"/>
                <w:szCs w:val="20"/>
              </w:rPr>
              <w:t>2272,0</w:t>
            </w:r>
          </w:p>
        </w:tc>
      </w:tr>
      <w:tr w:rsidR="001772C2" w:rsidRPr="001772C2" w14:paraId="50B94CE7"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1396C8" w14:textId="77777777" w:rsidR="001772C2" w:rsidRPr="001772C2" w:rsidRDefault="001772C2" w:rsidP="001772C2">
            <w:pPr>
              <w:suppressAutoHyphens/>
              <w:jc w:val="both"/>
              <w:rPr>
                <w:rFonts w:eastAsia="Calibri"/>
                <w:sz w:val="20"/>
                <w:szCs w:val="20"/>
                <w:lang w:eastAsia="zh-CN"/>
              </w:rPr>
            </w:pPr>
            <w:r w:rsidRPr="001772C2">
              <w:rPr>
                <w:b/>
                <w:sz w:val="20"/>
                <w:szCs w:val="20"/>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C5777" w14:textId="77777777" w:rsidR="001772C2" w:rsidRPr="001772C2" w:rsidRDefault="001772C2" w:rsidP="001772C2">
            <w:pPr>
              <w:suppressAutoHyphens/>
              <w:jc w:val="center"/>
              <w:rPr>
                <w:rFonts w:eastAsia="Calibri"/>
                <w:sz w:val="20"/>
                <w:szCs w:val="20"/>
                <w:lang w:eastAsia="zh-CN"/>
              </w:rPr>
            </w:pPr>
            <w:r w:rsidRPr="001772C2">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3DC8" w14:textId="77777777" w:rsidR="001772C2" w:rsidRPr="001772C2" w:rsidRDefault="001772C2" w:rsidP="001772C2">
            <w:pPr>
              <w:suppressAutoHyphens/>
              <w:jc w:val="center"/>
              <w:rPr>
                <w:rFonts w:eastAsia="Calibri"/>
                <w:sz w:val="20"/>
                <w:szCs w:val="20"/>
                <w:lang w:eastAsia="zh-CN"/>
              </w:rPr>
            </w:pPr>
            <w:r w:rsidRPr="001772C2">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2FB6B" w14:textId="77777777" w:rsidR="001772C2" w:rsidRPr="001772C2" w:rsidRDefault="001772C2" w:rsidP="001772C2">
            <w:pPr>
              <w:suppressAutoHyphens/>
              <w:jc w:val="both"/>
              <w:rPr>
                <w:rFonts w:eastAsia="Calibri"/>
                <w:sz w:val="20"/>
                <w:szCs w:val="20"/>
                <w:lang w:eastAsia="zh-CN"/>
              </w:rPr>
            </w:pPr>
            <w:r w:rsidRPr="001772C2">
              <w:rPr>
                <w:b/>
                <w:sz w:val="20"/>
                <w:szCs w:val="20"/>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28F1" w14:textId="77777777" w:rsidR="001772C2" w:rsidRPr="001772C2" w:rsidRDefault="001772C2" w:rsidP="001772C2">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A135CC6" w14:textId="77777777" w:rsidR="001772C2" w:rsidRPr="001772C2" w:rsidRDefault="001772C2" w:rsidP="001772C2">
            <w:pPr>
              <w:suppressAutoHyphens/>
              <w:spacing w:after="160" w:line="252" w:lineRule="auto"/>
              <w:jc w:val="center"/>
              <w:rPr>
                <w:sz w:val="20"/>
                <w:szCs w:val="20"/>
              </w:rPr>
            </w:pPr>
          </w:p>
          <w:p w14:paraId="13DAECC0" w14:textId="77777777" w:rsidR="001772C2" w:rsidRPr="001772C2" w:rsidRDefault="001772C2" w:rsidP="001772C2">
            <w:pPr>
              <w:suppressAutoHyphens/>
              <w:spacing w:after="160" w:line="252" w:lineRule="auto"/>
              <w:jc w:val="center"/>
              <w:rPr>
                <w:rFonts w:eastAsia="Calibri"/>
                <w:b/>
                <w:sz w:val="20"/>
                <w:szCs w:val="20"/>
                <w:lang w:eastAsia="zh-CN"/>
              </w:rPr>
            </w:pPr>
            <w:r w:rsidRPr="001772C2">
              <w:rPr>
                <w:b/>
                <w:sz w:val="20"/>
                <w:szCs w:val="20"/>
              </w:rPr>
              <w:t>1611,6</w:t>
            </w:r>
          </w:p>
        </w:tc>
      </w:tr>
      <w:tr w:rsidR="001772C2" w:rsidRPr="001772C2" w14:paraId="358B9C1B"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C81ADF" w14:textId="77777777" w:rsidR="001772C2" w:rsidRPr="001772C2" w:rsidRDefault="001772C2" w:rsidP="001772C2">
            <w:pPr>
              <w:suppressAutoHyphens/>
              <w:jc w:val="both"/>
              <w:rPr>
                <w:rFonts w:eastAsia="Calibri"/>
                <w:sz w:val="20"/>
                <w:szCs w:val="20"/>
                <w:lang w:eastAsia="zh-CN"/>
              </w:rPr>
            </w:pPr>
            <w:r w:rsidRPr="001772C2">
              <w:rPr>
                <w:sz w:val="20"/>
                <w:szCs w:val="20"/>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DEDC"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95E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D185"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w:t>
            </w:r>
            <w:r w:rsidRPr="001772C2">
              <w:rPr>
                <w:sz w:val="20"/>
                <w:szCs w:val="20"/>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D406"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933DBFF"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1611,6</w:t>
            </w:r>
          </w:p>
        </w:tc>
      </w:tr>
      <w:tr w:rsidR="001772C2" w:rsidRPr="001772C2" w14:paraId="6D2B92D1"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F082D0" w14:textId="77777777" w:rsidR="001772C2" w:rsidRPr="001772C2" w:rsidRDefault="001772C2" w:rsidP="001772C2">
            <w:pPr>
              <w:suppressAutoHyphens/>
              <w:jc w:val="both"/>
              <w:rPr>
                <w:rFonts w:eastAsia="Calibri"/>
                <w:sz w:val="20"/>
                <w:szCs w:val="20"/>
                <w:lang w:eastAsia="zh-CN"/>
              </w:rPr>
            </w:pPr>
            <w:r w:rsidRPr="001772C2">
              <w:rPr>
                <w:sz w:val="20"/>
                <w:szCs w:val="20"/>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73895"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8FDD"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5BBC4"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4E09" w14:textId="77777777" w:rsidR="001772C2" w:rsidRPr="001772C2" w:rsidRDefault="001772C2" w:rsidP="001772C2">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60B5E40"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1611,6</w:t>
            </w:r>
          </w:p>
        </w:tc>
      </w:tr>
      <w:tr w:rsidR="001772C2" w:rsidRPr="001772C2" w14:paraId="0E8C6D96"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AC4666" w14:textId="77777777" w:rsidR="001772C2" w:rsidRPr="001772C2" w:rsidRDefault="001772C2" w:rsidP="001772C2">
            <w:pPr>
              <w:suppressAutoHyphens/>
              <w:jc w:val="both"/>
              <w:rPr>
                <w:rFonts w:eastAsia="Calibri"/>
                <w:sz w:val="20"/>
                <w:szCs w:val="20"/>
                <w:lang w:eastAsia="zh-CN"/>
              </w:rPr>
            </w:pPr>
            <w:r w:rsidRPr="001772C2">
              <w:rPr>
                <w:sz w:val="20"/>
                <w:szCs w:val="20"/>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953D"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2B5C"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5F55"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23D5" w14:textId="77777777" w:rsidR="001772C2" w:rsidRPr="001772C2" w:rsidRDefault="001772C2" w:rsidP="001772C2">
            <w:pPr>
              <w:suppressAutoHyphens/>
              <w:snapToGrid w:val="0"/>
              <w:jc w:val="center"/>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880F" w14:textId="77777777" w:rsidR="001772C2" w:rsidRPr="001772C2" w:rsidRDefault="001772C2" w:rsidP="001772C2">
            <w:pPr>
              <w:suppressAutoHyphens/>
              <w:jc w:val="center"/>
              <w:rPr>
                <w:rFonts w:eastAsia="Calibri"/>
                <w:sz w:val="20"/>
                <w:szCs w:val="20"/>
                <w:lang w:eastAsia="zh-CN"/>
              </w:rPr>
            </w:pPr>
            <w:r w:rsidRPr="001772C2">
              <w:rPr>
                <w:sz w:val="20"/>
                <w:szCs w:val="20"/>
              </w:rPr>
              <w:t>1611,6</w:t>
            </w:r>
          </w:p>
        </w:tc>
      </w:tr>
      <w:tr w:rsidR="001772C2" w:rsidRPr="001772C2" w14:paraId="4944D792"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54C791"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E8BC"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2CB9"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6010"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421E" w14:textId="77777777" w:rsidR="001772C2" w:rsidRPr="001772C2" w:rsidRDefault="001772C2" w:rsidP="001772C2">
            <w:pPr>
              <w:suppressAutoHyphens/>
              <w:jc w:val="center"/>
              <w:rPr>
                <w:rFonts w:eastAsia="Calibri"/>
                <w:sz w:val="20"/>
                <w:szCs w:val="20"/>
                <w:lang w:eastAsia="zh-CN"/>
              </w:rPr>
            </w:pPr>
            <w:r w:rsidRPr="001772C2">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5FEC" w14:textId="77777777" w:rsidR="001772C2" w:rsidRPr="001772C2" w:rsidRDefault="001772C2" w:rsidP="001772C2">
            <w:pPr>
              <w:suppressAutoHyphens/>
              <w:jc w:val="center"/>
              <w:rPr>
                <w:rFonts w:eastAsia="Calibri"/>
                <w:sz w:val="20"/>
                <w:szCs w:val="20"/>
                <w:lang w:eastAsia="zh-CN"/>
              </w:rPr>
            </w:pPr>
            <w:r w:rsidRPr="001772C2">
              <w:rPr>
                <w:sz w:val="20"/>
                <w:szCs w:val="20"/>
              </w:rPr>
              <w:t>1538,2</w:t>
            </w:r>
          </w:p>
        </w:tc>
      </w:tr>
      <w:tr w:rsidR="001772C2" w:rsidRPr="001772C2" w14:paraId="3F514489"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0ED92C"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64B8"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CAD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B9A9"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04A8F" w14:textId="77777777" w:rsidR="001772C2" w:rsidRPr="001772C2" w:rsidRDefault="001772C2" w:rsidP="001772C2">
            <w:pPr>
              <w:suppressAutoHyphens/>
              <w:jc w:val="center"/>
              <w:rPr>
                <w:rFonts w:eastAsia="Calibri"/>
                <w:sz w:val="20"/>
                <w:szCs w:val="20"/>
                <w:lang w:eastAsia="zh-CN"/>
              </w:rPr>
            </w:pPr>
            <w:r w:rsidRPr="001772C2">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1255" w14:textId="77777777" w:rsidR="001772C2" w:rsidRPr="001772C2" w:rsidRDefault="001772C2" w:rsidP="001772C2">
            <w:pPr>
              <w:suppressAutoHyphens/>
              <w:jc w:val="center"/>
              <w:rPr>
                <w:rFonts w:eastAsia="Calibri"/>
                <w:sz w:val="20"/>
                <w:szCs w:val="20"/>
                <w:lang w:eastAsia="zh-CN"/>
              </w:rPr>
            </w:pPr>
            <w:r w:rsidRPr="001772C2">
              <w:rPr>
                <w:sz w:val="20"/>
                <w:szCs w:val="20"/>
              </w:rPr>
              <w:t>1538,2</w:t>
            </w:r>
          </w:p>
        </w:tc>
      </w:tr>
      <w:tr w:rsidR="001772C2" w:rsidRPr="001772C2" w14:paraId="0FF585BF"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BF06B3"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CD14"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601E"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2F4D"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4CA1"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840C" w14:textId="77777777" w:rsidR="001772C2" w:rsidRPr="001772C2" w:rsidRDefault="001772C2" w:rsidP="001772C2">
            <w:pPr>
              <w:suppressAutoHyphens/>
              <w:jc w:val="center"/>
              <w:rPr>
                <w:rFonts w:eastAsia="Calibri"/>
                <w:sz w:val="20"/>
                <w:szCs w:val="20"/>
                <w:lang w:eastAsia="zh-CN"/>
              </w:rPr>
            </w:pPr>
            <w:r w:rsidRPr="001772C2">
              <w:rPr>
                <w:sz w:val="20"/>
                <w:szCs w:val="20"/>
              </w:rPr>
              <w:t>73,4</w:t>
            </w:r>
          </w:p>
        </w:tc>
      </w:tr>
      <w:tr w:rsidR="001772C2" w:rsidRPr="001772C2" w14:paraId="0900FC5E"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18AB81"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59C5"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8F3D"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0B9A"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D0EA"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5CCD" w14:textId="77777777" w:rsidR="001772C2" w:rsidRPr="001772C2" w:rsidRDefault="001772C2" w:rsidP="001772C2">
            <w:pPr>
              <w:suppressAutoHyphens/>
              <w:jc w:val="center"/>
              <w:rPr>
                <w:rFonts w:eastAsia="Calibri"/>
                <w:sz w:val="20"/>
                <w:szCs w:val="20"/>
                <w:lang w:eastAsia="zh-CN"/>
              </w:rPr>
            </w:pPr>
            <w:r w:rsidRPr="001772C2">
              <w:rPr>
                <w:sz w:val="20"/>
                <w:szCs w:val="20"/>
              </w:rPr>
              <w:t>73,4</w:t>
            </w:r>
          </w:p>
        </w:tc>
      </w:tr>
      <w:tr w:rsidR="001772C2" w:rsidRPr="001772C2" w14:paraId="3DE829F8" w14:textId="77777777" w:rsidTr="00083FBB">
        <w:tc>
          <w:tcPr>
            <w:tcW w:w="4513" w:type="dxa"/>
            <w:tcBorders>
              <w:top w:val="single" w:sz="4" w:space="0" w:color="auto"/>
              <w:left w:val="single" w:sz="4" w:space="0" w:color="auto"/>
              <w:bottom w:val="single" w:sz="4" w:space="0" w:color="auto"/>
              <w:right w:val="single" w:sz="4" w:space="0" w:color="auto"/>
            </w:tcBorders>
          </w:tcPr>
          <w:p w14:paraId="05DE581A"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tcPr>
          <w:p w14:paraId="3DE68888" w14:textId="77777777" w:rsidR="001772C2" w:rsidRPr="001772C2" w:rsidRDefault="001772C2" w:rsidP="001772C2">
            <w:pPr>
              <w:suppressAutoHyphens/>
              <w:jc w:val="center"/>
              <w:rPr>
                <w:sz w:val="20"/>
                <w:szCs w:val="20"/>
              </w:rPr>
            </w:pPr>
            <w:r w:rsidRPr="001772C2">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50108DE4" w14:textId="77777777" w:rsidR="001772C2" w:rsidRPr="001772C2" w:rsidRDefault="001772C2" w:rsidP="001772C2">
            <w:pPr>
              <w:suppressAutoHyphens/>
              <w:jc w:val="center"/>
              <w:rPr>
                <w:sz w:val="20"/>
                <w:szCs w:val="20"/>
              </w:rPr>
            </w:pPr>
            <w:r w:rsidRPr="001772C2">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26203E6B" w14:textId="77777777" w:rsidR="001772C2" w:rsidRPr="001772C2" w:rsidRDefault="001772C2" w:rsidP="001772C2">
            <w:pPr>
              <w:suppressAutoHyphens/>
              <w:jc w:val="center"/>
              <w:rPr>
                <w:sz w:val="20"/>
                <w:szCs w:val="20"/>
              </w:rPr>
            </w:pPr>
            <w:r w:rsidRPr="001772C2">
              <w:rPr>
                <w:sz w:val="20"/>
                <w:szCs w:val="20"/>
              </w:rPr>
              <w:t>7900000000</w:t>
            </w:r>
          </w:p>
        </w:tc>
        <w:tc>
          <w:tcPr>
            <w:tcW w:w="706" w:type="dxa"/>
            <w:tcBorders>
              <w:top w:val="single" w:sz="4" w:space="0" w:color="auto"/>
              <w:left w:val="single" w:sz="4" w:space="0" w:color="auto"/>
              <w:bottom w:val="single" w:sz="4" w:space="0" w:color="auto"/>
              <w:right w:val="single" w:sz="4" w:space="0" w:color="auto"/>
            </w:tcBorders>
            <w:vAlign w:val="center"/>
          </w:tcPr>
          <w:p w14:paraId="3E075980" w14:textId="77777777" w:rsidR="001772C2" w:rsidRPr="001772C2" w:rsidRDefault="001772C2" w:rsidP="001772C2">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15A0B"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660,4</w:t>
            </w:r>
          </w:p>
        </w:tc>
      </w:tr>
      <w:tr w:rsidR="001772C2" w:rsidRPr="001772C2" w14:paraId="003BB13E" w14:textId="77777777" w:rsidTr="00083FBB">
        <w:tc>
          <w:tcPr>
            <w:tcW w:w="4513" w:type="dxa"/>
            <w:tcBorders>
              <w:top w:val="single" w:sz="4" w:space="0" w:color="auto"/>
              <w:left w:val="single" w:sz="4" w:space="0" w:color="auto"/>
              <w:bottom w:val="single" w:sz="4" w:space="0" w:color="auto"/>
              <w:right w:val="single" w:sz="4" w:space="0" w:color="auto"/>
            </w:tcBorders>
          </w:tcPr>
          <w:p w14:paraId="0E9EDDFF" w14:textId="77777777" w:rsidR="001772C2" w:rsidRPr="001772C2" w:rsidRDefault="001772C2" w:rsidP="001772C2">
            <w:pPr>
              <w:suppressAutoHyphens/>
              <w:rPr>
                <w:sz w:val="20"/>
                <w:szCs w:val="20"/>
              </w:rPr>
            </w:pPr>
            <w:r w:rsidRPr="001772C2">
              <w:rPr>
                <w:sz w:val="20"/>
                <w:szCs w:val="20"/>
              </w:rPr>
              <w:t>Организация, проведение мероприятий в сфере физической культуры и спорта</w:t>
            </w:r>
          </w:p>
        </w:tc>
        <w:tc>
          <w:tcPr>
            <w:tcW w:w="699" w:type="dxa"/>
            <w:tcBorders>
              <w:top w:val="single" w:sz="4" w:space="0" w:color="auto"/>
              <w:left w:val="single" w:sz="4" w:space="0" w:color="auto"/>
              <w:bottom w:val="single" w:sz="4" w:space="0" w:color="auto"/>
              <w:right w:val="single" w:sz="4" w:space="0" w:color="auto"/>
            </w:tcBorders>
            <w:vAlign w:val="center"/>
          </w:tcPr>
          <w:p w14:paraId="7FB73D60" w14:textId="77777777" w:rsidR="001772C2" w:rsidRPr="001772C2" w:rsidRDefault="001772C2" w:rsidP="001772C2">
            <w:pPr>
              <w:suppressAutoHyphens/>
              <w:jc w:val="center"/>
              <w:rPr>
                <w:sz w:val="20"/>
                <w:szCs w:val="20"/>
              </w:rPr>
            </w:pPr>
            <w:r w:rsidRPr="001772C2">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33BA7F7E" w14:textId="77777777" w:rsidR="001772C2" w:rsidRPr="001772C2" w:rsidRDefault="001772C2" w:rsidP="001772C2">
            <w:pPr>
              <w:suppressAutoHyphens/>
              <w:jc w:val="center"/>
              <w:rPr>
                <w:sz w:val="20"/>
                <w:szCs w:val="20"/>
              </w:rPr>
            </w:pPr>
            <w:r w:rsidRPr="001772C2">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14B9C2BE" w14:textId="77777777" w:rsidR="001772C2" w:rsidRPr="001772C2" w:rsidRDefault="001772C2" w:rsidP="001772C2">
            <w:pPr>
              <w:suppressAutoHyphens/>
              <w:jc w:val="center"/>
              <w:rPr>
                <w:sz w:val="20"/>
                <w:szCs w:val="20"/>
              </w:rPr>
            </w:pPr>
            <w:r w:rsidRPr="001772C2">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3570AED1" w14:textId="77777777" w:rsidR="001772C2" w:rsidRPr="001772C2" w:rsidRDefault="001772C2" w:rsidP="001772C2">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5FD1" w14:textId="77777777" w:rsidR="001772C2" w:rsidRPr="001772C2" w:rsidRDefault="001772C2" w:rsidP="001772C2">
            <w:pPr>
              <w:suppressAutoHyphens/>
              <w:jc w:val="center"/>
              <w:rPr>
                <w:rFonts w:eastAsia="Calibri"/>
                <w:sz w:val="20"/>
                <w:szCs w:val="20"/>
                <w:u w:val="single"/>
                <w:lang w:eastAsia="zh-CN"/>
              </w:rPr>
            </w:pPr>
            <w:r w:rsidRPr="001772C2">
              <w:rPr>
                <w:rFonts w:eastAsia="Calibri"/>
                <w:sz w:val="20"/>
                <w:szCs w:val="20"/>
                <w:u w:val="single"/>
                <w:lang w:eastAsia="zh-CN"/>
              </w:rPr>
              <w:t>502,2</w:t>
            </w:r>
          </w:p>
        </w:tc>
      </w:tr>
      <w:tr w:rsidR="001772C2" w:rsidRPr="001772C2" w14:paraId="05387C97" w14:textId="77777777" w:rsidTr="00083FBB">
        <w:tc>
          <w:tcPr>
            <w:tcW w:w="4513" w:type="dxa"/>
            <w:tcBorders>
              <w:top w:val="single" w:sz="4" w:space="0" w:color="auto"/>
              <w:left w:val="single" w:sz="4" w:space="0" w:color="auto"/>
              <w:bottom w:val="single" w:sz="4" w:space="0" w:color="auto"/>
              <w:right w:val="single" w:sz="4" w:space="0" w:color="auto"/>
            </w:tcBorders>
          </w:tcPr>
          <w:p w14:paraId="0D0B429C"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Расходы на выплаты персоналу в целях обеспечения выполнения функций государственными (муниципальными)</w:t>
            </w:r>
          </w:p>
          <w:p w14:paraId="04071F29" w14:textId="77777777" w:rsidR="001772C2" w:rsidRPr="001772C2" w:rsidRDefault="001772C2" w:rsidP="001772C2">
            <w:pPr>
              <w:suppressAutoHyphens/>
              <w:rPr>
                <w:sz w:val="20"/>
                <w:szCs w:val="20"/>
              </w:rPr>
            </w:pPr>
            <w:r w:rsidRPr="001772C2">
              <w:rPr>
                <w:sz w:val="20"/>
                <w:szCs w:val="20"/>
              </w:rPr>
              <w:t>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tcPr>
          <w:p w14:paraId="20432A80" w14:textId="77777777" w:rsidR="001772C2" w:rsidRPr="001772C2" w:rsidRDefault="001772C2" w:rsidP="001772C2">
            <w:pPr>
              <w:suppressAutoHyphens/>
              <w:jc w:val="center"/>
              <w:rPr>
                <w:sz w:val="20"/>
                <w:szCs w:val="20"/>
              </w:rPr>
            </w:pPr>
            <w:r w:rsidRPr="001772C2">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4BC22713" w14:textId="77777777" w:rsidR="001772C2" w:rsidRPr="001772C2" w:rsidRDefault="001772C2" w:rsidP="001772C2">
            <w:pPr>
              <w:suppressAutoHyphens/>
              <w:jc w:val="center"/>
              <w:rPr>
                <w:sz w:val="20"/>
                <w:szCs w:val="20"/>
              </w:rPr>
            </w:pPr>
            <w:r w:rsidRPr="001772C2">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7261EE26" w14:textId="77777777" w:rsidR="001772C2" w:rsidRPr="001772C2" w:rsidRDefault="001772C2" w:rsidP="001772C2">
            <w:pPr>
              <w:suppressAutoHyphens/>
              <w:jc w:val="center"/>
              <w:rPr>
                <w:sz w:val="20"/>
                <w:szCs w:val="20"/>
              </w:rPr>
            </w:pPr>
            <w:r w:rsidRPr="001772C2">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31FA1760" w14:textId="77777777" w:rsidR="001772C2" w:rsidRPr="001772C2" w:rsidRDefault="001772C2" w:rsidP="001772C2">
            <w:pPr>
              <w:suppressAutoHyphens/>
              <w:jc w:val="center"/>
              <w:rPr>
                <w:sz w:val="20"/>
                <w:szCs w:val="20"/>
                <w:lang w:val="en-US"/>
              </w:rPr>
            </w:pPr>
            <w:r w:rsidRPr="001772C2">
              <w:rPr>
                <w:sz w:val="20"/>
                <w:szCs w:val="20"/>
                <w:lang w:val="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832F"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535,6</w:t>
            </w:r>
          </w:p>
        </w:tc>
      </w:tr>
      <w:tr w:rsidR="001772C2" w:rsidRPr="001772C2" w14:paraId="485CA1E9" w14:textId="77777777" w:rsidTr="00083FBB">
        <w:tc>
          <w:tcPr>
            <w:tcW w:w="4513" w:type="dxa"/>
            <w:tcBorders>
              <w:top w:val="single" w:sz="4" w:space="0" w:color="auto"/>
              <w:left w:val="single" w:sz="4" w:space="0" w:color="auto"/>
              <w:bottom w:val="single" w:sz="4" w:space="0" w:color="auto"/>
              <w:right w:val="single" w:sz="4" w:space="0" w:color="auto"/>
            </w:tcBorders>
          </w:tcPr>
          <w:p w14:paraId="63107084"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tcPr>
          <w:p w14:paraId="08B9529F" w14:textId="77777777" w:rsidR="001772C2" w:rsidRPr="001772C2" w:rsidRDefault="001772C2" w:rsidP="001772C2">
            <w:pPr>
              <w:suppressAutoHyphens/>
              <w:jc w:val="center"/>
              <w:rPr>
                <w:sz w:val="20"/>
                <w:szCs w:val="20"/>
              </w:rPr>
            </w:pPr>
            <w:r w:rsidRPr="001772C2">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48A348FF" w14:textId="77777777" w:rsidR="001772C2" w:rsidRPr="001772C2" w:rsidRDefault="001772C2" w:rsidP="001772C2">
            <w:pPr>
              <w:suppressAutoHyphens/>
              <w:jc w:val="center"/>
              <w:rPr>
                <w:sz w:val="20"/>
                <w:szCs w:val="20"/>
              </w:rPr>
            </w:pPr>
            <w:r w:rsidRPr="001772C2">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3B34310F" w14:textId="77777777" w:rsidR="001772C2" w:rsidRPr="001772C2" w:rsidRDefault="001772C2" w:rsidP="001772C2">
            <w:pPr>
              <w:suppressAutoHyphens/>
              <w:jc w:val="center"/>
              <w:rPr>
                <w:sz w:val="20"/>
                <w:szCs w:val="20"/>
              </w:rPr>
            </w:pPr>
            <w:r w:rsidRPr="001772C2">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5C4ADECB" w14:textId="77777777" w:rsidR="001772C2" w:rsidRPr="001772C2" w:rsidRDefault="001772C2" w:rsidP="001772C2">
            <w:pPr>
              <w:suppressAutoHyphens/>
              <w:jc w:val="center"/>
              <w:rPr>
                <w:sz w:val="20"/>
                <w:szCs w:val="20"/>
                <w:lang w:val="en-US"/>
              </w:rPr>
            </w:pPr>
            <w:r w:rsidRPr="001772C2">
              <w:rPr>
                <w:sz w:val="20"/>
                <w:szCs w:val="20"/>
                <w:lang w:val="en-US"/>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037D"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535,6</w:t>
            </w:r>
          </w:p>
        </w:tc>
      </w:tr>
      <w:tr w:rsidR="001772C2" w:rsidRPr="001772C2" w14:paraId="4C3ED744" w14:textId="77777777" w:rsidTr="00083FBB">
        <w:tc>
          <w:tcPr>
            <w:tcW w:w="4513" w:type="dxa"/>
            <w:tcBorders>
              <w:top w:val="single" w:sz="4" w:space="0" w:color="auto"/>
              <w:left w:val="single" w:sz="4" w:space="0" w:color="auto"/>
              <w:bottom w:val="single" w:sz="4" w:space="0" w:color="auto"/>
              <w:right w:val="single" w:sz="4" w:space="0" w:color="auto"/>
            </w:tcBorders>
          </w:tcPr>
          <w:p w14:paraId="24BC36C5" w14:textId="77777777" w:rsidR="001772C2" w:rsidRPr="001772C2" w:rsidRDefault="001772C2" w:rsidP="001772C2">
            <w:pPr>
              <w:suppressAutoHyphens/>
              <w:rPr>
                <w:b/>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638DF636" w14:textId="77777777" w:rsidR="001772C2" w:rsidRPr="001772C2" w:rsidRDefault="001772C2" w:rsidP="001772C2">
            <w:pPr>
              <w:suppressAutoHyphens/>
              <w:jc w:val="center"/>
              <w:rPr>
                <w:sz w:val="20"/>
                <w:szCs w:val="20"/>
              </w:rPr>
            </w:pPr>
            <w:r w:rsidRPr="001772C2">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582B5CDE" w14:textId="77777777" w:rsidR="001772C2" w:rsidRPr="001772C2" w:rsidRDefault="001772C2" w:rsidP="001772C2">
            <w:pPr>
              <w:suppressAutoHyphens/>
              <w:jc w:val="center"/>
              <w:rPr>
                <w:sz w:val="20"/>
                <w:szCs w:val="20"/>
              </w:rPr>
            </w:pPr>
            <w:r w:rsidRPr="001772C2">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12969608" w14:textId="77777777" w:rsidR="001772C2" w:rsidRPr="001772C2" w:rsidRDefault="001772C2" w:rsidP="001772C2">
            <w:pPr>
              <w:suppressAutoHyphens/>
              <w:jc w:val="center"/>
              <w:rPr>
                <w:sz w:val="20"/>
                <w:szCs w:val="20"/>
              </w:rPr>
            </w:pPr>
            <w:r w:rsidRPr="001772C2">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36065B2B" w14:textId="77777777" w:rsidR="001772C2" w:rsidRPr="001772C2" w:rsidRDefault="001772C2" w:rsidP="001772C2">
            <w:pPr>
              <w:suppressAutoHyphens/>
              <w:jc w:val="center"/>
              <w:rPr>
                <w:sz w:val="20"/>
                <w:szCs w:val="20"/>
              </w:rPr>
            </w:pPr>
            <w:r w:rsidRPr="001772C2">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452F"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10,0</w:t>
            </w:r>
          </w:p>
        </w:tc>
      </w:tr>
      <w:tr w:rsidR="001772C2" w:rsidRPr="001772C2" w14:paraId="0BF24A0E" w14:textId="77777777" w:rsidTr="00083FBB">
        <w:tc>
          <w:tcPr>
            <w:tcW w:w="4513" w:type="dxa"/>
            <w:tcBorders>
              <w:top w:val="single" w:sz="4" w:space="0" w:color="auto"/>
              <w:left w:val="single" w:sz="4" w:space="0" w:color="auto"/>
              <w:bottom w:val="single" w:sz="4" w:space="0" w:color="auto"/>
              <w:right w:val="single" w:sz="4" w:space="0" w:color="auto"/>
            </w:tcBorders>
          </w:tcPr>
          <w:p w14:paraId="21D53893"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0BE83653" w14:textId="77777777" w:rsidR="001772C2" w:rsidRPr="001772C2" w:rsidRDefault="001772C2" w:rsidP="001772C2">
            <w:pPr>
              <w:suppressAutoHyphens/>
              <w:jc w:val="center"/>
              <w:rPr>
                <w:sz w:val="20"/>
                <w:szCs w:val="20"/>
              </w:rPr>
            </w:pPr>
            <w:r w:rsidRPr="001772C2">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6678B63D" w14:textId="77777777" w:rsidR="001772C2" w:rsidRPr="001772C2" w:rsidRDefault="001772C2" w:rsidP="001772C2">
            <w:pPr>
              <w:suppressAutoHyphens/>
              <w:jc w:val="center"/>
              <w:rPr>
                <w:sz w:val="20"/>
                <w:szCs w:val="20"/>
              </w:rPr>
            </w:pPr>
            <w:r w:rsidRPr="001772C2">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3FF422D1" w14:textId="77777777" w:rsidR="001772C2" w:rsidRPr="001772C2" w:rsidRDefault="001772C2" w:rsidP="001772C2">
            <w:pPr>
              <w:suppressAutoHyphens/>
              <w:jc w:val="center"/>
              <w:rPr>
                <w:sz w:val="20"/>
                <w:szCs w:val="20"/>
              </w:rPr>
            </w:pPr>
            <w:r w:rsidRPr="001772C2">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13E891E8" w14:textId="77777777" w:rsidR="001772C2" w:rsidRPr="001772C2" w:rsidRDefault="001772C2" w:rsidP="001772C2">
            <w:pPr>
              <w:suppressAutoHyphens/>
              <w:jc w:val="center"/>
              <w:rPr>
                <w:sz w:val="20"/>
                <w:szCs w:val="20"/>
              </w:rPr>
            </w:pPr>
            <w:r w:rsidRPr="001772C2">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2CEC"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10,0</w:t>
            </w:r>
          </w:p>
        </w:tc>
      </w:tr>
      <w:tr w:rsidR="001772C2" w:rsidRPr="001772C2" w14:paraId="5D976A65" w14:textId="77777777" w:rsidTr="00083FBB">
        <w:trPr>
          <w:trHeight w:val="307"/>
        </w:trPr>
        <w:tc>
          <w:tcPr>
            <w:tcW w:w="4513" w:type="dxa"/>
            <w:tcBorders>
              <w:top w:val="single" w:sz="4" w:space="0" w:color="auto"/>
              <w:left w:val="single" w:sz="4" w:space="0" w:color="auto"/>
              <w:bottom w:val="single" w:sz="4" w:space="0" w:color="auto"/>
              <w:right w:val="single" w:sz="4" w:space="0" w:color="auto"/>
            </w:tcBorders>
          </w:tcPr>
          <w:p w14:paraId="690FB946"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vAlign w:val="center"/>
          </w:tcPr>
          <w:p w14:paraId="1B43A97E" w14:textId="77777777" w:rsidR="001772C2" w:rsidRPr="001772C2" w:rsidRDefault="001772C2" w:rsidP="001772C2">
            <w:pPr>
              <w:suppressAutoHyphens/>
              <w:jc w:val="center"/>
              <w:rPr>
                <w:sz w:val="20"/>
                <w:szCs w:val="20"/>
              </w:rPr>
            </w:pPr>
            <w:r w:rsidRPr="001772C2">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0DCA124E" w14:textId="77777777" w:rsidR="001772C2" w:rsidRPr="001772C2" w:rsidRDefault="001772C2" w:rsidP="001772C2">
            <w:pPr>
              <w:suppressAutoHyphens/>
              <w:jc w:val="center"/>
              <w:rPr>
                <w:sz w:val="20"/>
                <w:szCs w:val="20"/>
              </w:rPr>
            </w:pPr>
            <w:r w:rsidRPr="001772C2">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1C2CF169" w14:textId="77777777" w:rsidR="001772C2" w:rsidRPr="001772C2" w:rsidRDefault="001772C2" w:rsidP="001772C2">
            <w:pPr>
              <w:suppressAutoHyphens/>
              <w:jc w:val="center"/>
              <w:rPr>
                <w:sz w:val="20"/>
                <w:szCs w:val="20"/>
              </w:rPr>
            </w:pPr>
            <w:r w:rsidRPr="001772C2">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03361008" w14:textId="77777777" w:rsidR="001772C2" w:rsidRPr="001772C2" w:rsidRDefault="001772C2" w:rsidP="001772C2">
            <w:pPr>
              <w:suppressAutoHyphens/>
              <w:jc w:val="center"/>
              <w:rPr>
                <w:sz w:val="20"/>
                <w:szCs w:val="20"/>
              </w:rPr>
            </w:pPr>
            <w:r w:rsidRPr="001772C2">
              <w:rPr>
                <w:sz w:val="20"/>
                <w:szCs w:val="20"/>
              </w:rPr>
              <w:t>350</w:t>
            </w:r>
          </w:p>
        </w:tc>
        <w:tc>
          <w:tcPr>
            <w:tcW w:w="1345" w:type="dxa"/>
            <w:tcBorders>
              <w:left w:val="single" w:sz="4" w:space="0" w:color="000000"/>
              <w:bottom w:val="single" w:sz="4" w:space="0" w:color="000000"/>
              <w:right w:val="single" w:sz="4" w:space="0" w:color="000000"/>
            </w:tcBorders>
            <w:shd w:val="clear" w:color="auto" w:fill="auto"/>
            <w:vAlign w:val="center"/>
          </w:tcPr>
          <w:p w14:paraId="4C11AFF0"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w:t>
            </w:r>
          </w:p>
        </w:tc>
      </w:tr>
      <w:tr w:rsidR="001772C2" w:rsidRPr="001772C2" w14:paraId="67D064EF" w14:textId="77777777" w:rsidTr="00083FBB">
        <w:tc>
          <w:tcPr>
            <w:tcW w:w="4513" w:type="dxa"/>
            <w:tcBorders>
              <w:top w:val="single" w:sz="4" w:space="0" w:color="auto"/>
              <w:left w:val="single" w:sz="4" w:space="0" w:color="auto"/>
              <w:bottom w:val="single" w:sz="4" w:space="0" w:color="auto"/>
              <w:right w:val="single" w:sz="4" w:space="0" w:color="auto"/>
            </w:tcBorders>
          </w:tcPr>
          <w:p w14:paraId="14D99E3A" w14:textId="77777777" w:rsidR="001772C2" w:rsidRPr="001772C2" w:rsidRDefault="001772C2" w:rsidP="001772C2">
            <w:pPr>
              <w:suppressAutoHyphens/>
              <w:rPr>
                <w:sz w:val="20"/>
                <w:szCs w:val="20"/>
              </w:rPr>
            </w:pPr>
            <w:r w:rsidRPr="001772C2">
              <w:rPr>
                <w:sz w:val="20"/>
                <w:szCs w:val="20"/>
              </w:rPr>
              <w:t>Премии и гранты</w:t>
            </w:r>
          </w:p>
        </w:tc>
        <w:tc>
          <w:tcPr>
            <w:tcW w:w="699" w:type="dxa"/>
            <w:tcBorders>
              <w:top w:val="single" w:sz="4" w:space="0" w:color="auto"/>
              <w:left w:val="single" w:sz="4" w:space="0" w:color="auto"/>
              <w:bottom w:val="single" w:sz="4" w:space="0" w:color="auto"/>
              <w:right w:val="single" w:sz="4" w:space="0" w:color="auto"/>
            </w:tcBorders>
            <w:vAlign w:val="center"/>
          </w:tcPr>
          <w:p w14:paraId="7B97E25F" w14:textId="77777777" w:rsidR="001772C2" w:rsidRPr="001772C2" w:rsidRDefault="001772C2" w:rsidP="001772C2">
            <w:pPr>
              <w:suppressAutoHyphens/>
              <w:jc w:val="center"/>
              <w:rPr>
                <w:sz w:val="20"/>
                <w:szCs w:val="20"/>
              </w:rPr>
            </w:pPr>
            <w:r w:rsidRPr="001772C2">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0CD44569" w14:textId="77777777" w:rsidR="001772C2" w:rsidRPr="001772C2" w:rsidRDefault="001772C2" w:rsidP="001772C2">
            <w:pPr>
              <w:suppressAutoHyphens/>
              <w:jc w:val="center"/>
              <w:rPr>
                <w:sz w:val="20"/>
                <w:szCs w:val="20"/>
              </w:rPr>
            </w:pPr>
            <w:r w:rsidRPr="001772C2">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46777A07" w14:textId="77777777" w:rsidR="001772C2" w:rsidRPr="001772C2" w:rsidRDefault="001772C2" w:rsidP="001772C2">
            <w:pPr>
              <w:suppressAutoHyphens/>
              <w:jc w:val="center"/>
              <w:rPr>
                <w:sz w:val="20"/>
                <w:szCs w:val="20"/>
              </w:rPr>
            </w:pPr>
            <w:r w:rsidRPr="001772C2">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709130D0" w14:textId="77777777" w:rsidR="001772C2" w:rsidRPr="001772C2" w:rsidRDefault="001772C2" w:rsidP="001772C2">
            <w:pPr>
              <w:suppressAutoHyphens/>
              <w:jc w:val="center"/>
              <w:rPr>
                <w:sz w:val="20"/>
                <w:szCs w:val="20"/>
              </w:rPr>
            </w:pPr>
            <w:r w:rsidRPr="001772C2">
              <w:rPr>
                <w:sz w:val="20"/>
                <w:szCs w:val="20"/>
              </w:rPr>
              <w:t>350</w:t>
            </w:r>
          </w:p>
        </w:tc>
        <w:tc>
          <w:tcPr>
            <w:tcW w:w="1345" w:type="dxa"/>
            <w:tcBorders>
              <w:left w:val="single" w:sz="4" w:space="0" w:color="000000"/>
              <w:bottom w:val="single" w:sz="4" w:space="0" w:color="000000"/>
              <w:right w:val="single" w:sz="4" w:space="0" w:color="000000"/>
            </w:tcBorders>
            <w:shd w:val="clear" w:color="auto" w:fill="auto"/>
            <w:vAlign w:val="center"/>
          </w:tcPr>
          <w:p w14:paraId="0D0A8657"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w:t>
            </w:r>
          </w:p>
        </w:tc>
      </w:tr>
      <w:tr w:rsidR="001772C2" w:rsidRPr="001772C2" w14:paraId="0B8F2471"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BD20E8" w14:textId="77777777" w:rsidR="001772C2" w:rsidRPr="001772C2" w:rsidRDefault="001772C2" w:rsidP="001772C2">
            <w:pPr>
              <w:suppressAutoHyphens/>
              <w:jc w:val="both"/>
              <w:rPr>
                <w:rFonts w:eastAsia="Calibri"/>
                <w:sz w:val="20"/>
                <w:szCs w:val="20"/>
                <w:lang w:eastAsia="zh-CN"/>
              </w:rPr>
            </w:pPr>
            <w:r w:rsidRPr="001772C2">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3654"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0A6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3197" w14:textId="77777777" w:rsidR="001772C2" w:rsidRPr="001772C2" w:rsidRDefault="001772C2" w:rsidP="001772C2">
            <w:pPr>
              <w:suppressAutoHyphens/>
              <w:jc w:val="both"/>
              <w:rPr>
                <w:rFonts w:eastAsia="Calibri"/>
                <w:sz w:val="20"/>
                <w:szCs w:val="20"/>
                <w:lang w:eastAsia="zh-CN"/>
              </w:rPr>
            </w:pPr>
            <w:r w:rsidRPr="001772C2">
              <w:rPr>
                <w:sz w:val="20"/>
                <w:szCs w:val="20"/>
              </w:rPr>
              <w:t>790Р5</w:t>
            </w:r>
            <w:r w:rsidRPr="001772C2">
              <w:rPr>
                <w:sz w:val="20"/>
                <w:szCs w:val="20"/>
                <w:lang w:val="en-US"/>
              </w:rPr>
              <w:t>S</w:t>
            </w:r>
            <w:r w:rsidRPr="001772C2">
              <w:rPr>
                <w:sz w:val="20"/>
                <w:szCs w:val="20"/>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7151D" w14:textId="77777777" w:rsidR="001772C2" w:rsidRPr="001772C2" w:rsidRDefault="001772C2" w:rsidP="001772C2">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200A3" w14:textId="77777777" w:rsidR="001772C2" w:rsidRPr="001772C2" w:rsidRDefault="001772C2" w:rsidP="001772C2">
            <w:pPr>
              <w:suppressAutoHyphens/>
              <w:jc w:val="center"/>
              <w:rPr>
                <w:rFonts w:eastAsia="Calibri"/>
                <w:sz w:val="20"/>
                <w:szCs w:val="20"/>
                <w:u w:val="single"/>
                <w:lang w:eastAsia="zh-CN"/>
              </w:rPr>
            </w:pPr>
            <w:r w:rsidRPr="001772C2">
              <w:rPr>
                <w:sz w:val="20"/>
                <w:szCs w:val="20"/>
                <w:u w:val="single"/>
              </w:rPr>
              <w:t>84,8</w:t>
            </w:r>
          </w:p>
        </w:tc>
      </w:tr>
      <w:tr w:rsidR="001772C2" w:rsidRPr="001772C2" w14:paraId="6F22F005"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75B182"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9360"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D13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85F46CC"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790Р5</w:t>
            </w:r>
            <w:r w:rsidRPr="001772C2">
              <w:rPr>
                <w:sz w:val="20"/>
                <w:szCs w:val="20"/>
                <w:lang w:val="en-US"/>
              </w:rPr>
              <w:t>S</w:t>
            </w:r>
            <w:r w:rsidRPr="001772C2">
              <w:rPr>
                <w:sz w:val="20"/>
                <w:szCs w:val="20"/>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05EE" w14:textId="77777777" w:rsidR="001772C2" w:rsidRPr="001772C2" w:rsidRDefault="001772C2" w:rsidP="001772C2">
            <w:pPr>
              <w:suppressAutoHyphens/>
              <w:jc w:val="both"/>
              <w:rPr>
                <w:rFonts w:eastAsia="Calibri"/>
                <w:sz w:val="20"/>
                <w:szCs w:val="20"/>
                <w:lang w:eastAsia="zh-CN"/>
              </w:rPr>
            </w:pPr>
            <w:r w:rsidRPr="001772C2">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5EC6530" w14:textId="77777777" w:rsidR="001772C2" w:rsidRPr="001772C2" w:rsidRDefault="001772C2" w:rsidP="001772C2">
            <w:pPr>
              <w:suppressAutoHyphens/>
              <w:spacing w:after="160" w:line="252" w:lineRule="auto"/>
              <w:jc w:val="center"/>
              <w:rPr>
                <w:sz w:val="20"/>
                <w:szCs w:val="20"/>
              </w:rPr>
            </w:pPr>
          </w:p>
          <w:p w14:paraId="58F2A14D"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84,8</w:t>
            </w:r>
          </w:p>
        </w:tc>
      </w:tr>
      <w:tr w:rsidR="001772C2" w:rsidRPr="001772C2" w14:paraId="410130C4" w14:textId="77777777" w:rsidTr="00083FBB">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5EE2FC"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9812"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98B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612BA4F"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790Р5</w:t>
            </w:r>
            <w:r w:rsidRPr="001772C2">
              <w:rPr>
                <w:sz w:val="20"/>
                <w:szCs w:val="20"/>
                <w:lang w:val="en-US"/>
              </w:rPr>
              <w:t>S</w:t>
            </w:r>
            <w:r w:rsidRPr="001772C2">
              <w:rPr>
                <w:sz w:val="20"/>
                <w:szCs w:val="20"/>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33C6" w14:textId="77777777" w:rsidR="001772C2" w:rsidRPr="001772C2" w:rsidRDefault="001772C2" w:rsidP="001772C2">
            <w:pPr>
              <w:suppressAutoHyphens/>
              <w:jc w:val="both"/>
              <w:rPr>
                <w:rFonts w:eastAsia="Calibri"/>
                <w:sz w:val="20"/>
                <w:szCs w:val="20"/>
                <w:lang w:eastAsia="zh-CN"/>
              </w:rPr>
            </w:pPr>
            <w:r w:rsidRPr="001772C2">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9093349"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84,8</w:t>
            </w:r>
          </w:p>
        </w:tc>
      </w:tr>
    </w:tbl>
    <w:p w14:paraId="65B8A059" w14:textId="77777777" w:rsidR="001772C2" w:rsidRPr="001772C2" w:rsidRDefault="001772C2" w:rsidP="001772C2">
      <w:pPr>
        <w:suppressAutoHyphens/>
        <w:spacing w:after="160" w:line="252" w:lineRule="auto"/>
        <w:rPr>
          <w:rFonts w:eastAsia="Calibri"/>
          <w:sz w:val="20"/>
          <w:szCs w:val="20"/>
          <w:lang w:eastAsia="zh-CN"/>
        </w:rPr>
      </w:pPr>
    </w:p>
    <w:p w14:paraId="76EC6BAB" w14:textId="77777777" w:rsidR="001772C2" w:rsidRPr="001772C2" w:rsidRDefault="001772C2" w:rsidP="001772C2">
      <w:pPr>
        <w:suppressAutoHyphens/>
        <w:spacing w:after="160" w:line="252" w:lineRule="auto"/>
        <w:rPr>
          <w:rFonts w:eastAsia="Calibri"/>
          <w:sz w:val="20"/>
          <w:szCs w:val="20"/>
          <w:lang w:eastAsia="zh-CN"/>
        </w:rPr>
      </w:pPr>
    </w:p>
    <w:p w14:paraId="66EB6A31" w14:textId="77777777" w:rsidR="001772C2" w:rsidRPr="001772C2" w:rsidRDefault="001772C2" w:rsidP="001772C2">
      <w:pPr>
        <w:suppressAutoHyphens/>
        <w:spacing w:after="160" w:line="252" w:lineRule="auto"/>
        <w:rPr>
          <w:rFonts w:eastAsia="Calibri"/>
          <w:sz w:val="20"/>
          <w:szCs w:val="20"/>
          <w:lang w:eastAsia="zh-CN"/>
        </w:rPr>
      </w:pPr>
    </w:p>
    <w:p w14:paraId="7055C95E" w14:textId="77777777" w:rsidR="001772C2" w:rsidRPr="001772C2" w:rsidRDefault="001772C2" w:rsidP="001772C2">
      <w:pPr>
        <w:suppressAutoHyphens/>
        <w:spacing w:after="160" w:line="252" w:lineRule="auto"/>
        <w:rPr>
          <w:rFonts w:eastAsia="Calibri"/>
          <w:sz w:val="20"/>
          <w:szCs w:val="20"/>
          <w:lang w:eastAsia="zh-CN"/>
        </w:rPr>
      </w:pPr>
    </w:p>
    <w:p w14:paraId="261B06BF" w14:textId="77777777" w:rsidR="001772C2" w:rsidRPr="001772C2" w:rsidRDefault="001772C2" w:rsidP="001772C2">
      <w:pPr>
        <w:spacing w:after="160" w:line="259" w:lineRule="auto"/>
        <w:rPr>
          <w:rFonts w:eastAsia="Calibri"/>
          <w:sz w:val="20"/>
          <w:szCs w:val="20"/>
          <w:lang w:eastAsia="zh-CN"/>
        </w:rPr>
        <w:sectPr w:rsidR="001772C2" w:rsidRPr="001772C2" w:rsidSect="004B0FA9">
          <w:footerReference w:type="default" r:id="rId8"/>
          <w:footerReference w:type="first" r:id="rId9"/>
          <w:pgSz w:w="11906" w:h="16838"/>
          <w:pgMar w:top="426" w:right="850" w:bottom="851" w:left="1701" w:header="708" w:footer="708" w:gutter="0"/>
          <w:cols w:space="708"/>
          <w:titlePg/>
          <w:docGrid w:linePitch="360"/>
        </w:sectPr>
      </w:pPr>
    </w:p>
    <w:p w14:paraId="75DEA0EE" w14:textId="77777777" w:rsidR="001772C2" w:rsidRPr="001772C2" w:rsidRDefault="001772C2" w:rsidP="001772C2">
      <w:pPr>
        <w:suppressAutoHyphens/>
        <w:spacing w:after="160" w:line="252" w:lineRule="auto"/>
        <w:rPr>
          <w:rFonts w:eastAsia="Calibri"/>
          <w:sz w:val="20"/>
          <w:szCs w:val="20"/>
          <w:lang w:eastAsia="zh-CN"/>
        </w:rPr>
      </w:pPr>
    </w:p>
    <w:p w14:paraId="78D0B89A" w14:textId="77777777" w:rsidR="001772C2" w:rsidRPr="001772C2" w:rsidRDefault="001772C2" w:rsidP="001772C2">
      <w:pPr>
        <w:suppressAutoHyphens/>
        <w:spacing w:line="252" w:lineRule="auto"/>
        <w:jc w:val="right"/>
        <w:rPr>
          <w:rFonts w:eastAsia="Calibri"/>
          <w:sz w:val="20"/>
          <w:szCs w:val="20"/>
          <w:lang w:eastAsia="zh-CN"/>
        </w:rPr>
      </w:pPr>
      <w:r w:rsidRPr="001772C2">
        <w:rPr>
          <w:rFonts w:eastAsia="Calibri"/>
          <w:sz w:val="20"/>
          <w:szCs w:val="20"/>
          <w:lang w:eastAsia="zh-CN"/>
        </w:rPr>
        <w:t>Приложение 3</w:t>
      </w:r>
    </w:p>
    <w:p w14:paraId="7A46ECBE" w14:textId="77777777" w:rsidR="001772C2" w:rsidRPr="001772C2" w:rsidRDefault="001772C2" w:rsidP="001772C2">
      <w:pPr>
        <w:suppressAutoHyphens/>
        <w:spacing w:line="252" w:lineRule="auto"/>
        <w:jc w:val="right"/>
        <w:rPr>
          <w:rFonts w:eastAsia="Calibri"/>
          <w:sz w:val="20"/>
          <w:szCs w:val="20"/>
          <w:lang w:eastAsia="zh-CN"/>
        </w:rPr>
      </w:pPr>
      <w:r w:rsidRPr="001772C2">
        <w:rPr>
          <w:rFonts w:eastAsia="Calibri"/>
          <w:sz w:val="20"/>
          <w:szCs w:val="20"/>
          <w:lang w:eastAsia="zh-CN"/>
        </w:rPr>
        <w:t xml:space="preserve">к решению Совета Подгорнского </w:t>
      </w:r>
    </w:p>
    <w:p w14:paraId="0DF53E85" w14:textId="77777777" w:rsidR="001772C2" w:rsidRPr="001772C2" w:rsidRDefault="001772C2" w:rsidP="001772C2">
      <w:pPr>
        <w:suppressAutoHyphens/>
        <w:spacing w:line="252" w:lineRule="auto"/>
        <w:jc w:val="right"/>
        <w:rPr>
          <w:rFonts w:eastAsia="Calibri"/>
          <w:sz w:val="20"/>
          <w:szCs w:val="20"/>
          <w:lang w:eastAsia="zh-CN"/>
        </w:rPr>
      </w:pPr>
      <w:r w:rsidRPr="001772C2">
        <w:rPr>
          <w:rFonts w:eastAsia="Calibri"/>
          <w:sz w:val="20"/>
          <w:szCs w:val="20"/>
          <w:lang w:eastAsia="zh-CN"/>
        </w:rPr>
        <w:t>сельского поселения от 15.02.2024 № 1</w:t>
      </w:r>
    </w:p>
    <w:p w14:paraId="146C33C9" w14:textId="77777777" w:rsidR="001772C2" w:rsidRPr="001772C2" w:rsidRDefault="001772C2" w:rsidP="001772C2">
      <w:pPr>
        <w:suppressAutoHyphens/>
        <w:spacing w:after="160" w:line="252" w:lineRule="auto"/>
        <w:rPr>
          <w:rFonts w:eastAsia="Calibri"/>
          <w:sz w:val="20"/>
          <w:szCs w:val="20"/>
          <w:lang w:eastAsia="zh-CN"/>
        </w:rPr>
      </w:pPr>
    </w:p>
    <w:p w14:paraId="160B53BB" w14:textId="77777777" w:rsidR="001772C2" w:rsidRPr="001772C2" w:rsidRDefault="001772C2" w:rsidP="001772C2">
      <w:pPr>
        <w:suppressAutoHyphens/>
        <w:jc w:val="center"/>
        <w:rPr>
          <w:rFonts w:eastAsia="Calibri"/>
          <w:sz w:val="20"/>
          <w:szCs w:val="20"/>
          <w:lang w:eastAsia="zh-CN"/>
        </w:rPr>
      </w:pPr>
      <w:r w:rsidRPr="001772C2">
        <w:rPr>
          <w:b/>
          <w:i/>
          <w:sz w:val="20"/>
          <w:szCs w:val="20"/>
        </w:rPr>
        <w:t>ВЕДОМСТВЕННАЯ СТРУКТУРА</w:t>
      </w:r>
    </w:p>
    <w:p w14:paraId="4B97D8C4" w14:textId="77777777" w:rsidR="001772C2" w:rsidRPr="001772C2" w:rsidRDefault="001772C2" w:rsidP="001772C2">
      <w:pPr>
        <w:suppressAutoHyphens/>
        <w:jc w:val="center"/>
        <w:rPr>
          <w:b/>
          <w:i/>
          <w:sz w:val="20"/>
          <w:szCs w:val="20"/>
        </w:rPr>
      </w:pPr>
      <w:r w:rsidRPr="001772C2">
        <w:rPr>
          <w:b/>
          <w:i/>
          <w:sz w:val="20"/>
          <w:szCs w:val="20"/>
        </w:rPr>
        <w:t>расходов бюджета муниципального образования «Подгорнское сельское поселение» на 2024 год</w:t>
      </w:r>
    </w:p>
    <w:p w14:paraId="1B63BB03" w14:textId="77777777" w:rsidR="001772C2" w:rsidRPr="001772C2" w:rsidRDefault="001772C2" w:rsidP="001772C2">
      <w:pPr>
        <w:suppressAutoHyphens/>
        <w:spacing w:after="160" w:line="252" w:lineRule="auto"/>
        <w:rPr>
          <w:rFonts w:eastAsia="Calibri"/>
          <w:sz w:val="20"/>
          <w:szCs w:val="20"/>
          <w:lang w:eastAsia="zh-CN"/>
        </w:rPr>
      </w:pPr>
    </w:p>
    <w:tbl>
      <w:tblPr>
        <w:tblW w:w="0" w:type="auto"/>
        <w:tblInd w:w="-5" w:type="dxa"/>
        <w:tblLayout w:type="fixed"/>
        <w:tblLook w:val="0000" w:firstRow="0" w:lastRow="0" w:firstColumn="0" w:lastColumn="0" w:noHBand="0" w:noVBand="0"/>
      </w:tblPr>
      <w:tblGrid>
        <w:gridCol w:w="7088"/>
        <w:gridCol w:w="1134"/>
        <w:gridCol w:w="1134"/>
        <w:gridCol w:w="1134"/>
        <w:gridCol w:w="1417"/>
        <w:gridCol w:w="993"/>
        <w:gridCol w:w="1559"/>
      </w:tblGrid>
      <w:tr w:rsidR="001772C2" w:rsidRPr="001772C2" w14:paraId="4F34C774" w14:textId="77777777" w:rsidTr="00083FBB">
        <w:trPr>
          <w:trHeight w:val="616"/>
        </w:trPr>
        <w:tc>
          <w:tcPr>
            <w:tcW w:w="7088" w:type="dxa"/>
            <w:tcBorders>
              <w:top w:val="single" w:sz="4" w:space="0" w:color="000000"/>
              <w:left w:val="single" w:sz="4" w:space="0" w:color="000000"/>
              <w:bottom w:val="single" w:sz="4" w:space="0" w:color="000000"/>
            </w:tcBorders>
            <w:shd w:val="clear" w:color="auto" w:fill="auto"/>
            <w:vAlign w:val="center"/>
          </w:tcPr>
          <w:p w14:paraId="5C0A1377" w14:textId="77777777" w:rsidR="001772C2" w:rsidRPr="001772C2" w:rsidRDefault="001772C2" w:rsidP="001772C2">
            <w:pPr>
              <w:suppressAutoHyphens/>
              <w:ind w:right="-7128"/>
              <w:rPr>
                <w:rFonts w:eastAsia="Calibri"/>
                <w:sz w:val="20"/>
                <w:szCs w:val="20"/>
                <w:lang w:eastAsia="zh-CN"/>
              </w:rPr>
            </w:pPr>
            <w:r w:rsidRPr="001772C2">
              <w:rPr>
                <w:rFonts w:eastAsia="Calibri"/>
                <w:i/>
                <w:sz w:val="20"/>
                <w:szCs w:val="20"/>
                <w:lang w:eastAsia="zh-CN"/>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9B0F9" w14:textId="77777777" w:rsidR="001772C2" w:rsidRPr="001772C2" w:rsidRDefault="001772C2" w:rsidP="001772C2">
            <w:pPr>
              <w:suppressAutoHyphens/>
              <w:jc w:val="center"/>
              <w:rPr>
                <w:b/>
                <w:sz w:val="20"/>
                <w:szCs w:val="20"/>
              </w:rPr>
            </w:pPr>
            <w:r w:rsidRPr="001772C2">
              <w:rPr>
                <w:rFonts w:eastAsia="Calibri"/>
                <w:i/>
                <w:sz w:val="20"/>
                <w:szCs w:val="20"/>
                <w:lang w:eastAsia="zh-CN"/>
              </w:rPr>
              <w:t>Код главного распорядителя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6F3C8" w14:textId="77777777" w:rsidR="001772C2" w:rsidRPr="001772C2" w:rsidRDefault="001772C2" w:rsidP="001772C2">
            <w:pPr>
              <w:suppressAutoHyphens/>
              <w:jc w:val="center"/>
              <w:rPr>
                <w:rFonts w:eastAsia="Calibri"/>
                <w:sz w:val="20"/>
                <w:szCs w:val="20"/>
                <w:lang w:eastAsia="zh-CN"/>
              </w:rPr>
            </w:pPr>
            <w:r w:rsidRPr="001772C2">
              <w:rPr>
                <w:rFonts w:eastAsia="Calibri"/>
                <w:i/>
                <w:sz w:val="20"/>
                <w:szCs w:val="20"/>
                <w:lang w:eastAsia="zh-CN"/>
              </w:rPr>
              <w:t>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6329C1" w14:textId="77777777" w:rsidR="001772C2" w:rsidRPr="001772C2" w:rsidRDefault="001772C2" w:rsidP="001772C2">
            <w:pPr>
              <w:suppressAutoHyphens/>
              <w:spacing w:after="160" w:line="252" w:lineRule="auto"/>
              <w:rPr>
                <w:rFonts w:eastAsia="Calibri"/>
                <w:sz w:val="20"/>
                <w:szCs w:val="20"/>
                <w:lang w:eastAsia="zh-CN"/>
              </w:rPr>
            </w:pPr>
            <w:r w:rsidRPr="001772C2">
              <w:rPr>
                <w:rFonts w:eastAsia="Calibri"/>
                <w:i/>
                <w:sz w:val="20"/>
                <w:szCs w:val="20"/>
                <w:lang w:eastAsia="zh-CN"/>
              </w:rPr>
              <w:t>Подраздел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45B2BF" w14:textId="77777777" w:rsidR="001772C2" w:rsidRPr="001772C2" w:rsidRDefault="001772C2" w:rsidP="001772C2">
            <w:pPr>
              <w:suppressAutoHyphens/>
              <w:jc w:val="center"/>
              <w:rPr>
                <w:rFonts w:eastAsia="Calibri"/>
                <w:sz w:val="20"/>
                <w:szCs w:val="20"/>
                <w:lang w:eastAsia="zh-CN"/>
              </w:rPr>
            </w:pPr>
            <w:r w:rsidRPr="001772C2">
              <w:rPr>
                <w:rFonts w:eastAsia="Calibri"/>
                <w:i/>
                <w:sz w:val="20"/>
                <w:szCs w:val="20"/>
                <w:lang w:eastAsia="zh-CN"/>
              </w:rPr>
              <w:t>Целевая статья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E716DE" w14:textId="77777777" w:rsidR="001772C2" w:rsidRPr="001772C2" w:rsidRDefault="001772C2" w:rsidP="001772C2">
            <w:pPr>
              <w:suppressAutoHyphens/>
              <w:jc w:val="center"/>
              <w:rPr>
                <w:rFonts w:eastAsia="Calibri"/>
                <w:sz w:val="20"/>
                <w:szCs w:val="20"/>
                <w:lang w:eastAsia="zh-CN"/>
              </w:rPr>
            </w:pPr>
            <w:r w:rsidRPr="001772C2">
              <w:rPr>
                <w:rFonts w:eastAsia="Calibri"/>
                <w:i/>
                <w:sz w:val="20"/>
                <w:szCs w:val="20"/>
                <w:lang w:eastAsia="zh-CN"/>
              </w:rPr>
              <w:t>Вид расходов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64EF15" w14:textId="77777777" w:rsidR="001772C2" w:rsidRPr="001772C2" w:rsidRDefault="001772C2" w:rsidP="001772C2">
            <w:pPr>
              <w:suppressAutoHyphens/>
              <w:jc w:val="center"/>
              <w:rPr>
                <w:rFonts w:eastAsia="Calibri"/>
                <w:sz w:val="20"/>
                <w:szCs w:val="20"/>
                <w:lang w:eastAsia="zh-CN"/>
              </w:rPr>
            </w:pPr>
            <w:r w:rsidRPr="001772C2">
              <w:rPr>
                <w:rFonts w:eastAsia="Calibri"/>
                <w:i/>
                <w:sz w:val="20"/>
                <w:szCs w:val="20"/>
                <w:lang w:eastAsia="zh-CN"/>
              </w:rPr>
              <w:t>Сумма (тыс.руб)</w:t>
            </w:r>
          </w:p>
        </w:tc>
      </w:tr>
      <w:tr w:rsidR="001772C2" w:rsidRPr="001772C2" w14:paraId="063E2D5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D48A47" w14:textId="77777777" w:rsidR="001772C2" w:rsidRPr="001772C2" w:rsidRDefault="001772C2" w:rsidP="001772C2">
            <w:pPr>
              <w:suppressAutoHyphens/>
              <w:rPr>
                <w:rFonts w:eastAsia="Calibri"/>
                <w:sz w:val="20"/>
                <w:szCs w:val="20"/>
                <w:lang w:eastAsia="zh-CN"/>
              </w:rPr>
            </w:pPr>
            <w:r w:rsidRPr="001772C2">
              <w:rPr>
                <w:b/>
                <w:sz w:val="20"/>
                <w:szCs w:val="20"/>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12C9972B" w14:textId="77777777" w:rsidR="001772C2" w:rsidRPr="001772C2" w:rsidRDefault="001772C2" w:rsidP="001772C2">
            <w:pPr>
              <w:suppressAutoHyphens/>
              <w:snapToGrid w:val="0"/>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B90A23" w14:textId="77777777" w:rsidR="001772C2" w:rsidRPr="001772C2" w:rsidRDefault="001772C2" w:rsidP="001772C2">
            <w:pPr>
              <w:suppressAutoHyphens/>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6BF6E" w14:textId="77777777" w:rsidR="001772C2" w:rsidRPr="001772C2" w:rsidRDefault="001772C2" w:rsidP="001772C2">
            <w:pPr>
              <w:suppressAutoHyphens/>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AA82D9" w14:textId="77777777" w:rsidR="001772C2" w:rsidRPr="001772C2" w:rsidRDefault="001772C2" w:rsidP="001772C2">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6ABF43"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2DB5" w14:textId="77777777" w:rsidR="001772C2" w:rsidRPr="001772C2" w:rsidRDefault="001772C2" w:rsidP="001772C2">
            <w:pPr>
              <w:suppressAutoHyphens/>
              <w:jc w:val="center"/>
              <w:rPr>
                <w:rFonts w:eastAsia="Calibri"/>
                <w:sz w:val="20"/>
                <w:szCs w:val="20"/>
                <w:lang w:eastAsia="zh-CN"/>
              </w:rPr>
            </w:pPr>
            <w:r w:rsidRPr="001772C2">
              <w:rPr>
                <w:b/>
                <w:sz w:val="20"/>
                <w:szCs w:val="20"/>
              </w:rPr>
              <w:t>107 862,3</w:t>
            </w:r>
          </w:p>
        </w:tc>
      </w:tr>
      <w:tr w:rsidR="001772C2" w:rsidRPr="001772C2" w14:paraId="38EF488E"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A5EC32B" w14:textId="77777777" w:rsidR="001772C2" w:rsidRPr="001772C2" w:rsidRDefault="001772C2" w:rsidP="001772C2">
            <w:pPr>
              <w:suppressAutoHyphens/>
              <w:rPr>
                <w:rFonts w:eastAsia="Calibri"/>
                <w:sz w:val="20"/>
                <w:szCs w:val="20"/>
                <w:lang w:eastAsia="zh-CN"/>
              </w:rPr>
            </w:pPr>
            <w:r w:rsidRPr="001772C2">
              <w:rPr>
                <w:b/>
                <w:sz w:val="20"/>
                <w:szCs w:val="20"/>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407218EE"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40FB" w14:textId="77777777" w:rsidR="001772C2" w:rsidRPr="001772C2" w:rsidRDefault="001772C2" w:rsidP="001772C2">
            <w:pPr>
              <w:suppressAutoHyphens/>
              <w:jc w:val="center"/>
              <w:rPr>
                <w:rFonts w:eastAsia="Calibri"/>
                <w:sz w:val="20"/>
                <w:szCs w:val="20"/>
                <w:lang w:eastAsia="zh-CN"/>
              </w:rPr>
            </w:pPr>
            <w:r w:rsidRPr="001772C2">
              <w:rPr>
                <w:b/>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CF86"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28B6" w14:textId="77777777" w:rsidR="001772C2" w:rsidRPr="001772C2" w:rsidRDefault="001772C2" w:rsidP="001772C2">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B0A6"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A4AD" w14:textId="77777777" w:rsidR="001772C2" w:rsidRPr="001772C2" w:rsidRDefault="001772C2" w:rsidP="001772C2">
            <w:pPr>
              <w:suppressAutoHyphens/>
              <w:jc w:val="center"/>
              <w:rPr>
                <w:rFonts w:eastAsia="Calibri"/>
                <w:sz w:val="20"/>
                <w:szCs w:val="20"/>
                <w:lang w:eastAsia="zh-CN"/>
              </w:rPr>
            </w:pPr>
            <w:r w:rsidRPr="001772C2">
              <w:rPr>
                <w:b/>
                <w:sz w:val="20"/>
                <w:szCs w:val="20"/>
              </w:rPr>
              <w:t>13 342,2</w:t>
            </w:r>
          </w:p>
        </w:tc>
      </w:tr>
      <w:tr w:rsidR="001772C2" w:rsidRPr="001772C2" w14:paraId="0076120B"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EBF42E8" w14:textId="77777777" w:rsidR="001772C2" w:rsidRPr="001772C2" w:rsidRDefault="001772C2" w:rsidP="001772C2">
            <w:pPr>
              <w:suppressAutoHyphens/>
              <w:jc w:val="both"/>
              <w:rPr>
                <w:rFonts w:eastAsia="Calibri"/>
                <w:sz w:val="20"/>
                <w:szCs w:val="20"/>
                <w:lang w:eastAsia="zh-CN"/>
              </w:rPr>
            </w:pPr>
            <w:r w:rsidRPr="001772C2">
              <w:rPr>
                <w:b/>
                <w:i/>
                <w:sz w:val="20"/>
                <w:szCs w:val="20"/>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1A769786" w14:textId="77777777" w:rsidR="001772C2" w:rsidRPr="001772C2" w:rsidRDefault="001772C2" w:rsidP="001772C2">
            <w:pPr>
              <w:suppressAutoHyphens/>
              <w:jc w:val="center"/>
              <w:rPr>
                <w:b/>
                <w:i/>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AFF8"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9116" w14:textId="77777777" w:rsidR="001772C2" w:rsidRPr="001772C2" w:rsidRDefault="001772C2" w:rsidP="001772C2">
            <w:pPr>
              <w:suppressAutoHyphens/>
              <w:jc w:val="center"/>
              <w:rPr>
                <w:rFonts w:eastAsia="Calibri"/>
                <w:sz w:val="20"/>
                <w:szCs w:val="20"/>
                <w:lang w:eastAsia="zh-CN"/>
              </w:rPr>
            </w:pPr>
            <w:r w:rsidRPr="001772C2">
              <w:rPr>
                <w:b/>
                <w:i/>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0EA96" w14:textId="77777777" w:rsidR="001772C2" w:rsidRPr="001772C2" w:rsidRDefault="001772C2" w:rsidP="001772C2">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3E0E" w14:textId="77777777" w:rsidR="001772C2" w:rsidRPr="001772C2" w:rsidRDefault="001772C2" w:rsidP="001772C2">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7673" w14:textId="77777777" w:rsidR="001772C2" w:rsidRPr="001772C2" w:rsidRDefault="001772C2" w:rsidP="001772C2">
            <w:pPr>
              <w:suppressAutoHyphens/>
              <w:jc w:val="center"/>
              <w:rPr>
                <w:rFonts w:eastAsia="Calibri"/>
                <w:sz w:val="20"/>
                <w:szCs w:val="20"/>
                <w:lang w:eastAsia="zh-CN"/>
              </w:rPr>
            </w:pPr>
            <w:r w:rsidRPr="001772C2">
              <w:rPr>
                <w:b/>
                <w:sz w:val="20"/>
                <w:szCs w:val="20"/>
              </w:rPr>
              <w:t>1600,6</w:t>
            </w:r>
          </w:p>
        </w:tc>
      </w:tr>
      <w:tr w:rsidR="001772C2" w:rsidRPr="001772C2" w14:paraId="45366652"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C9ED1A3" w14:textId="77777777" w:rsidR="001772C2" w:rsidRPr="001772C2" w:rsidRDefault="001772C2" w:rsidP="001772C2">
            <w:pPr>
              <w:suppressAutoHyphens/>
              <w:jc w:val="both"/>
              <w:rPr>
                <w:rFonts w:eastAsia="Calibri"/>
                <w:sz w:val="20"/>
                <w:szCs w:val="20"/>
                <w:lang w:eastAsia="zh-CN"/>
              </w:rPr>
            </w:pPr>
            <w:r w:rsidRPr="001772C2">
              <w:rPr>
                <w:sz w:val="20"/>
                <w:szCs w:val="20"/>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tcPr>
          <w:p w14:paraId="03DD496A"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155D"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70EC"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C2EF"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2350"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A1C1"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1600,6</w:t>
            </w:r>
          </w:p>
        </w:tc>
      </w:tr>
      <w:tr w:rsidR="001772C2" w:rsidRPr="001772C2" w14:paraId="7BC47073"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3001F45" w14:textId="77777777" w:rsidR="001772C2" w:rsidRPr="001772C2" w:rsidRDefault="001772C2" w:rsidP="001772C2">
            <w:pPr>
              <w:suppressAutoHyphens/>
              <w:jc w:val="both"/>
              <w:rPr>
                <w:rFonts w:eastAsia="Calibri"/>
                <w:sz w:val="20"/>
                <w:szCs w:val="20"/>
                <w:lang w:eastAsia="zh-CN"/>
              </w:rPr>
            </w:pPr>
            <w:r w:rsidRPr="001772C2">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46BC7ED8"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0A1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3A11"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7CBC" w14:textId="77777777" w:rsidR="001772C2" w:rsidRPr="001772C2" w:rsidRDefault="001772C2" w:rsidP="001772C2">
            <w:pPr>
              <w:suppressAutoHyphens/>
              <w:jc w:val="center"/>
              <w:rPr>
                <w:rFonts w:eastAsia="Calibri"/>
                <w:sz w:val="20"/>
                <w:szCs w:val="20"/>
                <w:lang w:eastAsia="zh-CN"/>
              </w:rPr>
            </w:pPr>
            <w:r w:rsidRPr="001772C2">
              <w:rPr>
                <w:sz w:val="20"/>
                <w:szCs w:val="20"/>
              </w:rPr>
              <w:t>7900100000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C1AFB"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CB21"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1600,6</w:t>
            </w:r>
          </w:p>
        </w:tc>
      </w:tr>
      <w:tr w:rsidR="001772C2" w:rsidRPr="001772C2" w14:paraId="7FED5B1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A1AE636" w14:textId="77777777" w:rsidR="001772C2" w:rsidRPr="001772C2" w:rsidRDefault="001772C2" w:rsidP="001772C2">
            <w:pPr>
              <w:suppressAutoHyphens/>
              <w:rPr>
                <w:rFonts w:eastAsia="Calibri"/>
                <w:sz w:val="20"/>
                <w:szCs w:val="20"/>
                <w:lang w:eastAsia="zh-CN"/>
              </w:rPr>
            </w:pPr>
            <w:r w:rsidRPr="001772C2">
              <w:rPr>
                <w:sz w:val="20"/>
                <w:szCs w:val="20"/>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34FE77F7"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D0A1C"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A3AC"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CC9B" w14:textId="77777777" w:rsidR="001772C2" w:rsidRPr="001772C2" w:rsidRDefault="001772C2" w:rsidP="001772C2">
            <w:pPr>
              <w:suppressAutoHyphens/>
              <w:jc w:val="center"/>
              <w:rPr>
                <w:rFonts w:eastAsia="Calibri"/>
                <w:sz w:val="20"/>
                <w:szCs w:val="20"/>
                <w:lang w:eastAsia="zh-CN"/>
              </w:rPr>
            </w:pPr>
            <w:r w:rsidRPr="001772C2">
              <w:rPr>
                <w:sz w:val="20"/>
                <w:szCs w:val="20"/>
              </w:rPr>
              <w:t>7900121020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4F51"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BDC0" w14:textId="77777777" w:rsidR="001772C2" w:rsidRPr="001772C2" w:rsidRDefault="001772C2" w:rsidP="001772C2">
            <w:pPr>
              <w:suppressAutoHyphens/>
              <w:jc w:val="center"/>
              <w:rPr>
                <w:rFonts w:eastAsia="Calibri"/>
                <w:sz w:val="20"/>
                <w:szCs w:val="20"/>
                <w:lang w:eastAsia="zh-CN"/>
              </w:rPr>
            </w:pPr>
            <w:r w:rsidRPr="001772C2">
              <w:rPr>
                <w:sz w:val="20"/>
                <w:szCs w:val="20"/>
              </w:rPr>
              <w:t>1600,6</w:t>
            </w:r>
          </w:p>
        </w:tc>
      </w:tr>
      <w:tr w:rsidR="001772C2" w:rsidRPr="001772C2" w14:paraId="19BA4B9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FCC9A95" w14:textId="77777777" w:rsidR="001772C2" w:rsidRPr="001772C2" w:rsidRDefault="001772C2" w:rsidP="001772C2">
            <w:pPr>
              <w:suppressAutoHyphens/>
              <w:rPr>
                <w:rFonts w:eastAsia="Calibri"/>
                <w:sz w:val="20"/>
                <w:szCs w:val="20"/>
                <w:lang w:eastAsia="zh-CN"/>
              </w:rPr>
            </w:pPr>
            <w:r w:rsidRPr="001772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7753318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E08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8902"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EAE5" w14:textId="77777777" w:rsidR="001772C2" w:rsidRPr="001772C2" w:rsidRDefault="001772C2" w:rsidP="001772C2">
            <w:pPr>
              <w:suppressAutoHyphens/>
              <w:jc w:val="center"/>
              <w:rPr>
                <w:rFonts w:eastAsia="Calibri"/>
                <w:sz w:val="20"/>
                <w:szCs w:val="20"/>
                <w:lang w:eastAsia="zh-CN"/>
              </w:rPr>
            </w:pPr>
            <w:r w:rsidRPr="001772C2">
              <w:rPr>
                <w:sz w:val="20"/>
                <w:szCs w:val="20"/>
              </w:rPr>
              <w:t>7900121020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0C83" w14:textId="77777777" w:rsidR="001772C2" w:rsidRPr="001772C2" w:rsidRDefault="001772C2" w:rsidP="001772C2">
            <w:pPr>
              <w:suppressAutoHyphens/>
              <w:jc w:val="center"/>
              <w:rPr>
                <w:rFonts w:eastAsia="Calibri"/>
                <w:sz w:val="20"/>
                <w:szCs w:val="20"/>
                <w:lang w:eastAsia="zh-CN"/>
              </w:rPr>
            </w:pPr>
            <w:r w:rsidRPr="001772C2">
              <w:rPr>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D5B5" w14:textId="77777777" w:rsidR="001772C2" w:rsidRPr="001772C2" w:rsidRDefault="001772C2" w:rsidP="001772C2">
            <w:pPr>
              <w:suppressAutoHyphens/>
              <w:jc w:val="center"/>
              <w:rPr>
                <w:rFonts w:eastAsia="Calibri"/>
                <w:sz w:val="20"/>
                <w:szCs w:val="20"/>
                <w:lang w:eastAsia="zh-CN"/>
              </w:rPr>
            </w:pPr>
            <w:r w:rsidRPr="001772C2">
              <w:rPr>
                <w:sz w:val="20"/>
                <w:szCs w:val="20"/>
              </w:rPr>
              <w:t>1600,6</w:t>
            </w:r>
          </w:p>
        </w:tc>
      </w:tr>
      <w:tr w:rsidR="001772C2" w:rsidRPr="001772C2" w14:paraId="36F27674"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AF364C2" w14:textId="77777777" w:rsidR="001772C2" w:rsidRPr="001772C2" w:rsidRDefault="001772C2" w:rsidP="001772C2">
            <w:pPr>
              <w:suppressAutoHyphens/>
              <w:rPr>
                <w:rFonts w:eastAsia="Calibri"/>
                <w:sz w:val="20"/>
                <w:szCs w:val="20"/>
                <w:lang w:eastAsia="zh-CN"/>
              </w:rPr>
            </w:pPr>
            <w:r w:rsidRPr="001772C2">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066D2C17"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1804"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2AFE"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2E70" w14:textId="77777777" w:rsidR="001772C2" w:rsidRPr="001772C2" w:rsidRDefault="001772C2" w:rsidP="001772C2">
            <w:pPr>
              <w:suppressAutoHyphens/>
              <w:jc w:val="center"/>
              <w:rPr>
                <w:rFonts w:eastAsia="Calibri"/>
                <w:sz w:val="20"/>
                <w:szCs w:val="20"/>
                <w:lang w:eastAsia="zh-CN"/>
              </w:rPr>
            </w:pPr>
            <w:r w:rsidRPr="001772C2">
              <w:rPr>
                <w:sz w:val="20"/>
                <w:szCs w:val="20"/>
              </w:rPr>
              <w:t>7900121020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4233" w14:textId="77777777" w:rsidR="001772C2" w:rsidRPr="001772C2" w:rsidRDefault="001772C2" w:rsidP="001772C2">
            <w:pPr>
              <w:suppressAutoHyphens/>
              <w:jc w:val="center"/>
              <w:rPr>
                <w:rFonts w:eastAsia="Calibri"/>
                <w:sz w:val="20"/>
                <w:szCs w:val="20"/>
                <w:lang w:eastAsia="zh-CN"/>
              </w:rPr>
            </w:pPr>
            <w:r w:rsidRPr="001772C2">
              <w:rPr>
                <w:sz w:val="20"/>
                <w:szCs w:val="20"/>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6B40" w14:textId="77777777" w:rsidR="001772C2" w:rsidRPr="001772C2" w:rsidRDefault="001772C2" w:rsidP="001772C2">
            <w:pPr>
              <w:suppressAutoHyphens/>
              <w:jc w:val="center"/>
              <w:rPr>
                <w:rFonts w:eastAsia="Calibri"/>
                <w:sz w:val="20"/>
                <w:szCs w:val="20"/>
                <w:lang w:eastAsia="zh-CN"/>
              </w:rPr>
            </w:pPr>
            <w:r w:rsidRPr="001772C2">
              <w:rPr>
                <w:sz w:val="20"/>
                <w:szCs w:val="20"/>
              </w:rPr>
              <w:t>1600,6</w:t>
            </w:r>
          </w:p>
        </w:tc>
      </w:tr>
      <w:tr w:rsidR="001772C2" w:rsidRPr="001772C2" w14:paraId="04233A32"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B711E4" w14:textId="77777777" w:rsidR="001772C2" w:rsidRPr="001772C2" w:rsidRDefault="001772C2" w:rsidP="001772C2">
            <w:pPr>
              <w:suppressAutoHyphens/>
              <w:jc w:val="both"/>
              <w:rPr>
                <w:rFonts w:eastAsia="Calibri"/>
                <w:sz w:val="20"/>
                <w:szCs w:val="20"/>
                <w:lang w:eastAsia="zh-CN"/>
              </w:rPr>
            </w:pPr>
            <w:r w:rsidRPr="001772C2">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tcPr>
          <w:p w14:paraId="203611D3" w14:textId="77777777" w:rsidR="001772C2" w:rsidRPr="001772C2" w:rsidRDefault="001772C2" w:rsidP="001772C2">
            <w:pPr>
              <w:suppressAutoHyphens/>
              <w:jc w:val="center"/>
              <w:rPr>
                <w:b/>
                <w:i/>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95C1"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FF9A" w14:textId="77777777" w:rsidR="001772C2" w:rsidRPr="001772C2" w:rsidRDefault="001772C2" w:rsidP="001772C2">
            <w:pPr>
              <w:suppressAutoHyphens/>
              <w:jc w:val="center"/>
              <w:rPr>
                <w:rFonts w:eastAsia="Calibri"/>
                <w:sz w:val="20"/>
                <w:szCs w:val="20"/>
                <w:lang w:eastAsia="zh-CN"/>
              </w:rPr>
            </w:pPr>
            <w:r w:rsidRPr="001772C2">
              <w:rPr>
                <w:b/>
                <w:i/>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5C4" w14:textId="77777777" w:rsidR="001772C2" w:rsidRPr="001772C2" w:rsidRDefault="001772C2" w:rsidP="001772C2">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91C8E" w14:textId="77777777" w:rsidR="001772C2" w:rsidRPr="001772C2" w:rsidRDefault="001772C2" w:rsidP="001772C2">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50F2" w14:textId="77777777" w:rsidR="001772C2" w:rsidRPr="001772C2" w:rsidRDefault="001772C2" w:rsidP="001772C2">
            <w:pPr>
              <w:suppressAutoHyphens/>
              <w:jc w:val="center"/>
              <w:rPr>
                <w:rFonts w:eastAsia="Calibri"/>
                <w:sz w:val="20"/>
                <w:szCs w:val="20"/>
                <w:lang w:eastAsia="zh-CN"/>
              </w:rPr>
            </w:pPr>
            <w:r w:rsidRPr="001772C2">
              <w:rPr>
                <w:b/>
                <w:i/>
                <w:sz w:val="20"/>
                <w:szCs w:val="20"/>
              </w:rPr>
              <w:t>11391,9</w:t>
            </w:r>
          </w:p>
        </w:tc>
      </w:tr>
      <w:tr w:rsidR="001772C2" w:rsidRPr="001772C2" w14:paraId="1BCBE98A"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67C4164"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органов местного самоуправление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77E5802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53EC"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47CC"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2664" w14:textId="77777777" w:rsidR="001772C2" w:rsidRPr="001772C2" w:rsidRDefault="001772C2" w:rsidP="001772C2">
            <w:pPr>
              <w:suppressAutoHyphens/>
              <w:jc w:val="center"/>
              <w:rPr>
                <w:rFonts w:eastAsia="Calibri"/>
                <w:sz w:val="20"/>
                <w:szCs w:val="20"/>
                <w:lang w:eastAsia="zh-CN"/>
              </w:rPr>
            </w:pPr>
            <w:r w:rsidRPr="001772C2">
              <w:rPr>
                <w:sz w:val="20"/>
                <w:szCs w:val="20"/>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9688"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AED4"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09FB741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8CB039C" w14:textId="77777777" w:rsidR="001772C2" w:rsidRPr="001772C2" w:rsidRDefault="001772C2" w:rsidP="001772C2">
            <w:pPr>
              <w:suppressAutoHyphens/>
              <w:jc w:val="both"/>
              <w:rPr>
                <w:rFonts w:eastAsia="Calibri"/>
                <w:sz w:val="20"/>
                <w:szCs w:val="20"/>
                <w:lang w:eastAsia="zh-CN"/>
              </w:rPr>
            </w:pPr>
            <w:r w:rsidRPr="001772C2">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1F566585" w14:textId="77777777" w:rsidR="001772C2" w:rsidRPr="001772C2" w:rsidRDefault="001772C2" w:rsidP="001772C2">
            <w:pPr>
              <w:suppressAutoHyphens/>
              <w:jc w:val="center"/>
              <w:rPr>
                <w:i/>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5DE1" w14:textId="77777777" w:rsidR="001772C2" w:rsidRPr="001772C2" w:rsidRDefault="001772C2" w:rsidP="001772C2">
            <w:pPr>
              <w:suppressAutoHyphens/>
              <w:jc w:val="center"/>
              <w:rPr>
                <w:rFonts w:eastAsia="Calibri"/>
                <w:sz w:val="20"/>
                <w:szCs w:val="20"/>
                <w:lang w:eastAsia="zh-CN"/>
              </w:rPr>
            </w:pPr>
            <w:r w:rsidRPr="001772C2">
              <w:rPr>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7448" w14:textId="77777777" w:rsidR="001772C2" w:rsidRPr="001772C2" w:rsidRDefault="001772C2" w:rsidP="001772C2">
            <w:pPr>
              <w:suppressAutoHyphens/>
              <w:jc w:val="center"/>
              <w:rPr>
                <w:rFonts w:eastAsia="Calibri"/>
                <w:sz w:val="20"/>
                <w:szCs w:val="20"/>
                <w:lang w:eastAsia="zh-CN"/>
              </w:rPr>
            </w:pPr>
            <w:r w:rsidRPr="001772C2">
              <w:rPr>
                <w:i/>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A515" w14:textId="77777777" w:rsidR="001772C2" w:rsidRPr="001772C2" w:rsidRDefault="001772C2" w:rsidP="001772C2">
            <w:pPr>
              <w:suppressAutoHyphens/>
              <w:jc w:val="center"/>
              <w:rPr>
                <w:rFonts w:eastAsia="Calibri"/>
                <w:sz w:val="20"/>
                <w:szCs w:val="20"/>
                <w:lang w:eastAsia="zh-CN"/>
              </w:rPr>
            </w:pPr>
            <w:r w:rsidRPr="001772C2">
              <w:rPr>
                <w:i/>
                <w:sz w:val="20"/>
                <w:szCs w:val="20"/>
              </w:rPr>
              <w:t>7600100000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CF94" w14:textId="77777777" w:rsidR="001772C2" w:rsidRPr="001772C2" w:rsidRDefault="001772C2" w:rsidP="001772C2">
            <w:pPr>
              <w:suppressAutoHyphens/>
              <w:snapToGrid w:val="0"/>
              <w:jc w:val="center"/>
              <w:rPr>
                <w:i/>
                <w:sz w:val="20"/>
                <w:szCs w:val="20"/>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160A"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3B1E4F8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A19D4E"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691C71F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905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16A4"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79A7" w14:textId="77777777" w:rsidR="001772C2" w:rsidRPr="001772C2" w:rsidRDefault="001772C2" w:rsidP="001772C2">
            <w:pPr>
              <w:suppressAutoHyphens/>
              <w:jc w:val="center"/>
              <w:rPr>
                <w:rFonts w:eastAsia="Calibri"/>
                <w:sz w:val="20"/>
                <w:szCs w:val="20"/>
                <w:lang w:eastAsia="zh-CN"/>
              </w:rPr>
            </w:pPr>
            <w:r w:rsidRPr="001772C2">
              <w:rPr>
                <w:sz w:val="20"/>
                <w:szCs w:val="20"/>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AF7FA"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F27B"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62F748F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4DD7E4E"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104339C6"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C26A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0BE6"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164801" w14:textId="77777777" w:rsidR="001772C2" w:rsidRPr="001772C2" w:rsidRDefault="001772C2" w:rsidP="001772C2">
            <w:pPr>
              <w:suppressAutoHyphens/>
              <w:spacing w:after="160" w:line="252" w:lineRule="auto"/>
              <w:rPr>
                <w:sz w:val="20"/>
                <w:szCs w:val="20"/>
              </w:rPr>
            </w:pPr>
          </w:p>
          <w:p w14:paraId="12D512DA" w14:textId="77777777" w:rsidR="001772C2" w:rsidRPr="001772C2" w:rsidRDefault="001772C2" w:rsidP="001772C2">
            <w:pPr>
              <w:suppressAutoHyphens/>
              <w:spacing w:after="160" w:line="252" w:lineRule="auto"/>
              <w:rPr>
                <w:sz w:val="20"/>
                <w:szCs w:val="20"/>
              </w:rPr>
            </w:pPr>
          </w:p>
          <w:p w14:paraId="1340E96C"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9EDD"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5AD4"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7A4E5A94"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3B7E0CF" w14:textId="77777777" w:rsidR="001772C2" w:rsidRPr="001772C2" w:rsidRDefault="001772C2" w:rsidP="001772C2">
            <w:pPr>
              <w:suppressAutoHyphens/>
              <w:jc w:val="both"/>
              <w:rPr>
                <w:rFonts w:eastAsia="Calibri"/>
                <w:sz w:val="20"/>
                <w:szCs w:val="20"/>
                <w:lang w:eastAsia="zh-CN"/>
              </w:rPr>
            </w:pPr>
            <w:r w:rsidRPr="001772C2">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038494F"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0297"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18BF"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9B40F3"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9892"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0144"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595A7FD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AF5C78B" w14:textId="77777777" w:rsidR="001772C2" w:rsidRPr="001772C2" w:rsidRDefault="001772C2" w:rsidP="001772C2">
            <w:pPr>
              <w:suppressAutoHyphens/>
              <w:jc w:val="both"/>
              <w:rPr>
                <w:rFonts w:eastAsia="Calibri"/>
                <w:sz w:val="20"/>
                <w:szCs w:val="20"/>
                <w:lang w:eastAsia="zh-CN"/>
              </w:rPr>
            </w:pPr>
            <w:r w:rsidRPr="001772C2">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31F4E90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861C"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4A33C"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A6FE13"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1178" w14:textId="77777777" w:rsidR="001772C2" w:rsidRPr="001772C2" w:rsidRDefault="001772C2" w:rsidP="001772C2">
            <w:pPr>
              <w:suppressAutoHyphens/>
              <w:jc w:val="center"/>
              <w:rPr>
                <w:rFonts w:eastAsia="Calibri"/>
                <w:sz w:val="20"/>
                <w:szCs w:val="20"/>
                <w:lang w:eastAsia="zh-CN"/>
              </w:rPr>
            </w:pPr>
            <w:r w:rsidRPr="001772C2">
              <w:rPr>
                <w:sz w:val="20"/>
                <w:szCs w:val="20"/>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F818" w14:textId="77777777" w:rsidR="001772C2" w:rsidRPr="001772C2" w:rsidRDefault="001772C2" w:rsidP="001772C2">
            <w:pPr>
              <w:suppressAutoHyphens/>
              <w:jc w:val="center"/>
              <w:rPr>
                <w:rFonts w:eastAsia="Calibri"/>
                <w:sz w:val="20"/>
                <w:szCs w:val="20"/>
                <w:lang w:eastAsia="zh-CN"/>
              </w:rPr>
            </w:pPr>
            <w:r w:rsidRPr="001772C2">
              <w:rPr>
                <w:sz w:val="20"/>
                <w:szCs w:val="20"/>
              </w:rPr>
              <w:t>21,1</w:t>
            </w:r>
          </w:p>
        </w:tc>
      </w:tr>
      <w:tr w:rsidR="001772C2" w:rsidRPr="001772C2" w14:paraId="7683B914"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FE7541C" w14:textId="77777777" w:rsidR="001772C2" w:rsidRPr="001772C2" w:rsidRDefault="001772C2" w:rsidP="001772C2">
            <w:pPr>
              <w:suppressAutoHyphens/>
              <w:jc w:val="both"/>
              <w:rPr>
                <w:rFonts w:eastAsia="Calibri"/>
                <w:sz w:val="20"/>
                <w:szCs w:val="20"/>
                <w:lang w:eastAsia="zh-CN"/>
              </w:rPr>
            </w:pPr>
            <w:r w:rsidRPr="001772C2">
              <w:rPr>
                <w:sz w:val="20"/>
                <w:szCs w:val="20"/>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tcPr>
          <w:p w14:paraId="6892C3C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DB8C"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686B"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B38C"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B0A88"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C2DE"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11370,8</w:t>
            </w:r>
          </w:p>
        </w:tc>
      </w:tr>
      <w:tr w:rsidR="001772C2" w:rsidRPr="001772C2" w14:paraId="2047074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602CFA" w14:textId="77777777" w:rsidR="001772C2" w:rsidRPr="001772C2" w:rsidRDefault="001772C2" w:rsidP="001772C2">
            <w:pPr>
              <w:suppressAutoHyphens/>
              <w:jc w:val="both"/>
              <w:rPr>
                <w:rFonts w:eastAsia="Calibri"/>
                <w:sz w:val="20"/>
                <w:szCs w:val="20"/>
                <w:lang w:eastAsia="zh-CN"/>
              </w:rPr>
            </w:pPr>
            <w:r w:rsidRPr="001772C2">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22AA3E46"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D9E5"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1790"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9C0C" w14:textId="77777777" w:rsidR="001772C2" w:rsidRPr="001772C2" w:rsidRDefault="001772C2" w:rsidP="001772C2">
            <w:pPr>
              <w:suppressAutoHyphens/>
              <w:jc w:val="center"/>
              <w:rPr>
                <w:rFonts w:eastAsia="Calibri"/>
                <w:sz w:val="20"/>
                <w:szCs w:val="20"/>
                <w:lang w:eastAsia="zh-CN"/>
              </w:rPr>
            </w:pPr>
            <w:r w:rsidRPr="001772C2">
              <w:rPr>
                <w:sz w:val="20"/>
                <w:szCs w:val="20"/>
              </w:rPr>
              <w:t>7900100000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3CB2"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4551"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11370,8</w:t>
            </w:r>
          </w:p>
        </w:tc>
      </w:tr>
      <w:tr w:rsidR="001772C2" w:rsidRPr="001772C2" w14:paraId="74EF0BE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FEFC467" w14:textId="77777777" w:rsidR="001772C2" w:rsidRPr="001772C2" w:rsidRDefault="001772C2" w:rsidP="001772C2">
            <w:pPr>
              <w:suppressAutoHyphens/>
              <w:jc w:val="both"/>
              <w:rPr>
                <w:rFonts w:eastAsia="Calibri"/>
                <w:sz w:val="20"/>
                <w:szCs w:val="20"/>
                <w:lang w:eastAsia="zh-CN"/>
              </w:rPr>
            </w:pPr>
            <w:r w:rsidRPr="001772C2">
              <w:rPr>
                <w:sz w:val="20"/>
                <w:szCs w:val="20"/>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0C4E7C7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8801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612E5"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FCBA9"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DE98"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6302" w14:textId="77777777" w:rsidR="001772C2" w:rsidRPr="001772C2" w:rsidRDefault="001772C2" w:rsidP="001772C2">
            <w:pPr>
              <w:suppressAutoHyphens/>
              <w:jc w:val="center"/>
              <w:rPr>
                <w:rFonts w:eastAsia="Calibri"/>
                <w:sz w:val="20"/>
                <w:szCs w:val="20"/>
                <w:lang w:eastAsia="zh-CN"/>
              </w:rPr>
            </w:pPr>
            <w:r w:rsidRPr="001772C2">
              <w:rPr>
                <w:sz w:val="20"/>
                <w:szCs w:val="20"/>
              </w:rPr>
              <w:t>11370,8</w:t>
            </w:r>
          </w:p>
        </w:tc>
      </w:tr>
      <w:tr w:rsidR="001772C2" w:rsidRPr="001772C2" w14:paraId="104D5CA4"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1A7B3DF"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69AC32A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E753"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11C7"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C2BA"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45B1" w14:textId="77777777" w:rsidR="001772C2" w:rsidRPr="001772C2" w:rsidRDefault="001772C2" w:rsidP="001772C2">
            <w:pPr>
              <w:suppressAutoHyphens/>
              <w:jc w:val="center"/>
              <w:rPr>
                <w:rFonts w:eastAsia="Calibri"/>
                <w:sz w:val="20"/>
                <w:szCs w:val="20"/>
                <w:lang w:eastAsia="zh-CN"/>
              </w:rPr>
            </w:pPr>
            <w:r w:rsidRPr="001772C2">
              <w:rPr>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67543" w14:textId="77777777" w:rsidR="001772C2" w:rsidRPr="001772C2" w:rsidRDefault="001772C2" w:rsidP="001772C2">
            <w:pPr>
              <w:suppressAutoHyphens/>
              <w:jc w:val="center"/>
              <w:rPr>
                <w:rFonts w:eastAsia="Calibri"/>
                <w:sz w:val="20"/>
                <w:szCs w:val="20"/>
                <w:lang w:eastAsia="zh-CN"/>
              </w:rPr>
            </w:pPr>
            <w:r w:rsidRPr="001772C2">
              <w:rPr>
                <w:sz w:val="20"/>
                <w:szCs w:val="20"/>
              </w:rPr>
              <w:t>9776,6</w:t>
            </w:r>
          </w:p>
        </w:tc>
      </w:tr>
      <w:tr w:rsidR="001772C2" w:rsidRPr="001772C2" w14:paraId="549827AF"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2E7B621" w14:textId="77777777" w:rsidR="001772C2" w:rsidRPr="001772C2" w:rsidRDefault="001772C2" w:rsidP="001772C2">
            <w:pPr>
              <w:suppressAutoHyphens/>
              <w:rPr>
                <w:rFonts w:eastAsia="Calibri"/>
                <w:sz w:val="20"/>
                <w:szCs w:val="20"/>
                <w:lang w:eastAsia="zh-CN"/>
              </w:rPr>
            </w:pPr>
            <w:r w:rsidRPr="001772C2">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0E42CC75"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A6E63"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9A31"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158F"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B490" w14:textId="77777777" w:rsidR="001772C2" w:rsidRPr="001772C2" w:rsidRDefault="001772C2" w:rsidP="001772C2">
            <w:pPr>
              <w:suppressAutoHyphens/>
              <w:jc w:val="center"/>
              <w:rPr>
                <w:rFonts w:eastAsia="Calibri"/>
                <w:sz w:val="20"/>
                <w:szCs w:val="20"/>
                <w:lang w:eastAsia="zh-CN"/>
              </w:rPr>
            </w:pPr>
            <w:r w:rsidRPr="001772C2">
              <w:rPr>
                <w:sz w:val="20"/>
                <w:szCs w:val="20"/>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D933" w14:textId="77777777" w:rsidR="001772C2" w:rsidRPr="001772C2" w:rsidRDefault="001772C2" w:rsidP="001772C2">
            <w:pPr>
              <w:suppressAutoHyphens/>
              <w:jc w:val="center"/>
              <w:rPr>
                <w:rFonts w:eastAsia="Calibri"/>
                <w:sz w:val="20"/>
                <w:szCs w:val="20"/>
                <w:lang w:eastAsia="zh-CN"/>
              </w:rPr>
            </w:pPr>
            <w:r w:rsidRPr="001772C2">
              <w:rPr>
                <w:sz w:val="20"/>
                <w:szCs w:val="20"/>
              </w:rPr>
              <w:t>9776,6</w:t>
            </w:r>
          </w:p>
        </w:tc>
      </w:tr>
      <w:tr w:rsidR="001772C2" w:rsidRPr="001772C2" w14:paraId="1B19B43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C373A37"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DC1416D"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A660"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780E"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A05C"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92C9"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7E6B0" w14:textId="77777777" w:rsidR="001772C2" w:rsidRPr="001772C2" w:rsidRDefault="001772C2" w:rsidP="001772C2">
            <w:pPr>
              <w:suppressAutoHyphens/>
              <w:jc w:val="center"/>
              <w:rPr>
                <w:rFonts w:eastAsia="Calibri"/>
                <w:sz w:val="20"/>
                <w:szCs w:val="20"/>
                <w:lang w:eastAsia="zh-CN"/>
              </w:rPr>
            </w:pPr>
            <w:r w:rsidRPr="001772C2">
              <w:rPr>
                <w:sz w:val="20"/>
                <w:szCs w:val="20"/>
              </w:rPr>
              <w:t>1584,7</w:t>
            </w:r>
          </w:p>
        </w:tc>
      </w:tr>
      <w:tr w:rsidR="001772C2" w:rsidRPr="001772C2" w14:paraId="704A075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423B0B8"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83F5DA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8D59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5E5DA"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FD5A7"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4525E"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ACCD" w14:textId="77777777" w:rsidR="001772C2" w:rsidRPr="001772C2" w:rsidRDefault="001772C2" w:rsidP="001772C2">
            <w:pPr>
              <w:suppressAutoHyphens/>
              <w:jc w:val="center"/>
              <w:rPr>
                <w:rFonts w:eastAsia="Calibri"/>
                <w:sz w:val="20"/>
                <w:szCs w:val="20"/>
                <w:lang w:eastAsia="zh-CN"/>
              </w:rPr>
            </w:pPr>
            <w:r w:rsidRPr="001772C2">
              <w:rPr>
                <w:sz w:val="20"/>
                <w:szCs w:val="20"/>
              </w:rPr>
              <w:t>1584,7</w:t>
            </w:r>
          </w:p>
        </w:tc>
      </w:tr>
      <w:tr w:rsidR="001772C2" w:rsidRPr="001772C2" w14:paraId="53D96990"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30890C3"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AA661E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C02D"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5A96"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F6F8"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7710"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7B19" w14:textId="77777777" w:rsidR="001772C2" w:rsidRPr="001772C2" w:rsidRDefault="001772C2" w:rsidP="001772C2">
            <w:pPr>
              <w:suppressAutoHyphens/>
              <w:jc w:val="center"/>
              <w:rPr>
                <w:rFonts w:eastAsia="Calibri"/>
                <w:sz w:val="20"/>
                <w:szCs w:val="20"/>
                <w:lang w:eastAsia="zh-CN"/>
              </w:rPr>
            </w:pPr>
            <w:r w:rsidRPr="001772C2">
              <w:rPr>
                <w:sz w:val="20"/>
                <w:szCs w:val="20"/>
              </w:rPr>
              <w:t>9,5</w:t>
            </w:r>
          </w:p>
        </w:tc>
      </w:tr>
      <w:tr w:rsidR="001772C2" w:rsidRPr="001772C2" w14:paraId="4E5B2B12"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6B3A056" w14:textId="77777777" w:rsidR="001772C2" w:rsidRPr="001772C2" w:rsidRDefault="001772C2" w:rsidP="001772C2">
            <w:pPr>
              <w:suppressAutoHyphens/>
              <w:jc w:val="both"/>
              <w:rPr>
                <w:rFonts w:eastAsia="Calibri"/>
                <w:sz w:val="20"/>
                <w:szCs w:val="20"/>
                <w:lang w:eastAsia="zh-CN"/>
              </w:rPr>
            </w:pPr>
            <w:r w:rsidRPr="001772C2">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441AFA14"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8AE40"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1B70D"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8337B" w14:textId="77777777" w:rsidR="001772C2" w:rsidRPr="001772C2" w:rsidRDefault="001772C2" w:rsidP="001772C2">
            <w:pPr>
              <w:suppressAutoHyphens/>
              <w:jc w:val="center"/>
              <w:rPr>
                <w:rFonts w:eastAsia="Calibri"/>
                <w:sz w:val="20"/>
                <w:szCs w:val="20"/>
                <w:lang w:eastAsia="zh-CN"/>
              </w:rPr>
            </w:pPr>
            <w:r w:rsidRPr="001772C2">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BD3A5" w14:textId="77777777" w:rsidR="001772C2" w:rsidRPr="001772C2" w:rsidRDefault="001772C2" w:rsidP="001772C2">
            <w:pPr>
              <w:suppressAutoHyphens/>
              <w:jc w:val="center"/>
              <w:rPr>
                <w:rFonts w:eastAsia="Calibri"/>
                <w:sz w:val="20"/>
                <w:szCs w:val="20"/>
                <w:lang w:eastAsia="zh-CN"/>
              </w:rPr>
            </w:pPr>
            <w:r w:rsidRPr="001772C2">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323D" w14:textId="77777777" w:rsidR="001772C2" w:rsidRPr="001772C2" w:rsidRDefault="001772C2" w:rsidP="001772C2">
            <w:pPr>
              <w:suppressAutoHyphens/>
              <w:jc w:val="center"/>
              <w:rPr>
                <w:rFonts w:eastAsia="Calibri"/>
                <w:sz w:val="20"/>
                <w:szCs w:val="20"/>
                <w:lang w:eastAsia="zh-CN"/>
              </w:rPr>
            </w:pPr>
            <w:r w:rsidRPr="001772C2">
              <w:rPr>
                <w:sz w:val="20"/>
                <w:szCs w:val="20"/>
              </w:rPr>
              <w:t>9,5</w:t>
            </w:r>
          </w:p>
        </w:tc>
      </w:tr>
      <w:tr w:rsidR="001772C2" w:rsidRPr="001772C2" w14:paraId="6DFFBA22"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A90345F" w14:textId="77777777" w:rsidR="001772C2" w:rsidRPr="001772C2" w:rsidRDefault="001772C2" w:rsidP="001772C2">
            <w:pPr>
              <w:suppressAutoHyphens/>
              <w:jc w:val="both"/>
              <w:rPr>
                <w:rFonts w:eastAsia="Calibri"/>
                <w:sz w:val="20"/>
                <w:szCs w:val="20"/>
                <w:lang w:eastAsia="zh-CN"/>
              </w:rPr>
            </w:pPr>
            <w:r w:rsidRPr="001772C2">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14:paraId="2935EA65" w14:textId="77777777" w:rsidR="001772C2" w:rsidRPr="001772C2" w:rsidRDefault="001772C2" w:rsidP="001772C2">
            <w:pPr>
              <w:suppressAutoHyphens/>
              <w:jc w:val="center"/>
              <w:rPr>
                <w:b/>
                <w:i/>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DBEB"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74D3" w14:textId="77777777" w:rsidR="001772C2" w:rsidRPr="001772C2" w:rsidRDefault="001772C2" w:rsidP="001772C2">
            <w:pPr>
              <w:suppressAutoHyphens/>
              <w:jc w:val="center"/>
              <w:rPr>
                <w:rFonts w:eastAsia="Calibri"/>
                <w:sz w:val="20"/>
                <w:szCs w:val="20"/>
                <w:lang w:eastAsia="zh-CN"/>
              </w:rPr>
            </w:pPr>
            <w:r w:rsidRPr="001772C2">
              <w:rPr>
                <w:b/>
                <w:i/>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0B42C" w14:textId="77777777" w:rsidR="001772C2" w:rsidRPr="001772C2" w:rsidRDefault="001772C2" w:rsidP="001772C2">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CB694" w14:textId="77777777" w:rsidR="001772C2" w:rsidRPr="001772C2" w:rsidRDefault="001772C2" w:rsidP="001772C2">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2740" w14:textId="77777777" w:rsidR="001772C2" w:rsidRPr="001772C2" w:rsidRDefault="001772C2" w:rsidP="001772C2">
            <w:pPr>
              <w:suppressAutoHyphens/>
              <w:jc w:val="center"/>
              <w:rPr>
                <w:rFonts w:eastAsia="Calibri"/>
                <w:sz w:val="20"/>
                <w:szCs w:val="20"/>
                <w:lang w:eastAsia="zh-CN"/>
              </w:rPr>
            </w:pPr>
            <w:r w:rsidRPr="001772C2">
              <w:rPr>
                <w:b/>
                <w:i/>
                <w:sz w:val="20"/>
                <w:szCs w:val="20"/>
              </w:rPr>
              <w:t>17,1</w:t>
            </w:r>
          </w:p>
        </w:tc>
      </w:tr>
      <w:tr w:rsidR="001772C2" w:rsidRPr="001772C2" w14:paraId="79170BF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6949C2C"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органов местного самоуправление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0E37F42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EC13B"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7C355"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D77FC" w14:textId="77777777" w:rsidR="001772C2" w:rsidRPr="001772C2" w:rsidRDefault="001772C2" w:rsidP="001772C2">
            <w:pPr>
              <w:suppressAutoHyphens/>
              <w:jc w:val="center"/>
              <w:rPr>
                <w:rFonts w:eastAsia="Calibri"/>
                <w:sz w:val="20"/>
                <w:szCs w:val="20"/>
                <w:lang w:eastAsia="zh-CN"/>
              </w:rPr>
            </w:pPr>
            <w:r w:rsidRPr="001772C2">
              <w:rPr>
                <w:sz w:val="20"/>
                <w:szCs w:val="20"/>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0CBCC"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355D"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4EA79B6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4332B79" w14:textId="77777777" w:rsidR="001772C2" w:rsidRPr="001772C2" w:rsidRDefault="001772C2" w:rsidP="001772C2">
            <w:pPr>
              <w:suppressAutoHyphens/>
              <w:jc w:val="both"/>
              <w:rPr>
                <w:rFonts w:eastAsia="Calibri"/>
                <w:sz w:val="20"/>
                <w:szCs w:val="20"/>
                <w:lang w:eastAsia="zh-CN"/>
              </w:rPr>
            </w:pPr>
            <w:r w:rsidRPr="001772C2">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3A177688"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1460"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97FF7"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FF72" w14:textId="77777777" w:rsidR="001772C2" w:rsidRPr="001772C2" w:rsidRDefault="001772C2" w:rsidP="001772C2">
            <w:pPr>
              <w:suppressAutoHyphens/>
              <w:jc w:val="center"/>
              <w:rPr>
                <w:rFonts w:eastAsia="Calibri"/>
                <w:sz w:val="20"/>
                <w:szCs w:val="20"/>
                <w:lang w:eastAsia="zh-CN"/>
              </w:rPr>
            </w:pPr>
            <w:r w:rsidRPr="001772C2">
              <w:rPr>
                <w:sz w:val="20"/>
                <w:szCs w:val="20"/>
              </w:rPr>
              <w:t>7600100000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94A6"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9526"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7F5C81E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F01E55D"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56C8C892"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3742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2589"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D95B" w14:textId="77777777" w:rsidR="001772C2" w:rsidRPr="001772C2" w:rsidRDefault="001772C2" w:rsidP="001772C2">
            <w:pPr>
              <w:suppressAutoHyphens/>
              <w:jc w:val="center"/>
              <w:rPr>
                <w:rFonts w:eastAsia="Calibri"/>
                <w:sz w:val="20"/>
                <w:szCs w:val="20"/>
                <w:lang w:eastAsia="zh-CN"/>
              </w:rPr>
            </w:pPr>
            <w:r w:rsidRPr="001772C2">
              <w:rPr>
                <w:sz w:val="20"/>
                <w:szCs w:val="20"/>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30B5"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4F85"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48AECDD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AF03391"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0BF70171"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15A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DA990"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DE9F" w14:textId="77777777" w:rsidR="001772C2" w:rsidRPr="001772C2" w:rsidRDefault="001772C2" w:rsidP="001772C2">
            <w:pPr>
              <w:suppressAutoHyphens/>
              <w:jc w:val="center"/>
              <w:rPr>
                <w:rFonts w:eastAsia="Calibri"/>
                <w:sz w:val="20"/>
                <w:szCs w:val="20"/>
                <w:lang w:eastAsia="zh-CN"/>
              </w:rPr>
            </w:pPr>
            <w:r w:rsidRPr="001772C2">
              <w:rPr>
                <w:sz w:val="20"/>
                <w:szCs w:val="20"/>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1D0D"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6AC5"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50A7FD9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51BE634" w14:textId="77777777" w:rsidR="001772C2" w:rsidRPr="001772C2" w:rsidRDefault="001772C2" w:rsidP="001772C2">
            <w:pPr>
              <w:suppressAutoHyphens/>
              <w:jc w:val="both"/>
              <w:rPr>
                <w:rFonts w:eastAsia="Calibri"/>
                <w:sz w:val="20"/>
                <w:szCs w:val="20"/>
                <w:lang w:eastAsia="zh-CN"/>
              </w:rPr>
            </w:pPr>
            <w:r w:rsidRPr="001772C2">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4A5B5A11"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1DB6"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994C"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38CBB4"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A316"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7602"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3739806B"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B8AC60" w14:textId="77777777" w:rsidR="001772C2" w:rsidRPr="001772C2" w:rsidRDefault="001772C2" w:rsidP="001772C2">
            <w:pPr>
              <w:suppressAutoHyphens/>
              <w:jc w:val="both"/>
              <w:rPr>
                <w:rFonts w:eastAsia="Calibri"/>
                <w:sz w:val="20"/>
                <w:szCs w:val="20"/>
                <w:lang w:eastAsia="zh-CN"/>
              </w:rPr>
            </w:pPr>
            <w:r w:rsidRPr="001772C2">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2B9B7E3"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7794"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22C3" w14:textId="77777777" w:rsidR="001772C2" w:rsidRPr="001772C2" w:rsidRDefault="001772C2" w:rsidP="001772C2">
            <w:pPr>
              <w:suppressAutoHyphens/>
              <w:jc w:val="center"/>
              <w:rPr>
                <w:rFonts w:eastAsia="Calibri"/>
                <w:sz w:val="20"/>
                <w:szCs w:val="20"/>
                <w:lang w:eastAsia="zh-CN"/>
              </w:rPr>
            </w:pPr>
            <w:r w:rsidRPr="001772C2">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AA5CF3"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7C0B" w14:textId="77777777" w:rsidR="001772C2" w:rsidRPr="001772C2" w:rsidRDefault="001772C2" w:rsidP="001772C2">
            <w:pPr>
              <w:suppressAutoHyphens/>
              <w:jc w:val="center"/>
              <w:rPr>
                <w:rFonts w:eastAsia="Calibri"/>
                <w:sz w:val="20"/>
                <w:szCs w:val="20"/>
                <w:lang w:eastAsia="zh-CN"/>
              </w:rPr>
            </w:pPr>
            <w:r w:rsidRPr="001772C2">
              <w:rPr>
                <w:sz w:val="20"/>
                <w:szCs w:val="20"/>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7A75" w14:textId="77777777" w:rsidR="001772C2" w:rsidRPr="001772C2" w:rsidRDefault="001772C2" w:rsidP="001772C2">
            <w:pPr>
              <w:suppressAutoHyphens/>
              <w:jc w:val="center"/>
              <w:rPr>
                <w:rFonts w:eastAsia="Calibri"/>
                <w:sz w:val="20"/>
                <w:szCs w:val="20"/>
                <w:lang w:eastAsia="zh-CN"/>
              </w:rPr>
            </w:pPr>
            <w:r w:rsidRPr="001772C2">
              <w:rPr>
                <w:sz w:val="20"/>
                <w:szCs w:val="20"/>
              </w:rPr>
              <w:t>17,1</w:t>
            </w:r>
          </w:p>
        </w:tc>
      </w:tr>
      <w:tr w:rsidR="001772C2" w:rsidRPr="001772C2" w14:paraId="2EE3C7C4"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4005F44" w14:textId="77777777" w:rsidR="001772C2" w:rsidRPr="001772C2" w:rsidRDefault="001772C2" w:rsidP="001772C2">
            <w:pPr>
              <w:suppressAutoHyphens/>
              <w:jc w:val="both"/>
              <w:rPr>
                <w:rFonts w:eastAsia="Calibri"/>
                <w:sz w:val="20"/>
                <w:szCs w:val="20"/>
                <w:lang w:eastAsia="zh-CN"/>
              </w:rPr>
            </w:pPr>
            <w:r w:rsidRPr="001772C2">
              <w:rPr>
                <w:b/>
                <w:i/>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0D5377BE" w14:textId="77777777" w:rsidR="001772C2" w:rsidRPr="001772C2" w:rsidRDefault="001772C2" w:rsidP="001772C2">
            <w:pPr>
              <w:suppressAutoHyphens/>
              <w:jc w:val="center"/>
              <w:rPr>
                <w:b/>
                <w:i/>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64CD"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EFD3" w14:textId="77777777" w:rsidR="001772C2" w:rsidRPr="001772C2" w:rsidRDefault="001772C2" w:rsidP="001772C2">
            <w:pPr>
              <w:suppressAutoHyphens/>
              <w:jc w:val="center"/>
              <w:rPr>
                <w:rFonts w:eastAsia="Calibri"/>
                <w:sz w:val="20"/>
                <w:szCs w:val="20"/>
                <w:lang w:eastAsia="zh-CN"/>
              </w:rPr>
            </w:pPr>
            <w:r w:rsidRPr="001772C2">
              <w:rPr>
                <w:b/>
                <w:i/>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6C4F" w14:textId="77777777" w:rsidR="001772C2" w:rsidRPr="001772C2" w:rsidRDefault="001772C2" w:rsidP="001772C2">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8F9E1" w14:textId="77777777" w:rsidR="001772C2" w:rsidRPr="001772C2" w:rsidRDefault="001772C2" w:rsidP="001772C2">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E4C9" w14:textId="77777777" w:rsidR="001772C2" w:rsidRPr="001772C2" w:rsidRDefault="001772C2" w:rsidP="001772C2">
            <w:pPr>
              <w:suppressAutoHyphens/>
              <w:jc w:val="center"/>
              <w:rPr>
                <w:rFonts w:eastAsia="Calibri"/>
                <w:sz w:val="20"/>
                <w:szCs w:val="20"/>
                <w:lang w:eastAsia="zh-CN"/>
              </w:rPr>
            </w:pPr>
            <w:r w:rsidRPr="001772C2">
              <w:rPr>
                <w:b/>
                <w:i/>
                <w:sz w:val="20"/>
                <w:szCs w:val="20"/>
              </w:rPr>
              <w:t>50,0</w:t>
            </w:r>
          </w:p>
        </w:tc>
      </w:tr>
      <w:tr w:rsidR="001772C2" w:rsidRPr="001772C2" w14:paraId="0ACE6FE0"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3736E63"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2E5EB10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CE30"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4BD15"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D0EE" w14:textId="77777777" w:rsidR="001772C2" w:rsidRPr="001772C2" w:rsidRDefault="001772C2" w:rsidP="001772C2">
            <w:pPr>
              <w:suppressAutoHyphens/>
              <w:jc w:val="center"/>
              <w:rPr>
                <w:rFonts w:eastAsia="Calibri"/>
                <w:sz w:val="20"/>
                <w:szCs w:val="20"/>
                <w:lang w:eastAsia="zh-CN"/>
              </w:rPr>
            </w:pPr>
            <w:r w:rsidRPr="001772C2">
              <w:rPr>
                <w:sz w:val="20"/>
                <w:szCs w:val="20"/>
              </w:rPr>
              <w:t>7100000000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266E"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14059"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5A5CD8E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CA69A2D"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0E7573DD"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8BA6"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3925"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121D" w14:textId="77777777" w:rsidR="001772C2" w:rsidRPr="001772C2" w:rsidRDefault="001772C2" w:rsidP="001772C2">
            <w:pPr>
              <w:suppressAutoHyphens/>
              <w:jc w:val="center"/>
              <w:rPr>
                <w:rFonts w:eastAsia="Calibri"/>
                <w:sz w:val="20"/>
                <w:szCs w:val="20"/>
                <w:lang w:eastAsia="zh-CN"/>
              </w:rPr>
            </w:pPr>
            <w:r w:rsidRPr="001772C2">
              <w:rPr>
                <w:sz w:val="20"/>
                <w:szCs w:val="20"/>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BBEC"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4152"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5173982D"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FA0842"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311BACD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3487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EECB2"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B33BF" w14:textId="77777777" w:rsidR="001772C2" w:rsidRPr="001772C2" w:rsidRDefault="001772C2" w:rsidP="001772C2">
            <w:pPr>
              <w:suppressAutoHyphens/>
              <w:jc w:val="center"/>
              <w:rPr>
                <w:rFonts w:eastAsia="Calibri"/>
                <w:sz w:val="20"/>
                <w:szCs w:val="20"/>
                <w:lang w:eastAsia="zh-CN"/>
              </w:rPr>
            </w:pPr>
            <w:r w:rsidRPr="001772C2">
              <w:rPr>
                <w:sz w:val="20"/>
                <w:szCs w:val="20"/>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DA04"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84B2"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5D583C7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AA1D0EF"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0CD951D2"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49579"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EE90"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FF94" w14:textId="77777777" w:rsidR="001772C2" w:rsidRPr="001772C2" w:rsidRDefault="001772C2" w:rsidP="001772C2">
            <w:pPr>
              <w:suppressAutoHyphens/>
              <w:jc w:val="center"/>
              <w:rPr>
                <w:rFonts w:eastAsia="Calibri"/>
                <w:sz w:val="20"/>
                <w:szCs w:val="20"/>
                <w:lang w:eastAsia="zh-CN"/>
              </w:rPr>
            </w:pPr>
            <w:r w:rsidRPr="001772C2">
              <w:rPr>
                <w:sz w:val="20"/>
                <w:szCs w:val="20"/>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8E95" w14:textId="77777777" w:rsidR="001772C2" w:rsidRPr="001772C2" w:rsidRDefault="001772C2" w:rsidP="001772C2">
            <w:pPr>
              <w:suppressAutoHyphens/>
              <w:jc w:val="center"/>
              <w:rPr>
                <w:rFonts w:eastAsia="Calibri"/>
                <w:sz w:val="20"/>
                <w:szCs w:val="20"/>
                <w:lang w:eastAsia="zh-CN"/>
              </w:rPr>
            </w:pPr>
            <w:r w:rsidRPr="001772C2">
              <w:rPr>
                <w:sz w:val="20"/>
                <w:szCs w:val="20"/>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BE59"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148E30E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D147CCC"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tcPr>
          <w:p w14:paraId="3604503D"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FB7E"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E79D"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5FE1" w14:textId="77777777" w:rsidR="001772C2" w:rsidRPr="001772C2" w:rsidRDefault="001772C2" w:rsidP="001772C2">
            <w:pPr>
              <w:suppressAutoHyphens/>
              <w:jc w:val="center"/>
              <w:rPr>
                <w:rFonts w:eastAsia="Calibri"/>
                <w:sz w:val="20"/>
                <w:szCs w:val="20"/>
                <w:lang w:eastAsia="zh-CN"/>
              </w:rPr>
            </w:pPr>
            <w:r w:rsidRPr="001772C2">
              <w:rPr>
                <w:sz w:val="20"/>
                <w:szCs w:val="20"/>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1FAC"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EB04B"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3945057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DF6A094"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697B0A01"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CA1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B1C4"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5988" w14:textId="77777777" w:rsidR="001772C2" w:rsidRPr="001772C2" w:rsidRDefault="001772C2" w:rsidP="001772C2">
            <w:pPr>
              <w:suppressAutoHyphens/>
              <w:jc w:val="center"/>
              <w:rPr>
                <w:rFonts w:eastAsia="Calibri"/>
                <w:sz w:val="20"/>
                <w:szCs w:val="20"/>
                <w:lang w:eastAsia="zh-CN"/>
              </w:rPr>
            </w:pPr>
            <w:r w:rsidRPr="001772C2">
              <w:rPr>
                <w:sz w:val="20"/>
                <w:szCs w:val="20"/>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B27D"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4300"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3D6726B2"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7EF24A9" w14:textId="77777777" w:rsidR="001772C2" w:rsidRPr="001772C2" w:rsidRDefault="001772C2" w:rsidP="001772C2">
            <w:pPr>
              <w:suppressAutoHyphens/>
              <w:jc w:val="both"/>
              <w:rPr>
                <w:rFonts w:eastAsia="Calibri"/>
                <w:sz w:val="20"/>
                <w:szCs w:val="20"/>
                <w:lang w:eastAsia="zh-CN"/>
              </w:rPr>
            </w:pPr>
            <w:r w:rsidRPr="001772C2">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1C5E21F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C265"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9493"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BD38" w14:textId="77777777" w:rsidR="001772C2" w:rsidRPr="001772C2" w:rsidRDefault="001772C2" w:rsidP="001772C2">
            <w:pPr>
              <w:suppressAutoHyphens/>
              <w:jc w:val="center"/>
              <w:rPr>
                <w:rFonts w:eastAsia="Calibri"/>
                <w:sz w:val="20"/>
                <w:szCs w:val="20"/>
                <w:lang w:eastAsia="zh-CN"/>
              </w:rPr>
            </w:pPr>
            <w:r w:rsidRPr="001772C2">
              <w:rPr>
                <w:sz w:val="20"/>
                <w:szCs w:val="20"/>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7E3CF" w14:textId="77777777" w:rsidR="001772C2" w:rsidRPr="001772C2" w:rsidRDefault="001772C2" w:rsidP="001772C2">
            <w:pPr>
              <w:suppressAutoHyphens/>
              <w:jc w:val="center"/>
              <w:rPr>
                <w:rFonts w:eastAsia="Calibri"/>
                <w:sz w:val="20"/>
                <w:szCs w:val="20"/>
                <w:lang w:eastAsia="zh-CN"/>
              </w:rPr>
            </w:pPr>
            <w:r w:rsidRPr="001772C2">
              <w:rPr>
                <w:sz w:val="20"/>
                <w:szCs w:val="20"/>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B6D90" w14:textId="77777777" w:rsidR="001772C2" w:rsidRPr="001772C2" w:rsidRDefault="001772C2" w:rsidP="001772C2">
            <w:pPr>
              <w:suppressAutoHyphens/>
              <w:jc w:val="center"/>
              <w:rPr>
                <w:rFonts w:eastAsia="Calibri"/>
                <w:sz w:val="20"/>
                <w:szCs w:val="20"/>
                <w:lang w:eastAsia="zh-CN"/>
              </w:rPr>
            </w:pPr>
            <w:r w:rsidRPr="001772C2">
              <w:rPr>
                <w:sz w:val="20"/>
                <w:szCs w:val="20"/>
              </w:rPr>
              <w:t>25,0</w:t>
            </w:r>
          </w:p>
        </w:tc>
      </w:tr>
      <w:tr w:rsidR="001772C2" w:rsidRPr="001772C2" w14:paraId="403414D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9445E65" w14:textId="77777777" w:rsidR="001772C2" w:rsidRPr="001772C2" w:rsidRDefault="001772C2" w:rsidP="001772C2">
            <w:pPr>
              <w:suppressAutoHyphens/>
              <w:jc w:val="both"/>
              <w:rPr>
                <w:rFonts w:eastAsia="Calibri"/>
                <w:sz w:val="20"/>
                <w:szCs w:val="20"/>
                <w:lang w:eastAsia="zh-CN"/>
              </w:rPr>
            </w:pPr>
            <w:r w:rsidRPr="001772C2">
              <w:rPr>
                <w:b/>
                <w:i/>
                <w:sz w:val="20"/>
                <w:szCs w:val="20"/>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tcPr>
          <w:p w14:paraId="0EE61978" w14:textId="77777777" w:rsidR="001772C2" w:rsidRPr="001772C2" w:rsidRDefault="001772C2" w:rsidP="001772C2">
            <w:pPr>
              <w:suppressAutoHyphens/>
              <w:jc w:val="center"/>
              <w:rPr>
                <w:b/>
                <w:i/>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BCBA" w14:textId="77777777" w:rsidR="001772C2" w:rsidRPr="001772C2" w:rsidRDefault="001772C2" w:rsidP="001772C2">
            <w:pPr>
              <w:suppressAutoHyphens/>
              <w:jc w:val="center"/>
              <w:rPr>
                <w:rFonts w:eastAsia="Calibri"/>
                <w:sz w:val="20"/>
                <w:szCs w:val="20"/>
                <w:lang w:eastAsia="zh-CN"/>
              </w:rPr>
            </w:pPr>
            <w:r w:rsidRPr="001772C2">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04E3" w14:textId="77777777" w:rsidR="001772C2" w:rsidRPr="001772C2" w:rsidRDefault="001772C2" w:rsidP="001772C2">
            <w:pPr>
              <w:suppressAutoHyphens/>
              <w:jc w:val="center"/>
              <w:rPr>
                <w:rFonts w:eastAsia="Calibri"/>
                <w:sz w:val="20"/>
                <w:szCs w:val="20"/>
                <w:lang w:eastAsia="zh-CN"/>
              </w:rPr>
            </w:pPr>
            <w:r w:rsidRPr="001772C2">
              <w:rPr>
                <w:b/>
                <w:i/>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3FB9" w14:textId="77777777" w:rsidR="001772C2" w:rsidRPr="001772C2" w:rsidRDefault="001772C2" w:rsidP="001772C2">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6C15" w14:textId="77777777" w:rsidR="001772C2" w:rsidRPr="001772C2" w:rsidRDefault="001772C2" w:rsidP="001772C2">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2D3B" w14:textId="77777777" w:rsidR="001772C2" w:rsidRPr="001772C2" w:rsidRDefault="001772C2" w:rsidP="001772C2">
            <w:pPr>
              <w:suppressAutoHyphens/>
              <w:jc w:val="center"/>
              <w:rPr>
                <w:rFonts w:eastAsia="Calibri"/>
                <w:sz w:val="20"/>
                <w:szCs w:val="20"/>
                <w:lang w:eastAsia="zh-CN"/>
              </w:rPr>
            </w:pPr>
            <w:r w:rsidRPr="001772C2">
              <w:rPr>
                <w:b/>
                <w:i/>
                <w:sz w:val="20"/>
                <w:szCs w:val="20"/>
              </w:rPr>
              <w:t>282,6</w:t>
            </w:r>
          </w:p>
        </w:tc>
      </w:tr>
      <w:tr w:rsidR="001772C2" w:rsidRPr="001772C2" w14:paraId="3591B350"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9103EDE" w14:textId="77777777" w:rsidR="001772C2" w:rsidRPr="001772C2" w:rsidRDefault="001772C2" w:rsidP="001772C2">
            <w:pPr>
              <w:suppressAutoHyphens/>
              <w:jc w:val="both"/>
              <w:rPr>
                <w:rFonts w:eastAsia="Calibri"/>
                <w:sz w:val="20"/>
                <w:szCs w:val="20"/>
                <w:lang w:eastAsia="zh-CN"/>
              </w:rPr>
            </w:pPr>
            <w:r w:rsidRPr="001772C2">
              <w:rPr>
                <w:sz w:val="20"/>
                <w:szCs w:val="20"/>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6F489E6A"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4B8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97AF4"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997D"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28C1"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2D82"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282,6</w:t>
            </w:r>
          </w:p>
        </w:tc>
      </w:tr>
      <w:tr w:rsidR="001772C2" w:rsidRPr="001772C2" w14:paraId="45D76AF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198CACC" w14:textId="77777777" w:rsidR="001772C2" w:rsidRPr="001772C2" w:rsidRDefault="001772C2" w:rsidP="001772C2">
            <w:pPr>
              <w:suppressAutoHyphens/>
              <w:jc w:val="both"/>
              <w:rPr>
                <w:rFonts w:eastAsia="Calibri"/>
                <w:sz w:val="20"/>
                <w:szCs w:val="20"/>
                <w:lang w:eastAsia="zh-CN"/>
              </w:rPr>
            </w:pPr>
            <w:r w:rsidRPr="001772C2">
              <w:rPr>
                <w:sz w:val="20"/>
                <w:szCs w:val="20"/>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tcPr>
          <w:p w14:paraId="4DA8B991"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D820"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2568"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E231" w14:textId="77777777" w:rsidR="001772C2" w:rsidRPr="001772C2" w:rsidRDefault="001772C2" w:rsidP="001772C2">
            <w:pPr>
              <w:suppressAutoHyphens/>
              <w:jc w:val="center"/>
              <w:rPr>
                <w:rFonts w:eastAsia="Calibri"/>
                <w:sz w:val="20"/>
                <w:szCs w:val="20"/>
                <w:lang w:eastAsia="zh-CN"/>
              </w:rPr>
            </w:pPr>
            <w:r w:rsidRPr="001772C2">
              <w:rPr>
                <w:sz w:val="20"/>
                <w:szCs w:val="20"/>
              </w:rPr>
              <w:t>7900021070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62B7"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FC6A" w14:textId="77777777" w:rsidR="001772C2" w:rsidRPr="001772C2" w:rsidRDefault="001772C2" w:rsidP="001772C2">
            <w:pPr>
              <w:suppressAutoHyphens/>
              <w:jc w:val="center"/>
              <w:rPr>
                <w:rFonts w:eastAsia="Calibri"/>
                <w:sz w:val="20"/>
                <w:szCs w:val="20"/>
                <w:u w:val="single"/>
                <w:lang w:eastAsia="zh-CN"/>
              </w:rPr>
            </w:pPr>
            <w:r w:rsidRPr="001772C2">
              <w:rPr>
                <w:sz w:val="20"/>
                <w:szCs w:val="20"/>
                <w:u w:val="single"/>
              </w:rPr>
              <w:t>46,0</w:t>
            </w:r>
          </w:p>
        </w:tc>
      </w:tr>
      <w:tr w:rsidR="001772C2" w:rsidRPr="001772C2" w14:paraId="3021BFEB"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42F5454"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6C3091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54E9"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2B09"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76E18C"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7334"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6655" w14:textId="77777777" w:rsidR="001772C2" w:rsidRPr="001772C2" w:rsidRDefault="001772C2" w:rsidP="001772C2">
            <w:pPr>
              <w:suppressAutoHyphens/>
              <w:jc w:val="center"/>
              <w:rPr>
                <w:rFonts w:eastAsia="Calibri"/>
                <w:sz w:val="20"/>
                <w:szCs w:val="20"/>
                <w:lang w:eastAsia="zh-CN"/>
              </w:rPr>
            </w:pPr>
            <w:r w:rsidRPr="001772C2">
              <w:rPr>
                <w:sz w:val="20"/>
                <w:szCs w:val="20"/>
              </w:rPr>
              <w:t>46,0</w:t>
            </w:r>
          </w:p>
        </w:tc>
      </w:tr>
      <w:tr w:rsidR="001772C2" w:rsidRPr="001772C2" w14:paraId="2DE074D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9CC6993" w14:textId="77777777" w:rsidR="001772C2" w:rsidRPr="001772C2" w:rsidRDefault="001772C2" w:rsidP="001772C2">
            <w:pPr>
              <w:suppressAutoHyphens/>
              <w:jc w:val="both"/>
              <w:rPr>
                <w:rFonts w:eastAsia="Calibri"/>
                <w:sz w:val="20"/>
                <w:szCs w:val="20"/>
                <w:lang w:eastAsia="zh-CN"/>
              </w:rPr>
            </w:pPr>
            <w:r w:rsidRPr="001772C2">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51FADFA7"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ECCD"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333DE"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897262"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1648" w14:textId="77777777" w:rsidR="001772C2" w:rsidRPr="001772C2" w:rsidRDefault="001772C2" w:rsidP="001772C2">
            <w:pPr>
              <w:suppressAutoHyphens/>
              <w:jc w:val="center"/>
              <w:rPr>
                <w:rFonts w:eastAsia="Calibri"/>
                <w:sz w:val="20"/>
                <w:szCs w:val="20"/>
                <w:lang w:eastAsia="zh-CN"/>
              </w:rPr>
            </w:pPr>
            <w:r w:rsidRPr="001772C2">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AB95" w14:textId="77777777" w:rsidR="001772C2" w:rsidRPr="001772C2" w:rsidRDefault="001772C2" w:rsidP="001772C2">
            <w:pPr>
              <w:suppressAutoHyphens/>
              <w:jc w:val="center"/>
              <w:rPr>
                <w:rFonts w:eastAsia="Calibri"/>
                <w:sz w:val="20"/>
                <w:szCs w:val="20"/>
                <w:lang w:eastAsia="zh-CN"/>
              </w:rPr>
            </w:pPr>
            <w:r w:rsidRPr="001772C2">
              <w:rPr>
                <w:sz w:val="20"/>
                <w:szCs w:val="20"/>
              </w:rPr>
              <w:t>46,0</w:t>
            </w:r>
          </w:p>
        </w:tc>
      </w:tr>
      <w:tr w:rsidR="001772C2" w:rsidRPr="001772C2" w14:paraId="2DA80FA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6EED30B" w14:textId="77777777" w:rsidR="001772C2" w:rsidRPr="001772C2" w:rsidRDefault="001772C2" w:rsidP="001772C2">
            <w:pPr>
              <w:suppressAutoHyphens/>
              <w:jc w:val="both"/>
              <w:rPr>
                <w:rFonts w:eastAsia="Calibri"/>
                <w:sz w:val="20"/>
                <w:szCs w:val="20"/>
                <w:lang w:eastAsia="zh-CN"/>
              </w:rPr>
            </w:pPr>
            <w:r w:rsidRPr="001772C2">
              <w:rPr>
                <w:sz w:val="20"/>
                <w:szCs w:val="20"/>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tcPr>
          <w:p w14:paraId="6323014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9235"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6CDAC"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D3831" w14:textId="77777777" w:rsidR="001772C2" w:rsidRPr="001772C2" w:rsidRDefault="001772C2" w:rsidP="001772C2">
            <w:pPr>
              <w:suppressAutoHyphens/>
              <w:jc w:val="center"/>
              <w:rPr>
                <w:rFonts w:eastAsia="Calibri"/>
                <w:sz w:val="20"/>
                <w:szCs w:val="20"/>
                <w:lang w:eastAsia="zh-CN"/>
              </w:rPr>
            </w:pPr>
            <w:r w:rsidRPr="001772C2">
              <w:rPr>
                <w:sz w:val="20"/>
                <w:szCs w:val="20"/>
              </w:rPr>
              <w:t>7900021080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A19F"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00DF" w14:textId="77777777" w:rsidR="001772C2" w:rsidRPr="001772C2" w:rsidRDefault="001772C2" w:rsidP="001772C2">
            <w:pPr>
              <w:suppressAutoHyphens/>
              <w:jc w:val="center"/>
              <w:rPr>
                <w:rFonts w:eastAsia="Calibri"/>
                <w:sz w:val="20"/>
                <w:szCs w:val="20"/>
                <w:u w:val="single"/>
                <w:lang w:eastAsia="zh-CN"/>
              </w:rPr>
            </w:pPr>
            <w:r w:rsidRPr="001772C2">
              <w:rPr>
                <w:sz w:val="20"/>
                <w:szCs w:val="20"/>
                <w:u w:val="single"/>
              </w:rPr>
              <w:t>236,6</w:t>
            </w:r>
          </w:p>
        </w:tc>
      </w:tr>
      <w:tr w:rsidR="001772C2" w:rsidRPr="001772C2" w14:paraId="78E8AFE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36D4CB1"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323EB2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B00C"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68E7"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845260"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16F8"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3017" w14:textId="77777777" w:rsidR="001772C2" w:rsidRPr="001772C2" w:rsidRDefault="001772C2" w:rsidP="001772C2">
            <w:pPr>
              <w:suppressAutoHyphens/>
              <w:jc w:val="center"/>
              <w:rPr>
                <w:rFonts w:eastAsia="Calibri"/>
                <w:sz w:val="20"/>
                <w:szCs w:val="20"/>
                <w:lang w:eastAsia="zh-CN"/>
              </w:rPr>
            </w:pPr>
            <w:r w:rsidRPr="001772C2">
              <w:rPr>
                <w:sz w:val="20"/>
                <w:szCs w:val="20"/>
              </w:rPr>
              <w:t>236,6</w:t>
            </w:r>
          </w:p>
        </w:tc>
      </w:tr>
      <w:tr w:rsidR="001772C2" w:rsidRPr="001772C2" w14:paraId="2D3E793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1B1310C"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5B36436"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5710"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0ECC8" w14:textId="77777777" w:rsidR="001772C2" w:rsidRPr="001772C2" w:rsidRDefault="001772C2" w:rsidP="001772C2">
            <w:pPr>
              <w:suppressAutoHyphens/>
              <w:jc w:val="center"/>
              <w:rPr>
                <w:rFonts w:eastAsia="Calibri"/>
                <w:sz w:val="20"/>
                <w:szCs w:val="20"/>
                <w:lang w:eastAsia="zh-CN"/>
              </w:rPr>
            </w:pPr>
            <w:r w:rsidRPr="001772C2">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18AB0A"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9E89"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CCA02" w14:textId="77777777" w:rsidR="001772C2" w:rsidRPr="001772C2" w:rsidRDefault="001772C2" w:rsidP="001772C2">
            <w:pPr>
              <w:suppressAutoHyphens/>
              <w:jc w:val="center"/>
              <w:rPr>
                <w:rFonts w:eastAsia="Calibri"/>
                <w:sz w:val="20"/>
                <w:szCs w:val="20"/>
                <w:lang w:eastAsia="zh-CN"/>
              </w:rPr>
            </w:pPr>
            <w:r w:rsidRPr="001772C2">
              <w:rPr>
                <w:sz w:val="20"/>
                <w:szCs w:val="20"/>
              </w:rPr>
              <w:t>236,6</w:t>
            </w:r>
          </w:p>
        </w:tc>
      </w:tr>
      <w:tr w:rsidR="001772C2" w:rsidRPr="001772C2" w14:paraId="333ED26E" w14:textId="77777777" w:rsidTr="00083FBB">
        <w:tc>
          <w:tcPr>
            <w:tcW w:w="7088" w:type="dxa"/>
            <w:tcBorders>
              <w:left w:val="single" w:sz="4" w:space="0" w:color="000000"/>
              <w:bottom w:val="single" w:sz="4" w:space="0" w:color="000000"/>
              <w:right w:val="single" w:sz="4" w:space="0" w:color="000000"/>
            </w:tcBorders>
            <w:shd w:val="clear" w:color="auto" w:fill="auto"/>
          </w:tcPr>
          <w:p w14:paraId="50BCAEDC" w14:textId="77777777" w:rsidR="001772C2" w:rsidRPr="001772C2" w:rsidRDefault="001772C2" w:rsidP="001772C2">
            <w:pPr>
              <w:suppressAutoHyphens/>
              <w:jc w:val="both"/>
              <w:rPr>
                <w:rFonts w:eastAsia="Calibri"/>
                <w:sz w:val="20"/>
                <w:szCs w:val="20"/>
                <w:lang w:eastAsia="zh-CN"/>
              </w:rPr>
            </w:pPr>
            <w:r w:rsidRPr="001772C2">
              <w:rPr>
                <w:b/>
                <w:sz w:val="20"/>
                <w:szCs w:val="20"/>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718D0822"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4A7DF4DD" w14:textId="77777777" w:rsidR="001772C2" w:rsidRPr="001772C2" w:rsidRDefault="001772C2" w:rsidP="001772C2">
            <w:pPr>
              <w:suppressAutoHyphens/>
              <w:jc w:val="center"/>
              <w:rPr>
                <w:rFonts w:eastAsia="Calibri"/>
                <w:sz w:val="20"/>
                <w:szCs w:val="20"/>
                <w:lang w:eastAsia="zh-CN"/>
              </w:rPr>
            </w:pPr>
            <w:r w:rsidRPr="001772C2">
              <w:rPr>
                <w:b/>
                <w:sz w:val="20"/>
                <w:szCs w:val="20"/>
              </w:rPr>
              <w:t>03</w:t>
            </w:r>
          </w:p>
        </w:tc>
        <w:tc>
          <w:tcPr>
            <w:tcW w:w="1134" w:type="dxa"/>
            <w:tcBorders>
              <w:left w:val="single" w:sz="4" w:space="0" w:color="000000"/>
              <w:bottom w:val="single" w:sz="4" w:space="0" w:color="000000"/>
              <w:right w:val="single" w:sz="4" w:space="0" w:color="000000"/>
            </w:tcBorders>
            <w:shd w:val="clear" w:color="auto" w:fill="auto"/>
            <w:vAlign w:val="center"/>
          </w:tcPr>
          <w:p w14:paraId="5D27AD82"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417" w:type="dxa"/>
            <w:tcBorders>
              <w:left w:val="single" w:sz="4" w:space="0" w:color="000000"/>
              <w:bottom w:val="single" w:sz="4" w:space="0" w:color="000000"/>
              <w:right w:val="single" w:sz="4" w:space="0" w:color="000000"/>
            </w:tcBorders>
            <w:shd w:val="clear" w:color="auto" w:fill="auto"/>
            <w:vAlign w:val="center"/>
          </w:tcPr>
          <w:p w14:paraId="56382B4B" w14:textId="77777777" w:rsidR="001772C2" w:rsidRPr="001772C2" w:rsidRDefault="001772C2" w:rsidP="001772C2">
            <w:pPr>
              <w:suppressAutoHyphens/>
              <w:snapToGrid w:val="0"/>
              <w:jc w:val="center"/>
              <w:rPr>
                <w:b/>
                <w:sz w:val="20"/>
                <w:szCs w:val="20"/>
              </w:rPr>
            </w:pPr>
          </w:p>
        </w:tc>
        <w:tc>
          <w:tcPr>
            <w:tcW w:w="993" w:type="dxa"/>
            <w:tcBorders>
              <w:left w:val="single" w:sz="4" w:space="0" w:color="000000"/>
              <w:bottom w:val="single" w:sz="4" w:space="0" w:color="000000"/>
              <w:right w:val="single" w:sz="4" w:space="0" w:color="000000"/>
            </w:tcBorders>
            <w:shd w:val="clear" w:color="auto" w:fill="auto"/>
            <w:vAlign w:val="center"/>
          </w:tcPr>
          <w:p w14:paraId="43E1B8A2" w14:textId="77777777" w:rsidR="001772C2" w:rsidRPr="001772C2" w:rsidRDefault="001772C2" w:rsidP="001772C2">
            <w:pPr>
              <w:suppressAutoHyphens/>
              <w:snapToGrid w:val="0"/>
              <w:jc w:val="center"/>
              <w:rPr>
                <w:b/>
                <w:sz w:val="20"/>
                <w:szCs w:val="20"/>
              </w:rPr>
            </w:pPr>
          </w:p>
        </w:tc>
        <w:tc>
          <w:tcPr>
            <w:tcW w:w="1559" w:type="dxa"/>
            <w:tcBorders>
              <w:left w:val="single" w:sz="4" w:space="0" w:color="000000"/>
              <w:bottom w:val="single" w:sz="4" w:space="0" w:color="000000"/>
              <w:right w:val="single" w:sz="4" w:space="0" w:color="000000"/>
            </w:tcBorders>
            <w:shd w:val="clear" w:color="auto" w:fill="auto"/>
            <w:vAlign w:val="center"/>
          </w:tcPr>
          <w:p w14:paraId="4574F744" w14:textId="77777777" w:rsidR="001772C2" w:rsidRPr="001772C2" w:rsidRDefault="001772C2" w:rsidP="001772C2">
            <w:pPr>
              <w:suppressAutoHyphens/>
              <w:jc w:val="center"/>
              <w:rPr>
                <w:rFonts w:eastAsia="Calibri"/>
                <w:sz w:val="20"/>
                <w:szCs w:val="20"/>
                <w:lang w:eastAsia="zh-CN"/>
              </w:rPr>
            </w:pPr>
            <w:r w:rsidRPr="001772C2">
              <w:rPr>
                <w:b/>
                <w:sz w:val="20"/>
                <w:szCs w:val="20"/>
              </w:rPr>
              <w:t>50,0</w:t>
            </w:r>
          </w:p>
        </w:tc>
      </w:tr>
      <w:tr w:rsidR="001772C2" w:rsidRPr="001772C2" w14:paraId="033BFE4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1BA0ED" w14:textId="77777777" w:rsidR="001772C2" w:rsidRPr="001772C2" w:rsidRDefault="001772C2" w:rsidP="001772C2">
            <w:pPr>
              <w:suppressAutoHyphens/>
              <w:jc w:val="both"/>
              <w:rPr>
                <w:rFonts w:eastAsia="Calibri"/>
                <w:sz w:val="20"/>
                <w:szCs w:val="20"/>
                <w:lang w:eastAsia="zh-CN"/>
              </w:rPr>
            </w:pPr>
            <w:r w:rsidRPr="001772C2">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14:paraId="1AF96B35"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9230" w14:textId="77777777" w:rsidR="001772C2" w:rsidRPr="001772C2" w:rsidRDefault="001772C2" w:rsidP="001772C2">
            <w:pPr>
              <w:suppressAutoHyphens/>
              <w:jc w:val="center"/>
              <w:rPr>
                <w:rFonts w:eastAsia="Calibri"/>
                <w:sz w:val="20"/>
                <w:szCs w:val="20"/>
                <w:lang w:eastAsia="zh-CN"/>
              </w:rPr>
            </w:pPr>
            <w:r w:rsidRPr="001772C2">
              <w:rPr>
                <w:b/>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F35A6" w14:textId="77777777" w:rsidR="001772C2" w:rsidRPr="001772C2" w:rsidRDefault="001772C2" w:rsidP="001772C2">
            <w:pPr>
              <w:suppressAutoHyphens/>
              <w:jc w:val="center"/>
              <w:rPr>
                <w:rFonts w:eastAsia="Calibri"/>
                <w:sz w:val="20"/>
                <w:szCs w:val="20"/>
                <w:lang w:eastAsia="zh-CN"/>
              </w:rPr>
            </w:pPr>
            <w:r w:rsidRPr="001772C2">
              <w:rPr>
                <w:b/>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9DEAC" w14:textId="77777777" w:rsidR="001772C2" w:rsidRPr="001772C2" w:rsidRDefault="001772C2" w:rsidP="001772C2">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3D42"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DF79" w14:textId="77777777" w:rsidR="001772C2" w:rsidRPr="001772C2" w:rsidRDefault="001772C2" w:rsidP="001772C2">
            <w:pPr>
              <w:suppressAutoHyphens/>
              <w:jc w:val="center"/>
              <w:rPr>
                <w:rFonts w:eastAsia="Calibri"/>
                <w:sz w:val="20"/>
                <w:szCs w:val="20"/>
                <w:lang w:eastAsia="zh-CN"/>
              </w:rPr>
            </w:pPr>
            <w:r w:rsidRPr="001772C2">
              <w:rPr>
                <w:b/>
                <w:sz w:val="20"/>
                <w:szCs w:val="20"/>
              </w:rPr>
              <w:t>50,0</w:t>
            </w:r>
          </w:p>
        </w:tc>
      </w:tr>
      <w:tr w:rsidR="001772C2" w:rsidRPr="001772C2" w14:paraId="06C6166B"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F968AB0" w14:textId="77777777" w:rsidR="001772C2" w:rsidRPr="001772C2" w:rsidRDefault="001772C2" w:rsidP="001772C2">
            <w:pPr>
              <w:suppressAutoHyphens/>
              <w:jc w:val="both"/>
              <w:rPr>
                <w:rFonts w:eastAsia="Calibri"/>
                <w:sz w:val="20"/>
                <w:szCs w:val="20"/>
                <w:lang w:eastAsia="zh-CN"/>
              </w:rPr>
            </w:pPr>
            <w:r w:rsidRPr="001772C2">
              <w:rPr>
                <w:sz w:val="20"/>
                <w:szCs w:val="20"/>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3D5351D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7B2B"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FFBF6"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CFF4"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756"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93F6"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283663B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856B65F" w14:textId="77777777" w:rsidR="001772C2" w:rsidRPr="001772C2" w:rsidRDefault="001772C2" w:rsidP="001772C2">
            <w:pPr>
              <w:suppressAutoHyphens/>
              <w:jc w:val="both"/>
              <w:rPr>
                <w:rFonts w:eastAsia="Calibri"/>
                <w:sz w:val="20"/>
                <w:szCs w:val="20"/>
                <w:lang w:eastAsia="zh-CN"/>
              </w:rPr>
            </w:pPr>
            <w:r w:rsidRPr="001772C2">
              <w:rPr>
                <w:sz w:val="20"/>
                <w:szCs w:val="20"/>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319F60D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A59F"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AC77"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13B2" w14:textId="77777777" w:rsidR="001772C2" w:rsidRPr="001772C2" w:rsidRDefault="001772C2" w:rsidP="001772C2">
            <w:pPr>
              <w:suppressAutoHyphens/>
              <w:jc w:val="center"/>
              <w:rPr>
                <w:rFonts w:eastAsia="Calibri"/>
                <w:sz w:val="20"/>
                <w:szCs w:val="20"/>
                <w:lang w:eastAsia="zh-CN"/>
              </w:rPr>
            </w:pPr>
            <w:r w:rsidRPr="001772C2">
              <w:rPr>
                <w:sz w:val="20"/>
                <w:szCs w:val="20"/>
              </w:rPr>
              <w:t>7900021350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4B90"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59A1F"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16D0E7B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99B3B44"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33D81D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BACD0"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83DF"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FCF9D2"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D823"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9174"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558B4803"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755D90D"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374C0C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58D0F"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3359"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AB87F8"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BF623"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5A4E"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1D5C68C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B568796" w14:textId="77777777" w:rsidR="001772C2" w:rsidRPr="001772C2" w:rsidRDefault="001772C2" w:rsidP="001772C2">
            <w:pPr>
              <w:suppressAutoHyphens/>
              <w:jc w:val="both"/>
              <w:rPr>
                <w:rFonts w:eastAsia="Calibri"/>
                <w:sz w:val="20"/>
                <w:szCs w:val="20"/>
                <w:lang w:eastAsia="zh-CN"/>
              </w:rPr>
            </w:pPr>
            <w:r w:rsidRPr="001772C2">
              <w:rPr>
                <w:b/>
                <w:sz w:val="20"/>
                <w:szCs w:val="20"/>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Pr>
          <w:p w14:paraId="219C5FEF"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1085" w14:textId="77777777" w:rsidR="001772C2" w:rsidRPr="001772C2" w:rsidRDefault="001772C2" w:rsidP="001772C2">
            <w:pPr>
              <w:suppressAutoHyphens/>
              <w:jc w:val="center"/>
              <w:rPr>
                <w:rFonts w:eastAsia="Calibri"/>
                <w:sz w:val="20"/>
                <w:szCs w:val="20"/>
                <w:lang w:eastAsia="zh-CN"/>
              </w:rPr>
            </w:pPr>
            <w:r w:rsidRPr="001772C2">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76BC"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01E2" w14:textId="77777777" w:rsidR="001772C2" w:rsidRPr="001772C2" w:rsidRDefault="001772C2" w:rsidP="001772C2">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0110B"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B9F2" w14:textId="77777777" w:rsidR="001772C2" w:rsidRPr="001772C2" w:rsidRDefault="001772C2" w:rsidP="001772C2">
            <w:pPr>
              <w:suppressAutoHyphens/>
              <w:jc w:val="center"/>
              <w:rPr>
                <w:rFonts w:eastAsia="Calibri"/>
                <w:sz w:val="20"/>
                <w:szCs w:val="20"/>
                <w:lang w:eastAsia="zh-CN"/>
              </w:rPr>
            </w:pPr>
            <w:r w:rsidRPr="001772C2">
              <w:rPr>
                <w:b/>
                <w:sz w:val="20"/>
                <w:szCs w:val="20"/>
              </w:rPr>
              <w:t>10 997,5</w:t>
            </w:r>
          </w:p>
        </w:tc>
      </w:tr>
      <w:tr w:rsidR="001772C2" w:rsidRPr="001772C2" w14:paraId="733739DE" w14:textId="77777777" w:rsidTr="00083FBB">
        <w:trPr>
          <w:trHeight w:val="256"/>
        </w:trPr>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D2CA1D6"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b/>
                <w:i/>
                <w:sz w:val="20"/>
                <w:szCs w:val="20"/>
                <w:lang w:eastAsia="zh-CN"/>
              </w:rPr>
              <w:t>Транспорт</w:t>
            </w:r>
          </w:p>
        </w:tc>
        <w:tc>
          <w:tcPr>
            <w:tcW w:w="1134" w:type="dxa"/>
            <w:tcBorders>
              <w:top w:val="single" w:sz="4" w:space="0" w:color="000000"/>
              <w:left w:val="single" w:sz="4" w:space="0" w:color="000000"/>
              <w:bottom w:val="single" w:sz="4" w:space="0" w:color="000000"/>
              <w:right w:val="single" w:sz="4" w:space="0" w:color="000000"/>
            </w:tcBorders>
          </w:tcPr>
          <w:p w14:paraId="34497F23" w14:textId="77777777" w:rsidR="001772C2" w:rsidRPr="001772C2" w:rsidRDefault="001772C2" w:rsidP="001772C2">
            <w:pPr>
              <w:suppressAutoHyphens/>
              <w:spacing w:line="252" w:lineRule="auto"/>
              <w:jc w:val="center"/>
              <w:rPr>
                <w:rFonts w:eastAsia="Calibri"/>
                <w:b/>
                <w:sz w:val="20"/>
                <w:szCs w:val="20"/>
                <w:lang w:eastAsia="zh-CN"/>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26E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32BF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9FB8C" w14:textId="77777777" w:rsidR="001772C2" w:rsidRPr="001772C2" w:rsidRDefault="001772C2" w:rsidP="001772C2">
            <w:pPr>
              <w:suppressAutoHyphens/>
              <w:snapToGrid w:val="0"/>
              <w:spacing w:line="252" w:lineRule="auto"/>
              <w:jc w:val="center"/>
              <w:rPr>
                <w:rFonts w:eastAsia="Calibri"/>
                <w:b/>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F469" w14:textId="77777777" w:rsidR="001772C2" w:rsidRPr="001772C2" w:rsidRDefault="001772C2" w:rsidP="001772C2">
            <w:pPr>
              <w:suppressAutoHyphens/>
              <w:snapToGrid w:val="0"/>
              <w:spacing w:line="252" w:lineRule="auto"/>
              <w:jc w:val="center"/>
              <w:rPr>
                <w:rFonts w:eastAsia="Calibri"/>
                <w:b/>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561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196,0</w:t>
            </w:r>
          </w:p>
        </w:tc>
      </w:tr>
      <w:tr w:rsidR="001772C2" w:rsidRPr="001772C2" w14:paraId="4B1C16E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B3FC7A"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1BE98D7E"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5E4F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37B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11FF"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7400000000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304A"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59C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196,0</w:t>
            </w:r>
          </w:p>
        </w:tc>
      </w:tr>
      <w:tr w:rsidR="001772C2" w:rsidRPr="001772C2" w14:paraId="28B11EC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FA79B4D"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tcPr>
          <w:p w14:paraId="2BFD845C"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776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0DF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FBF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61BB"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1359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196,0</w:t>
            </w:r>
          </w:p>
        </w:tc>
      </w:tr>
      <w:tr w:rsidR="001772C2" w:rsidRPr="001772C2" w14:paraId="3D7469D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DF73C25"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0CB2E96"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ED7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825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3636"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6755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08A4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196,0</w:t>
            </w:r>
          </w:p>
        </w:tc>
      </w:tr>
      <w:tr w:rsidR="001772C2" w:rsidRPr="001772C2" w14:paraId="3B27262F"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0D4239"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5B25016"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2B7E"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C4FE6"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FD3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74C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DBAC"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196,0</w:t>
            </w:r>
          </w:p>
        </w:tc>
      </w:tr>
      <w:tr w:rsidR="001772C2" w:rsidRPr="001772C2" w14:paraId="197F5C7E"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7F0A49A" w14:textId="77777777" w:rsidR="001772C2" w:rsidRPr="001772C2" w:rsidRDefault="001772C2" w:rsidP="001772C2">
            <w:pPr>
              <w:suppressAutoHyphens/>
              <w:jc w:val="both"/>
              <w:rPr>
                <w:rFonts w:eastAsia="Calibri"/>
                <w:sz w:val="20"/>
                <w:szCs w:val="20"/>
                <w:lang w:eastAsia="zh-CN"/>
              </w:rPr>
            </w:pPr>
            <w:r w:rsidRPr="001772C2">
              <w:rPr>
                <w:b/>
                <w:i/>
                <w:sz w:val="20"/>
                <w:szCs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14:paraId="15E78562"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C77B" w14:textId="77777777" w:rsidR="001772C2" w:rsidRPr="001772C2" w:rsidRDefault="001772C2" w:rsidP="001772C2">
            <w:pPr>
              <w:suppressAutoHyphens/>
              <w:jc w:val="center"/>
              <w:rPr>
                <w:rFonts w:eastAsia="Calibri"/>
                <w:sz w:val="20"/>
                <w:szCs w:val="20"/>
                <w:lang w:eastAsia="zh-CN"/>
              </w:rPr>
            </w:pPr>
            <w:r w:rsidRPr="001772C2">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B371" w14:textId="77777777" w:rsidR="001772C2" w:rsidRPr="001772C2" w:rsidRDefault="001772C2" w:rsidP="001772C2">
            <w:pPr>
              <w:suppressAutoHyphens/>
              <w:jc w:val="center"/>
              <w:rPr>
                <w:rFonts w:eastAsia="Calibri"/>
                <w:sz w:val="20"/>
                <w:szCs w:val="20"/>
                <w:lang w:eastAsia="zh-CN"/>
              </w:rPr>
            </w:pPr>
            <w:r w:rsidRPr="001772C2">
              <w:rPr>
                <w:b/>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D656" w14:textId="77777777" w:rsidR="001772C2" w:rsidRPr="001772C2" w:rsidRDefault="001772C2" w:rsidP="001772C2">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6460"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AD7C" w14:textId="77777777" w:rsidR="001772C2" w:rsidRPr="001772C2" w:rsidRDefault="001772C2" w:rsidP="001772C2">
            <w:pPr>
              <w:suppressAutoHyphens/>
              <w:jc w:val="center"/>
              <w:rPr>
                <w:rFonts w:eastAsia="Calibri"/>
                <w:sz w:val="20"/>
                <w:szCs w:val="20"/>
                <w:lang w:eastAsia="zh-CN"/>
              </w:rPr>
            </w:pPr>
            <w:r w:rsidRPr="001772C2">
              <w:rPr>
                <w:b/>
                <w:sz w:val="20"/>
                <w:szCs w:val="20"/>
              </w:rPr>
              <w:t>10 201,5</w:t>
            </w:r>
          </w:p>
        </w:tc>
      </w:tr>
      <w:tr w:rsidR="001772C2" w:rsidRPr="001772C2" w14:paraId="70BAC67A"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60C1D92" w14:textId="77777777" w:rsidR="001772C2" w:rsidRPr="001772C2" w:rsidRDefault="001772C2" w:rsidP="001772C2">
            <w:pPr>
              <w:suppressAutoHyphens/>
              <w:jc w:val="both"/>
              <w:rPr>
                <w:b/>
                <w:i/>
                <w:sz w:val="20"/>
                <w:szCs w:val="20"/>
              </w:rPr>
            </w:pPr>
            <w:r w:rsidRPr="001772C2">
              <w:rPr>
                <w:sz w:val="20"/>
                <w:szCs w:val="20"/>
              </w:rPr>
              <w:t>Государственная программа «Развитие транспортной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59D7550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22CC" w14:textId="77777777" w:rsidR="001772C2" w:rsidRPr="001772C2" w:rsidRDefault="001772C2" w:rsidP="001772C2">
            <w:pPr>
              <w:suppressAutoHyphens/>
              <w:jc w:val="center"/>
              <w:rPr>
                <w:b/>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AE7E" w14:textId="77777777" w:rsidR="001772C2" w:rsidRPr="001772C2" w:rsidRDefault="001772C2" w:rsidP="001772C2">
            <w:pPr>
              <w:suppressAutoHyphens/>
              <w:jc w:val="center"/>
              <w:rPr>
                <w:b/>
                <w:sz w:val="20"/>
                <w:szCs w:val="20"/>
              </w:rPr>
            </w:pPr>
            <w:r w:rsidRPr="001772C2">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156E" w14:textId="77777777" w:rsidR="001772C2" w:rsidRPr="001772C2" w:rsidRDefault="001772C2" w:rsidP="001772C2">
            <w:pPr>
              <w:suppressAutoHyphens/>
              <w:snapToGrid w:val="0"/>
              <w:jc w:val="center"/>
              <w:rPr>
                <w:b/>
                <w:sz w:val="20"/>
                <w:szCs w:val="20"/>
              </w:rPr>
            </w:pPr>
            <w:r w:rsidRPr="001772C2">
              <w:rPr>
                <w:sz w:val="20"/>
                <w:szCs w:val="20"/>
              </w:rPr>
              <w:t>1800000000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E7F8"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C1C1" w14:textId="77777777" w:rsidR="001772C2" w:rsidRPr="001772C2" w:rsidRDefault="001772C2" w:rsidP="001772C2">
            <w:pPr>
              <w:suppressAutoHyphens/>
              <w:jc w:val="center"/>
              <w:rPr>
                <w:b/>
                <w:sz w:val="20"/>
                <w:szCs w:val="20"/>
                <w:u w:val="single"/>
              </w:rPr>
            </w:pPr>
            <w:r w:rsidRPr="001772C2">
              <w:rPr>
                <w:sz w:val="20"/>
                <w:szCs w:val="20"/>
                <w:u w:val="single"/>
              </w:rPr>
              <w:t>5586,2</w:t>
            </w:r>
          </w:p>
        </w:tc>
      </w:tr>
      <w:tr w:rsidR="001772C2" w:rsidRPr="001772C2" w14:paraId="4229C503"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85D2D75" w14:textId="77777777" w:rsidR="001772C2" w:rsidRPr="001772C2" w:rsidRDefault="001772C2" w:rsidP="001772C2">
            <w:pPr>
              <w:suppressAutoHyphens/>
              <w:jc w:val="both"/>
              <w:rPr>
                <w:b/>
                <w:i/>
                <w:sz w:val="20"/>
                <w:szCs w:val="20"/>
              </w:rPr>
            </w:pPr>
            <w:r w:rsidRPr="001772C2">
              <w:rPr>
                <w:sz w:val="20"/>
                <w:szCs w:val="20"/>
              </w:rPr>
              <w:t>Подпрограмма «Сохранение и развитие автомобильных дорог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39A5B427"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CFD0F" w14:textId="77777777" w:rsidR="001772C2" w:rsidRPr="001772C2" w:rsidRDefault="001772C2" w:rsidP="001772C2">
            <w:pPr>
              <w:suppressAutoHyphens/>
              <w:jc w:val="center"/>
              <w:rPr>
                <w:b/>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E777" w14:textId="77777777" w:rsidR="001772C2" w:rsidRPr="001772C2" w:rsidRDefault="001772C2" w:rsidP="001772C2">
            <w:pPr>
              <w:suppressAutoHyphens/>
              <w:jc w:val="center"/>
              <w:rPr>
                <w:b/>
                <w:sz w:val="20"/>
                <w:szCs w:val="20"/>
              </w:rPr>
            </w:pPr>
            <w:r w:rsidRPr="001772C2">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90DB" w14:textId="77777777" w:rsidR="001772C2" w:rsidRPr="001772C2" w:rsidRDefault="001772C2" w:rsidP="001772C2">
            <w:pPr>
              <w:suppressAutoHyphens/>
              <w:snapToGrid w:val="0"/>
              <w:jc w:val="center"/>
              <w:rPr>
                <w:b/>
                <w:sz w:val="20"/>
                <w:szCs w:val="20"/>
              </w:rPr>
            </w:pPr>
            <w:r w:rsidRPr="001772C2">
              <w:rPr>
                <w:sz w:val="20"/>
                <w:szCs w:val="20"/>
              </w:rPr>
              <w:t>1820000000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E61E"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D5EE74"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74EE28D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77DB15" w14:textId="77777777" w:rsidR="001772C2" w:rsidRPr="001772C2" w:rsidRDefault="001772C2" w:rsidP="001772C2">
            <w:pPr>
              <w:suppressAutoHyphens/>
              <w:jc w:val="both"/>
              <w:rPr>
                <w:b/>
                <w:i/>
                <w:sz w:val="20"/>
                <w:szCs w:val="20"/>
              </w:rPr>
            </w:pPr>
            <w:r w:rsidRPr="001772C2">
              <w:rPr>
                <w:sz w:val="20"/>
                <w:szCs w:val="20"/>
              </w:rPr>
              <w:t>Основное мероприятие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2C1C8A0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CAE5" w14:textId="77777777" w:rsidR="001772C2" w:rsidRPr="001772C2" w:rsidRDefault="001772C2" w:rsidP="001772C2">
            <w:pPr>
              <w:suppressAutoHyphens/>
              <w:jc w:val="center"/>
              <w:rPr>
                <w:b/>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998B" w14:textId="77777777" w:rsidR="001772C2" w:rsidRPr="001772C2" w:rsidRDefault="001772C2" w:rsidP="001772C2">
            <w:pPr>
              <w:suppressAutoHyphens/>
              <w:jc w:val="center"/>
              <w:rPr>
                <w:b/>
                <w:sz w:val="20"/>
                <w:szCs w:val="20"/>
              </w:rPr>
            </w:pPr>
            <w:r w:rsidRPr="001772C2">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47FB" w14:textId="77777777" w:rsidR="001772C2" w:rsidRPr="001772C2" w:rsidRDefault="001772C2" w:rsidP="001772C2">
            <w:pPr>
              <w:suppressAutoHyphens/>
              <w:snapToGrid w:val="0"/>
              <w:jc w:val="center"/>
              <w:rPr>
                <w:b/>
                <w:sz w:val="20"/>
                <w:szCs w:val="20"/>
              </w:rPr>
            </w:pPr>
            <w:r w:rsidRPr="001772C2">
              <w:rPr>
                <w:sz w:val="20"/>
                <w:szCs w:val="20"/>
              </w:rPr>
              <w:t>1828400000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543E5"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6A8E9E"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7165C59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FA20AC9" w14:textId="77777777" w:rsidR="001772C2" w:rsidRPr="001772C2" w:rsidRDefault="001772C2" w:rsidP="001772C2">
            <w:pPr>
              <w:suppressAutoHyphens/>
              <w:jc w:val="both"/>
              <w:rPr>
                <w:b/>
                <w:i/>
                <w:sz w:val="20"/>
                <w:szCs w:val="20"/>
              </w:rPr>
            </w:pPr>
            <w:r w:rsidRPr="001772C2">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3684A7E6"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E52B" w14:textId="77777777" w:rsidR="001772C2" w:rsidRPr="001772C2" w:rsidRDefault="001772C2" w:rsidP="001772C2">
            <w:pPr>
              <w:suppressAutoHyphens/>
              <w:jc w:val="center"/>
              <w:rPr>
                <w:b/>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6874" w14:textId="77777777" w:rsidR="001772C2" w:rsidRPr="001772C2" w:rsidRDefault="001772C2" w:rsidP="001772C2">
            <w:pPr>
              <w:suppressAutoHyphens/>
              <w:jc w:val="center"/>
              <w:rPr>
                <w:b/>
                <w:sz w:val="20"/>
                <w:szCs w:val="20"/>
              </w:rPr>
            </w:pPr>
            <w:r w:rsidRPr="001772C2">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0F12" w14:textId="77777777" w:rsidR="001772C2" w:rsidRPr="001772C2" w:rsidRDefault="001772C2" w:rsidP="001772C2">
            <w:pPr>
              <w:suppressAutoHyphens/>
              <w:snapToGrid w:val="0"/>
              <w:jc w:val="center"/>
              <w:rPr>
                <w:b/>
                <w:sz w:val="20"/>
                <w:szCs w:val="20"/>
              </w:rPr>
            </w:pPr>
            <w:r w:rsidRPr="001772C2">
              <w:rPr>
                <w:sz w:val="20"/>
                <w:szCs w:val="20"/>
              </w:rPr>
              <w:t>1828440930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F2B7"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8333C5"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3CBF4062"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859EE18" w14:textId="77777777" w:rsidR="001772C2" w:rsidRPr="001772C2" w:rsidRDefault="001772C2" w:rsidP="001772C2">
            <w:pPr>
              <w:suppressAutoHyphens/>
              <w:jc w:val="both"/>
              <w:rPr>
                <w:b/>
                <w:i/>
                <w:sz w:val="20"/>
                <w:szCs w:val="20"/>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D10106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C2D2" w14:textId="77777777" w:rsidR="001772C2" w:rsidRPr="001772C2" w:rsidRDefault="001772C2" w:rsidP="001772C2">
            <w:pPr>
              <w:suppressAutoHyphens/>
              <w:jc w:val="center"/>
              <w:rPr>
                <w:b/>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C5FD" w14:textId="77777777" w:rsidR="001772C2" w:rsidRPr="001772C2" w:rsidRDefault="001772C2" w:rsidP="001772C2">
            <w:pPr>
              <w:suppressAutoHyphens/>
              <w:jc w:val="center"/>
              <w:rPr>
                <w:b/>
                <w:sz w:val="20"/>
                <w:szCs w:val="20"/>
              </w:rPr>
            </w:pPr>
            <w:r w:rsidRPr="001772C2">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2A44" w14:textId="77777777" w:rsidR="001772C2" w:rsidRPr="001772C2" w:rsidRDefault="001772C2" w:rsidP="001772C2">
            <w:pPr>
              <w:suppressAutoHyphens/>
              <w:snapToGrid w:val="0"/>
              <w:jc w:val="center"/>
              <w:rPr>
                <w:b/>
                <w:sz w:val="20"/>
                <w:szCs w:val="20"/>
              </w:rPr>
            </w:pPr>
            <w:r w:rsidRPr="001772C2">
              <w:rPr>
                <w:sz w:val="20"/>
                <w:szCs w:val="20"/>
              </w:rPr>
              <w:t>1828440930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244C1" w14:textId="77777777" w:rsidR="001772C2" w:rsidRPr="001772C2" w:rsidRDefault="001772C2" w:rsidP="001772C2">
            <w:pPr>
              <w:suppressAutoHyphens/>
              <w:snapToGrid w:val="0"/>
              <w:jc w:val="center"/>
              <w:rPr>
                <w:b/>
                <w:sz w:val="20"/>
                <w:szCs w:val="20"/>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944F9F"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6B68783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15BD3B" w14:textId="77777777" w:rsidR="001772C2" w:rsidRPr="001772C2" w:rsidRDefault="001772C2" w:rsidP="001772C2">
            <w:pPr>
              <w:suppressAutoHyphens/>
              <w:jc w:val="both"/>
              <w:rPr>
                <w:b/>
                <w:i/>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D093AC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B76B" w14:textId="77777777" w:rsidR="001772C2" w:rsidRPr="001772C2" w:rsidRDefault="001772C2" w:rsidP="001772C2">
            <w:pPr>
              <w:suppressAutoHyphens/>
              <w:jc w:val="center"/>
              <w:rPr>
                <w:b/>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661C1" w14:textId="77777777" w:rsidR="001772C2" w:rsidRPr="001772C2" w:rsidRDefault="001772C2" w:rsidP="001772C2">
            <w:pPr>
              <w:suppressAutoHyphens/>
              <w:jc w:val="center"/>
              <w:rPr>
                <w:b/>
                <w:sz w:val="20"/>
                <w:szCs w:val="20"/>
              </w:rPr>
            </w:pPr>
            <w:r w:rsidRPr="001772C2">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19CE" w14:textId="77777777" w:rsidR="001772C2" w:rsidRPr="001772C2" w:rsidRDefault="001772C2" w:rsidP="001772C2">
            <w:pPr>
              <w:suppressAutoHyphens/>
              <w:snapToGrid w:val="0"/>
              <w:jc w:val="center"/>
              <w:rPr>
                <w:b/>
                <w:sz w:val="20"/>
                <w:szCs w:val="20"/>
              </w:rPr>
            </w:pPr>
            <w:r w:rsidRPr="001772C2">
              <w:rPr>
                <w:sz w:val="20"/>
                <w:szCs w:val="20"/>
              </w:rPr>
              <w:t>1828440930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7D4DE" w14:textId="77777777" w:rsidR="001772C2" w:rsidRPr="001772C2" w:rsidRDefault="001772C2" w:rsidP="001772C2">
            <w:pPr>
              <w:suppressAutoHyphens/>
              <w:snapToGrid w:val="0"/>
              <w:jc w:val="center"/>
              <w:rPr>
                <w:b/>
                <w:sz w:val="20"/>
                <w:szCs w:val="20"/>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1E2B1B" w14:textId="77777777" w:rsidR="001772C2" w:rsidRPr="001772C2" w:rsidRDefault="001772C2" w:rsidP="001772C2">
            <w:pPr>
              <w:suppressAutoHyphens/>
              <w:jc w:val="center"/>
              <w:rPr>
                <w:b/>
                <w:sz w:val="20"/>
                <w:szCs w:val="20"/>
              </w:rPr>
            </w:pPr>
            <w:r w:rsidRPr="001772C2">
              <w:rPr>
                <w:rFonts w:eastAsia="Calibri"/>
                <w:sz w:val="20"/>
                <w:szCs w:val="20"/>
                <w:lang w:eastAsia="zh-CN"/>
              </w:rPr>
              <w:t>5586,2</w:t>
            </w:r>
          </w:p>
        </w:tc>
      </w:tr>
      <w:tr w:rsidR="001772C2" w:rsidRPr="001772C2" w14:paraId="162E1E55" w14:textId="77777777" w:rsidTr="00083FBB">
        <w:tc>
          <w:tcPr>
            <w:tcW w:w="7088" w:type="dxa"/>
            <w:tcBorders>
              <w:top w:val="single" w:sz="4" w:space="0" w:color="auto"/>
              <w:left w:val="single" w:sz="4" w:space="0" w:color="auto"/>
              <w:bottom w:val="single" w:sz="4" w:space="0" w:color="auto"/>
              <w:right w:val="single" w:sz="4" w:space="0" w:color="auto"/>
            </w:tcBorders>
          </w:tcPr>
          <w:p w14:paraId="21D87B72"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0904975D"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102F8130"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097BBCF9"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6B0D4836" w14:textId="77777777" w:rsidR="001772C2" w:rsidRPr="001772C2" w:rsidRDefault="001772C2" w:rsidP="001772C2">
            <w:pPr>
              <w:suppressAutoHyphens/>
              <w:jc w:val="center"/>
              <w:rPr>
                <w:sz w:val="20"/>
                <w:szCs w:val="20"/>
              </w:rPr>
            </w:pPr>
            <w:r w:rsidRPr="001772C2">
              <w:rPr>
                <w:sz w:val="20"/>
                <w:szCs w:val="20"/>
              </w:rPr>
              <w:t>7400000000</w:t>
            </w:r>
          </w:p>
        </w:tc>
        <w:tc>
          <w:tcPr>
            <w:tcW w:w="993" w:type="dxa"/>
            <w:tcBorders>
              <w:top w:val="single" w:sz="4" w:space="0" w:color="auto"/>
              <w:left w:val="single" w:sz="4" w:space="0" w:color="auto"/>
              <w:bottom w:val="single" w:sz="4" w:space="0" w:color="auto"/>
              <w:right w:val="single" w:sz="4" w:space="0" w:color="auto"/>
            </w:tcBorders>
            <w:vAlign w:val="center"/>
          </w:tcPr>
          <w:p w14:paraId="779842D0" w14:textId="77777777" w:rsidR="001772C2" w:rsidRPr="001772C2" w:rsidRDefault="001772C2" w:rsidP="001772C2">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27DD" w14:textId="77777777" w:rsidR="001772C2" w:rsidRPr="001772C2" w:rsidRDefault="001772C2" w:rsidP="001772C2">
            <w:pPr>
              <w:suppressAutoHyphens/>
              <w:jc w:val="center"/>
              <w:rPr>
                <w:rFonts w:eastAsia="Calibri"/>
                <w:sz w:val="20"/>
                <w:szCs w:val="20"/>
                <w:u w:val="single"/>
                <w:lang w:eastAsia="zh-CN"/>
              </w:rPr>
            </w:pPr>
            <w:r w:rsidRPr="001772C2">
              <w:rPr>
                <w:rFonts w:eastAsia="Calibri"/>
                <w:sz w:val="20"/>
                <w:szCs w:val="20"/>
                <w:u w:val="single"/>
                <w:lang w:eastAsia="zh-CN"/>
              </w:rPr>
              <w:t>4615,3</w:t>
            </w:r>
          </w:p>
        </w:tc>
      </w:tr>
      <w:tr w:rsidR="001772C2" w:rsidRPr="001772C2" w14:paraId="47134F2D" w14:textId="77777777" w:rsidTr="00083FBB">
        <w:tc>
          <w:tcPr>
            <w:tcW w:w="7088" w:type="dxa"/>
            <w:tcBorders>
              <w:top w:val="single" w:sz="4" w:space="0" w:color="auto"/>
              <w:left w:val="single" w:sz="4" w:space="0" w:color="auto"/>
              <w:bottom w:val="single" w:sz="4" w:space="0" w:color="auto"/>
              <w:right w:val="single" w:sz="4" w:space="0" w:color="auto"/>
            </w:tcBorders>
          </w:tcPr>
          <w:p w14:paraId="024E5C94" w14:textId="77777777" w:rsidR="001772C2" w:rsidRPr="001772C2" w:rsidRDefault="001772C2" w:rsidP="001772C2">
            <w:pPr>
              <w:suppressAutoHyphens/>
              <w:rPr>
                <w:sz w:val="20"/>
                <w:szCs w:val="20"/>
              </w:rPr>
            </w:pPr>
            <w:r w:rsidRPr="001772C2">
              <w:rPr>
                <w:sz w:val="20"/>
                <w:szCs w:val="20"/>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1342480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70D0DE3F"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17EB1B36"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317FB811" w14:textId="77777777" w:rsidR="001772C2" w:rsidRPr="001772C2" w:rsidRDefault="001772C2" w:rsidP="001772C2">
            <w:pPr>
              <w:suppressAutoHyphens/>
              <w:jc w:val="center"/>
              <w:rPr>
                <w:sz w:val="20"/>
                <w:szCs w:val="20"/>
              </w:rPr>
            </w:pPr>
            <w:r w:rsidRPr="001772C2">
              <w:rPr>
                <w:sz w:val="20"/>
                <w:szCs w:val="20"/>
              </w:rPr>
              <w:t>7400062010</w:t>
            </w:r>
          </w:p>
        </w:tc>
        <w:tc>
          <w:tcPr>
            <w:tcW w:w="993" w:type="dxa"/>
            <w:tcBorders>
              <w:top w:val="single" w:sz="4" w:space="0" w:color="auto"/>
              <w:left w:val="single" w:sz="4" w:space="0" w:color="auto"/>
              <w:bottom w:val="single" w:sz="4" w:space="0" w:color="auto"/>
              <w:right w:val="single" w:sz="4" w:space="0" w:color="auto"/>
            </w:tcBorders>
            <w:vAlign w:val="center"/>
          </w:tcPr>
          <w:p w14:paraId="0BC528AA" w14:textId="77777777" w:rsidR="001772C2" w:rsidRPr="001772C2" w:rsidRDefault="001772C2" w:rsidP="001772C2">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B5FC"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3000,3</w:t>
            </w:r>
          </w:p>
        </w:tc>
      </w:tr>
      <w:tr w:rsidR="001772C2" w:rsidRPr="001772C2" w14:paraId="62E3D99E" w14:textId="77777777" w:rsidTr="00083FBB">
        <w:tc>
          <w:tcPr>
            <w:tcW w:w="7088" w:type="dxa"/>
            <w:tcBorders>
              <w:top w:val="single" w:sz="4" w:space="0" w:color="auto"/>
              <w:left w:val="single" w:sz="4" w:space="0" w:color="auto"/>
              <w:bottom w:val="single" w:sz="4" w:space="0" w:color="auto"/>
              <w:right w:val="single" w:sz="4" w:space="0" w:color="auto"/>
            </w:tcBorders>
          </w:tcPr>
          <w:p w14:paraId="4AD147E4" w14:textId="77777777" w:rsidR="001772C2" w:rsidRPr="001772C2" w:rsidRDefault="001772C2" w:rsidP="001772C2">
            <w:pPr>
              <w:suppressAutoHyphens/>
              <w:rPr>
                <w:sz w:val="20"/>
                <w:szCs w:val="20"/>
              </w:rPr>
            </w:pPr>
            <w:r w:rsidRPr="001772C2">
              <w:rPr>
                <w:sz w:val="20"/>
                <w:szCs w:val="20"/>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9BFC7C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D60D260"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76736A9D"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44CDFCA6" w14:textId="77777777" w:rsidR="001772C2" w:rsidRPr="001772C2" w:rsidRDefault="001772C2" w:rsidP="001772C2">
            <w:pPr>
              <w:suppressAutoHyphens/>
              <w:jc w:val="center"/>
              <w:rPr>
                <w:sz w:val="20"/>
                <w:szCs w:val="20"/>
              </w:rPr>
            </w:pPr>
            <w:r w:rsidRPr="001772C2">
              <w:rPr>
                <w:sz w:val="20"/>
                <w:szCs w:val="20"/>
              </w:rPr>
              <w:t>7400062010</w:t>
            </w:r>
          </w:p>
        </w:tc>
        <w:tc>
          <w:tcPr>
            <w:tcW w:w="993" w:type="dxa"/>
            <w:tcBorders>
              <w:top w:val="single" w:sz="4" w:space="0" w:color="auto"/>
              <w:left w:val="single" w:sz="4" w:space="0" w:color="auto"/>
              <w:bottom w:val="single" w:sz="4" w:space="0" w:color="auto"/>
              <w:right w:val="single" w:sz="4" w:space="0" w:color="auto"/>
            </w:tcBorders>
            <w:vAlign w:val="center"/>
          </w:tcPr>
          <w:p w14:paraId="2D6250A3" w14:textId="77777777" w:rsidR="001772C2" w:rsidRPr="001772C2" w:rsidRDefault="001772C2" w:rsidP="001772C2">
            <w:pPr>
              <w:suppressAutoHyphens/>
              <w:jc w:val="center"/>
              <w:rPr>
                <w:sz w:val="20"/>
                <w:szCs w:val="20"/>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3902"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3000,3</w:t>
            </w:r>
          </w:p>
        </w:tc>
      </w:tr>
      <w:tr w:rsidR="001772C2" w:rsidRPr="001772C2" w14:paraId="4B96BBBE" w14:textId="77777777" w:rsidTr="00083FBB">
        <w:tc>
          <w:tcPr>
            <w:tcW w:w="7088" w:type="dxa"/>
            <w:tcBorders>
              <w:top w:val="single" w:sz="4" w:space="0" w:color="auto"/>
              <w:left w:val="single" w:sz="4" w:space="0" w:color="auto"/>
              <w:bottom w:val="single" w:sz="4" w:space="0" w:color="auto"/>
              <w:right w:val="single" w:sz="4" w:space="0" w:color="auto"/>
            </w:tcBorders>
          </w:tcPr>
          <w:p w14:paraId="5A205EB5" w14:textId="77777777" w:rsidR="001772C2" w:rsidRPr="001772C2" w:rsidRDefault="001772C2" w:rsidP="001772C2">
            <w:pPr>
              <w:suppressAutoHyphens/>
              <w:outlineLvl w:val="6"/>
              <w:rPr>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6DE3D91"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36ECA829"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2FFC077C"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72B7EAAC" w14:textId="77777777" w:rsidR="001772C2" w:rsidRPr="001772C2" w:rsidRDefault="001772C2" w:rsidP="001772C2">
            <w:pPr>
              <w:suppressAutoHyphens/>
              <w:jc w:val="center"/>
              <w:rPr>
                <w:sz w:val="20"/>
                <w:szCs w:val="20"/>
              </w:rPr>
            </w:pPr>
            <w:r w:rsidRPr="001772C2">
              <w:rPr>
                <w:sz w:val="20"/>
                <w:szCs w:val="20"/>
              </w:rPr>
              <w:t>7400062010</w:t>
            </w:r>
          </w:p>
        </w:tc>
        <w:tc>
          <w:tcPr>
            <w:tcW w:w="993" w:type="dxa"/>
            <w:tcBorders>
              <w:top w:val="single" w:sz="4" w:space="0" w:color="auto"/>
              <w:left w:val="single" w:sz="4" w:space="0" w:color="auto"/>
              <w:bottom w:val="single" w:sz="4" w:space="0" w:color="auto"/>
              <w:right w:val="single" w:sz="4" w:space="0" w:color="auto"/>
            </w:tcBorders>
            <w:vAlign w:val="center"/>
          </w:tcPr>
          <w:p w14:paraId="14B2C565" w14:textId="77777777" w:rsidR="001772C2" w:rsidRPr="001772C2" w:rsidRDefault="001772C2" w:rsidP="001772C2">
            <w:pPr>
              <w:suppressAutoHyphens/>
              <w:jc w:val="center"/>
              <w:rPr>
                <w:sz w:val="20"/>
                <w:szCs w:val="20"/>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5F60"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3000,3</w:t>
            </w:r>
          </w:p>
        </w:tc>
      </w:tr>
      <w:tr w:rsidR="001772C2" w:rsidRPr="001772C2" w14:paraId="7497CBB5" w14:textId="77777777" w:rsidTr="00083FBB">
        <w:tc>
          <w:tcPr>
            <w:tcW w:w="7088" w:type="dxa"/>
            <w:tcBorders>
              <w:top w:val="single" w:sz="4" w:space="0" w:color="auto"/>
              <w:left w:val="single" w:sz="4" w:space="0" w:color="auto"/>
              <w:bottom w:val="single" w:sz="4" w:space="0" w:color="auto"/>
              <w:right w:val="single" w:sz="4" w:space="0" w:color="auto"/>
            </w:tcBorders>
          </w:tcPr>
          <w:p w14:paraId="70AD4801"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42B0425A"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7EEE576D"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189CDD8C"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54EBFB88" w14:textId="77777777" w:rsidR="001772C2" w:rsidRPr="001772C2" w:rsidRDefault="001772C2" w:rsidP="001772C2">
            <w:pPr>
              <w:suppressAutoHyphens/>
              <w:jc w:val="center"/>
              <w:rPr>
                <w:sz w:val="20"/>
                <w:szCs w:val="20"/>
              </w:rPr>
            </w:pPr>
            <w:r w:rsidRPr="001772C2">
              <w:rPr>
                <w:sz w:val="20"/>
                <w:szCs w:val="20"/>
              </w:rPr>
              <w:t>7400062020</w:t>
            </w:r>
          </w:p>
        </w:tc>
        <w:tc>
          <w:tcPr>
            <w:tcW w:w="993" w:type="dxa"/>
            <w:tcBorders>
              <w:top w:val="single" w:sz="4" w:space="0" w:color="auto"/>
              <w:left w:val="single" w:sz="4" w:space="0" w:color="auto"/>
              <w:bottom w:val="single" w:sz="4" w:space="0" w:color="auto"/>
              <w:right w:val="single" w:sz="4" w:space="0" w:color="auto"/>
            </w:tcBorders>
            <w:vAlign w:val="center"/>
          </w:tcPr>
          <w:p w14:paraId="7C1D68AB" w14:textId="77777777" w:rsidR="001772C2" w:rsidRPr="001772C2" w:rsidRDefault="001772C2" w:rsidP="001772C2">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6747"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1321,0</w:t>
            </w:r>
          </w:p>
        </w:tc>
      </w:tr>
      <w:tr w:rsidR="001772C2" w:rsidRPr="001772C2" w14:paraId="7F235E9E" w14:textId="77777777" w:rsidTr="00083FBB">
        <w:tc>
          <w:tcPr>
            <w:tcW w:w="7088" w:type="dxa"/>
            <w:tcBorders>
              <w:top w:val="single" w:sz="4" w:space="0" w:color="auto"/>
              <w:left w:val="single" w:sz="4" w:space="0" w:color="auto"/>
              <w:bottom w:val="single" w:sz="4" w:space="0" w:color="auto"/>
              <w:right w:val="single" w:sz="4" w:space="0" w:color="auto"/>
            </w:tcBorders>
          </w:tcPr>
          <w:p w14:paraId="7E6ED271" w14:textId="77777777" w:rsidR="001772C2" w:rsidRPr="001772C2" w:rsidRDefault="001772C2" w:rsidP="001772C2">
            <w:pPr>
              <w:suppressAutoHyphens/>
              <w:rPr>
                <w:sz w:val="20"/>
                <w:szCs w:val="20"/>
              </w:rPr>
            </w:pPr>
            <w:r w:rsidRPr="001772C2">
              <w:rPr>
                <w:sz w:val="20"/>
                <w:szCs w:val="20"/>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C8C2445"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7586893"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05B08C79"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6109B2DB" w14:textId="77777777" w:rsidR="001772C2" w:rsidRPr="001772C2" w:rsidRDefault="001772C2" w:rsidP="001772C2">
            <w:pPr>
              <w:suppressAutoHyphens/>
              <w:jc w:val="center"/>
              <w:rPr>
                <w:sz w:val="20"/>
                <w:szCs w:val="20"/>
              </w:rPr>
            </w:pPr>
            <w:r w:rsidRPr="001772C2">
              <w:rPr>
                <w:sz w:val="20"/>
                <w:szCs w:val="20"/>
              </w:rPr>
              <w:t>7400062020</w:t>
            </w:r>
          </w:p>
        </w:tc>
        <w:tc>
          <w:tcPr>
            <w:tcW w:w="993" w:type="dxa"/>
            <w:tcBorders>
              <w:top w:val="single" w:sz="4" w:space="0" w:color="auto"/>
              <w:left w:val="single" w:sz="4" w:space="0" w:color="auto"/>
              <w:bottom w:val="single" w:sz="4" w:space="0" w:color="auto"/>
              <w:right w:val="single" w:sz="4" w:space="0" w:color="auto"/>
            </w:tcBorders>
            <w:vAlign w:val="center"/>
          </w:tcPr>
          <w:p w14:paraId="4C1F5E8A" w14:textId="77777777" w:rsidR="001772C2" w:rsidRPr="001772C2" w:rsidRDefault="001772C2" w:rsidP="001772C2">
            <w:pPr>
              <w:suppressAutoHyphens/>
              <w:jc w:val="center"/>
              <w:rPr>
                <w:sz w:val="20"/>
                <w:szCs w:val="20"/>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ABF2"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1321,0</w:t>
            </w:r>
          </w:p>
        </w:tc>
      </w:tr>
      <w:tr w:rsidR="001772C2" w:rsidRPr="001772C2" w14:paraId="2400BD78" w14:textId="77777777" w:rsidTr="00083FBB">
        <w:tc>
          <w:tcPr>
            <w:tcW w:w="7088" w:type="dxa"/>
            <w:tcBorders>
              <w:top w:val="single" w:sz="4" w:space="0" w:color="auto"/>
              <w:left w:val="single" w:sz="4" w:space="0" w:color="auto"/>
              <w:bottom w:val="single" w:sz="4" w:space="0" w:color="auto"/>
              <w:right w:val="single" w:sz="4" w:space="0" w:color="auto"/>
            </w:tcBorders>
          </w:tcPr>
          <w:p w14:paraId="0AF1CF55" w14:textId="77777777" w:rsidR="001772C2" w:rsidRPr="001772C2" w:rsidRDefault="001772C2" w:rsidP="001772C2">
            <w:pPr>
              <w:suppressAutoHyphens/>
              <w:rPr>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9ABB423"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4B2A8EC3"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3AB3A5FB"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18F3718B" w14:textId="77777777" w:rsidR="001772C2" w:rsidRPr="001772C2" w:rsidRDefault="001772C2" w:rsidP="001772C2">
            <w:pPr>
              <w:suppressAutoHyphens/>
              <w:jc w:val="center"/>
              <w:rPr>
                <w:sz w:val="20"/>
                <w:szCs w:val="20"/>
              </w:rPr>
            </w:pPr>
            <w:r w:rsidRPr="001772C2">
              <w:rPr>
                <w:sz w:val="20"/>
                <w:szCs w:val="20"/>
              </w:rPr>
              <w:t>7400062020</w:t>
            </w:r>
          </w:p>
        </w:tc>
        <w:tc>
          <w:tcPr>
            <w:tcW w:w="993" w:type="dxa"/>
            <w:tcBorders>
              <w:top w:val="single" w:sz="4" w:space="0" w:color="auto"/>
              <w:left w:val="single" w:sz="4" w:space="0" w:color="auto"/>
              <w:bottom w:val="single" w:sz="4" w:space="0" w:color="auto"/>
              <w:right w:val="single" w:sz="4" w:space="0" w:color="auto"/>
            </w:tcBorders>
            <w:vAlign w:val="center"/>
          </w:tcPr>
          <w:p w14:paraId="4E578F6D" w14:textId="77777777" w:rsidR="001772C2" w:rsidRPr="001772C2" w:rsidRDefault="001772C2" w:rsidP="001772C2">
            <w:pPr>
              <w:suppressAutoHyphens/>
              <w:jc w:val="center"/>
              <w:rPr>
                <w:sz w:val="20"/>
                <w:szCs w:val="20"/>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2FB4"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1321,0</w:t>
            </w:r>
          </w:p>
        </w:tc>
      </w:tr>
      <w:tr w:rsidR="001772C2" w:rsidRPr="001772C2" w14:paraId="3EFAE57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717D75" w14:textId="77777777" w:rsidR="001772C2" w:rsidRPr="001772C2" w:rsidRDefault="001772C2" w:rsidP="001772C2">
            <w:pPr>
              <w:suppressAutoHyphens/>
              <w:rPr>
                <w:sz w:val="20"/>
                <w:szCs w:val="20"/>
              </w:rPr>
            </w:pPr>
            <w:r w:rsidRPr="001772C2">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5BE6DBAD"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6473"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5922"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4085" w14:textId="77777777" w:rsidR="001772C2" w:rsidRPr="001772C2" w:rsidRDefault="001772C2" w:rsidP="001772C2">
            <w:pPr>
              <w:suppressAutoHyphens/>
              <w:jc w:val="center"/>
              <w:rPr>
                <w:sz w:val="20"/>
                <w:szCs w:val="20"/>
              </w:rPr>
            </w:pPr>
            <w:r w:rsidRPr="001772C2">
              <w:rPr>
                <w:sz w:val="20"/>
                <w:szCs w:val="20"/>
              </w:rPr>
              <w:t>74000S0930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1FFB" w14:textId="77777777" w:rsidR="001772C2" w:rsidRPr="001772C2" w:rsidRDefault="001772C2" w:rsidP="001772C2">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CF28" w14:textId="77777777" w:rsidR="001772C2" w:rsidRPr="001772C2" w:rsidRDefault="001772C2" w:rsidP="001772C2">
            <w:pPr>
              <w:suppressAutoHyphens/>
              <w:jc w:val="center"/>
              <w:rPr>
                <w:rFonts w:eastAsia="Calibri"/>
                <w:sz w:val="20"/>
                <w:szCs w:val="20"/>
                <w:lang w:eastAsia="zh-CN"/>
              </w:rPr>
            </w:pPr>
            <w:r w:rsidRPr="001772C2">
              <w:rPr>
                <w:sz w:val="20"/>
                <w:szCs w:val="20"/>
              </w:rPr>
              <w:t>294,0</w:t>
            </w:r>
          </w:p>
        </w:tc>
      </w:tr>
      <w:tr w:rsidR="001772C2" w:rsidRPr="001772C2" w14:paraId="37CF562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A418EA0" w14:textId="77777777" w:rsidR="001772C2" w:rsidRPr="001772C2" w:rsidRDefault="001772C2" w:rsidP="001772C2">
            <w:pPr>
              <w:suppressAutoHyphens/>
              <w:rPr>
                <w:sz w:val="20"/>
                <w:szCs w:val="20"/>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00950C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25DC"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1F8B"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0EF3" w14:textId="77777777" w:rsidR="001772C2" w:rsidRPr="001772C2" w:rsidRDefault="001772C2" w:rsidP="001772C2">
            <w:pPr>
              <w:suppressAutoHyphens/>
              <w:jc w:val="center"/>
              <w:rPr>
                <w:sz w:val="20"/>
                <w:szCs w:val="20"/>
              </w:rPr>
            </w:pPr>
            <w:r w:rsidRPr="001772C2">
              <w:rPr>
                <w:sz w:val="20"/>
                <w:szCs w:val="20"/>
              </w:rPr>
              <w:t>74000S0930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6129" w14:textId="77777777" w:rsidR="001772C2" w:rsidRPr="001772C2" w:rsidRDefault="001772C2" w:rsidP="001772C2">
            <w:pPr>
              <w:suppressAutoHyphens/>
              <w:jc w:val="center"/>
              <w:rPr>
                <w:sz w:val="20"/>
                <w:szCs w:val="20"/>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366B" w14:textId="77777777" w:rsidR="001772C2" w:rsidRPr="001772C2" w:rsidRDefault="001772C2" w:rsidP="001772C2">
            <w:pPr>
              <w:suppressAutoHyphens/>
              <w:jc w:val="center"/>
              <w:rPr>
                <w:rFonts w:eastAsia="Calibri"/>
                <w:sz w:val="20"/>
                <w:szCs w:val="20"/>
                <w:lang w:eastAsia="zh-CN"/>
              </w:rPr>
            </w:pPr>
            <w:r w:rsidRPr="001772C2">
              <w:rPr>
                <w:sz w:val="20"/>
                <w:szCs w:val="20"/>
              </w:rPr>
              <w:t>294,0</w:t>
            </w:r>
          </w:p>
        </w:tc>
      </w:tr>
      <w:tr w:rsidR="001772C2" w:rsidRPr="001772C2" w14:paraId="33DC1D5F"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28E13F" w14:textId="77777777" w:rsidR="001772C2" w:rsidRPr="001772C2" w:rsidRDefault="001772C2" w:rsidP="001772C2">
            <w:pPr>
              <w:suppressAutoHyphens/>
              <w:rPr>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35607E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FBFC"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C3B1" w14:textId="77777777" w:rsidR="001772C2" w:rsidRPr="001772C2" w:rsidRDefault="001772C2" w:rsidP="001772C2">
            <w:pPr>
              <w:suppressAutoHyphens/>
              <w:jc w:val="center"/>
              <w:rPr>
                <w:sz w:val="20"/>
                <w:szCs w:val="20"/>
              </w:rPr>
            </w:pPr>
            <w:r w:rsidRPr="001772C2">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52A3" w14:textId="77777777" w:rsidR="001772C2" w:rsidRPr="001772C2" w:rsidRDefault="001772C2" w:rsidP="001772C2">
            <w:pPr>
              <w:suppressAutoHyphens/>
              <w:jc w:val="center"/>
              <w:rPr>
                <w:sz w:val="20"/>
                <w:szCs w:val="20"/>
              </w:rPr>
            </w:pPr>
            <w:r w:rsidRPr="001772C2">
              <w:rPr>
                <w:sz w:val="20"/>
                <w:szCs w:val="20"/>
              </w:rPr>
              <w:t>74000S0930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E2271" w14:textId="77777777" w:rsidR="001772C2" w:rsidRPr="001772C2" w:rsidRDefault="001772C2" w:rsidP="001772C2">
            <w:pPr>
              <w:suppressAutoHyphens/>
              <w:jc w:val="center"/>
              <w:rPr>
                <w:sz w:val="20"/>
                <w:szCs w:val="20"/>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F9D4" w14:textId="77777777" w:rsidR="001772C2" w:rsidRPr="001772C2" w:rsidRDefault="001772C2" w:rsidP="001772C2">
            <w:pPr>
              <w:suppressAutoHyphens/>
              <w:jc w:val="center"/>
              <w:rPr>
                <w:rFonts w:eastAsia="Calibri"/>
                <w:sz w:val="20"/>
                <w:szCs w:val="20"/>
                <w:lang w:eastAsia="zh-CN"/>
              </w:rPr>
            </w:pPr>
            <w:r w:rsidRPr="001772C2">
              <w:rPr>
                <w:sz w:val="20"/>
                <w:szCs w:val="20"/>
              </w:rPr>
              <w:t>294,0</w:t>
            </w:r>
          </w:p>
        </w:tc>
      </w:tr>
      <w:tr w:rsidR="001772C2" w:rsidRPr="001772C2" w14:paraId="548C6353"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E5F99F5" w14:textId="77777777" w:rsidR="001772C2" w:rsidRPr="001772C2" w:rsidRDefault="001772C2" w:rsidP="001772C2">
            <w:pPr>
              <w:suppressAutoHyphens/>
              <w:jc w:val="both"/>
              <w:rPr>
                <w:rFonts w:eastAsia="Calibri"/>
                <w:sz w:val="20"/>
                <w:szCs w:val="20"/>
                <w:lang w:eastAsia="zh-CN"/>
              </w:rPr>
            </w:pPr>
            <w:r w:rsidRPr="001772C2">
              <w:rPr>
                <w:b/>
                <w:i/>
                <w:sz w:val="20"/>
                <w:szCs w:val="20"/>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14:paraId="54A21AAD" w14:textId="77777777" w:rsidR="001772C2" w:rsidRPr="001772C2" w:rsidRDefault="001772C2" w:rsidP="001772C2">
            <w:pPr>
              <w:suppressAutoHyphens/>
              <w:jc w:val="center"/>
              <w:rPr>
                <w:b/>
                <w:i/>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5468" w14:textId="77777777" w:rsidR="001772C2" w:rsidRPr="001772C2" w:rsidRDefault="001772C2" w:rsidP="001772C2">
            <w:pPr>
              <w:suppressAutoHyphens/>
              <w:jc w:val="center"/>
              <w:rPr>
                <w:rFonts w:eastAsia="Calibri"/>
                <w:sz w:val="20"/>
                <w:szCs w:val="20"/>
                <w:lang w:eastAsia="zh-CN"/>
              </w:rPr>
            </w:pPr>
            <w:r w:rsidRPr="001772C2">
              <w:rPr>
                <w:b/>
                <w:i/>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19C2" w14:textId="77777777" w:rsidR="001772C2" w:rsidRPr="001772C2" w:rsidRDefault="001772C2" w:rsidP="001772C2">
            <w:pPr>
              <w:suppressAutoHyphens/>
              <w:jc w:val="center"/>
              <w:rPr>
                <w:rFonts w:eastAsia="Calibri"/>
                <w:sz w:val="20"/>
                <w:szCs w:val="20"/>
                <w:lang w:eastAsia="zh-CN"/>
              </w:rPr>
            </w:pPr>
            <w:r w:rsidRPr="001772C2">
              <w:rPr>
                <w:b/>
                <w:i/>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0A9C" w14:textId="77777777" w:rsidR="001772C2" w:rsidRPr="001772C2" w:rsidRDefault="001772C2" w:rsidP="001772C2">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1C211" w14:textId="77777777" w:rsidR="001772C2" w:rsidRPr="001772C2" w:rsidRDefault="001772C2" w:rsidP="001772C2">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ACEA" w14:textId="77777777" w:rsidR="001772C2" w:rsidRPr="001772C2" w:rsidRDefault="001772C2" w:rsidP="001772C2">
            <w:pPr>
              <w:suppressAutoHyphens/>
              <w:jc w:val="center"/>
              <w:rPr>
                <w:rFonts w:eastAsia="Calibri"/>
                <w:sz w:val="20"/>
                <w:szCs w:val="20"/>
                <w:lang w:eastAsia="zh-CN"/>
              </w:rPr>
            </w:pPr>
            <w:r w:rsidRPr="001772C2">
              <w:rPr>
                <w:b/>
                <w:i/>
                <w:sz w:val="20"/>
                <w:szCs w:val="20"/>
              </w:rPr>
              <w:t>600,0</w:t>
            </w:r>
          </w:p>
        </w:tc>
      </w:tr>
      <w:tr w:rsidR="001772C2" w:rsidRPr="001772C2" w14:paraId="002C03D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CB560C" w14:textId="77777777" w:rsidR="001772C2" w:rsidRPr="001772C2" w:rsidRDefault="001772C2" w:rsidP="001772C2">
            <w:pPr>
              <w:suppressAutoHyphens/>
              <w:jc w:val="both"/>
              <w:rPr>
                <w:rFonts w:eastAsia="Calibri"/>
                <w:sz w:val="20"/>
                <w:szCs w:val="20"/>
                <w:lang w:eastAsia="zh-CN"/>
              </w:rPr>
            </w:pPr>
            <w:r w:rsidRPr="001772C2">
              <w:rPr>
                <w:sz w:val="20"/>
                <w:szCs w:val="20"/>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tcPr>
          <w:p w14:paraId="1BB0DD9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25594"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F98B" w14:textId="77777777" w:rsidR="001772C2" w:rsidRPr="001772C2" w:rsidRDefault="001772C2" w:rsidP="001772C2">
            <w:pPr>
              <w:suppressAutoHyphens/>
              <w:jc w:val="center"/>
              <w:rPr>
                <w:rFonts w:eastAsia="Calibri"/>
                <w:sz w:val="20"/>
                <w:szCs w:val="20"/>
                <w:lang w:eastAsia="zh-CN"/>
              </w:rPr>
            </w:pPr>
            <w:r w:rsidRPr="001772C2">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F6D3" w14:textId="77777777" w:rsidR="001772C2" w:rsidRPr="001772C2" w:rsidRDefault="001772C2" w:rsidP="001772C2">
            <w:pPr>
              <w:suppressAutoHyphens/>
              <w:jc w:val="center"/>
              <w:rPr>
                <w:rFonts w:eastAsia="Calibri"/>
                <w:sz w:val="20"/>
                <w:szCs w:val="20"/>
                <w:lang w:eastAsia="zh-CN"/>
              </w:rPr>
            </w:pPr>
            <w:r w:rsidRPr="001772C2">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7F8BD"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1659" w14:textId="77777777" w:rsidR="001772C2" w:rsidRPr="001772C2" w:rsidRDefault="001772C2" w:rsidP="001772C2">
            <w:pPr>
              <w:suppressAutoHyphens/>
              <w:jc w:val="center"/>
              <w:rPr>
                <w:rFonts w:eastAsia="Calibri"/>
                <w:sz w:val="20"/>
                <w:szCs w:val="20"/>
                <w:lang w:eastAsia="zh-CN"/>
              </w:rPr>
            </w:pPr>
            <w:r w:rsidRPr="001772C2">
              <w:rPr>
                <w:sz w:val="20"/>
                <w:szCs w:val="20"/>
              </w:rPr>
              <w:t>600,0</w:t>
            </w:r>
          </w:p>
        </w:tc>
      </w:tr>
      <w:tr w:rsidR="001772C2" w:rsidRPr="001772C2" w14:paraId="4E3045F3"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39C08BA" w14:textId="77777777" w:rsidR="001772C2" w:rsidRPr="001772C2" w:rsidRDefault="001772C2" w:rsidP="001772C2">
            <w:pPr>
              <w:suppressAutoHyphens/>
              <w:jc w:val="both"/>
              <w:rPr>
                <w:sz w:val="20"/>
                <w:szCs w:val="20"/>
              </w:rPr>
            </w:pPr>
            <w:r w:rsidRPr="001772C2">
              <w:rPr>
                <w:sz w:val="20"/>
                <w:szCs w:val="20"/>
              </w:rPr>
              <w:t>Проведение государственной кадастровой оценки объектов недвижимости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0407A0B3"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CA7EE"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1215" w14:textId="77777777" w:rsidR="001772C2" w:rsidRPr="001772C2" w:rsidRDefault="001772C2" w:rsidP="001772C2">
            <w:pPr>
              <w:suppressAutoHyphens/>
              <w:jc w:val="center"/>
              <w:rPr>
                <w:rFonts w:eastAsia="Calibri"/>
                <w:sz w:val="20"/>
                <w:szCs w:val="20"/>
                <w:lang w:eastAsia="zh-CN"/>
              </w:rPr>
            </w:pPr>
            <w:r w:rsidRPr="001772C2">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6115" w14:textId="77777777" w:rsidR="001772C2" w:rsidRPr="001772C2" w:rsidRDefault="001772C2" w:rsidP="001772C2">
            <w:pPr>
              <w:suppressAutoHyphens/>
              <w:jc w:val="center"/>
              <w:rPr>
                <w:rFonts w:eastAsia="Calibri"/>
                <w:sz w:val="20"/>
                <w:szCs w:val="20"/>
                <w:lang w:eastAsia="zh-CN"/>
              </w:rPr>
            </w:pPr>
            <w:r w:rsidRPr="001772C2">
              <w:rPr>
                <w:sz w:val="20"/>
                <w:szCs w:val="20"/>
              </w:rPr>
              <w:t>7900021100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37FA"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63807" w14:textId="77777777" w:rsidR="001772C2" w:rsidRPr="001772C2" w:rsidRDefault="001772C2" w:rsidP="001772C2">
            <w:pPr>
              <w:suppressAutoHyphens/>
              <w:jc w:val="center"/>
              <w:rPr>
                <w:rFonts w:eastAsia="Calibri"/>
                <w:sz w:val="20"/>
                <w:szCs w:val="20"/>
                <w:lang w:eastAsia="zh-CN"/>
              </w:rPr>
            </w:pPr>
            <w:r w:rsidRPr="001772C2">
              <w:rPr>
                <w:sz w:val="20"/>
                <w:szCs w:val="20"/>
              </w:rPr>
              <w:t>600,0</w:t>
            </w:r>
          </w:p>
        </w:tc>
      </w:tr>
      <w:tr w:rsidR="001772C2" w:rsidRPr="001772C2" w14:paraId="79BD59A2"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CF85A37" w14:textId="77777777" w:rsidR="001772C2" w:rsidRPr="001772C2" w:rsidRDefault="001772C2" w:rsidP="001772C2">
            <w:pPr>
              <w:suppressAutoHyphens/>
              <w:jc w:val="both"/>
              <w:rPr>
                <w:sz w:val="20"/>
                <w:szCs w:val="20"/>
              </w:rPr>
            </w:pPr>
            <w:r w:rsidRPr="001772C2">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4EA9A8C7"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A7FE" w14:textId="77777777" w:rsidR="001772C2" w:rsidRPr="001772C2" w:rsidRDefault="001772C2" w:rsidP="001772C2">
            <w:pPr>
              <w:suppressAutoHyphens/>
              <w:jc w:val="center"/>
              <w:rPr>
                <w:sz w:val="20"/>
                <w:szCs w:val="20"/>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A2FA" w14:textId="77777777" w:rsidR="001772C2" w:rsidRPr="001772C2" w:rsidRDefault="001772C2" w:rsidP="001772C2">
            <w:pPr>
              <w:suppressAutoHyphens/>
              <w:jc w:val="center"/>
              <w:rPr>
                <w:sz w:val="20"/>
                <w:szCs w:val="20"/>
              </w:rPr>
            </w:pPr>
            <w:r w:rsidRPr="001772C2">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A1349" w14:textId="77777777" w:rsidR="001772C2" w:rsidRPr="001772C2" w:rsidRDefault="001772C2" w:rsidP="001772C2">
            <w:pPr>
              <w:suppressAutoHyphens/>
              <w:jc w:val="center"/>
              <w:rPr>
                <w:sz w:val="20"/>
                <w:szCs w:val="20"/>
              </w:rPr>
            </w:pPr>
            <w:r w:rsidRPr="001772C2">
              <w:rPr>
                <w:sz w:val="20"/>
                <w:szCs w:val="20"/>
              </w:rPr>
              <w:t>7900021130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28F6B"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C2AE" w14:textId="77777777" w:rsidR="001772C2" w:rsidRPr="001772C2" w:rsidRDefault="001772C2" w:rsidP="001772C2">
            <w:pPr>
              <w:suppressAutoHyphens/>
              <w:jc w:val="center"/>
              <w:rPr>
                <w:sz w:val="20"/>
                <w:szCs w:val="20"/>
              </w:rPr>
            </w:pPr>
            <w:r w:rsidRPr="001772C2">
              <w:rPr>
                <w:sz w:val="20"/>
                <w:szCs w:val="20"/>
              </w:rPr>
              <w:t>600,0</w:t>
            </w:r>
          </w:p>
        </w:tc>
      </w:tr>
      <w:tr w:rsidR="001772C2" w:rsidRPr="001772C2" w14:paraId="74BF814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024A68B"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91604BA"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3281"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E5E06" w14:textId="77777777" w:rsidR="001772C2" w:rsidRPr="001772C2" w:rsidRDefault="001772C2" w:rsidP="001772C2">
            <w:pPr>
              <w:suppressAutoHyphens/>
              <w:jc w:val="center"/>
              <w:rPr>
                <w:rFonts w:eastAsia="Calibri"/>
                <w:sz w:val="20"/>
                <w:szCs w:val="20"/>
                <w:lang w:eastAsia="zh-CN"/>
              </w:rPr>
            </w:pPr>
            <w:r w:rsidRPr="001772C2">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DA08" w14:textId="77777777" w:rsidR="001772C2" w:rsidRPr="001772C2" w:rsidRDefault="001772C2" w:rsidP="001772C2">
            <w:pPr>
              <w:suppressAutoHyphens/>
              <w:jc w:val="center"/>
              <w:rPr>
                <w:rFonts w:eastAsia="Calibri"/>
                <w:sz w:val="20"/>
                <w:szCs w:val="20"/>
                <w:lang w:eastAsia="zh-CN"/>
              </w:rPr>
            </w:pPr>
            <w:r w:rsidRPr="001772C2">
              <w:rPr>
                <w:sz w:val="20"/>
                <w:szCs w:val="20"/>
              </w:rPr>
              <w:t>7900021130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342E"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A94C" w14:textId="77777777" w:rsidR="001772C2" w:rsidRPr="001772C2" w:rsidRDefault="001772C2" w:rsidP="001772C2">
            <w:pPr>
              <w:suppressAutoHyphens/>
              <w:jc w:val="center"/>
              <w:rPr>
                <w:sz w:val="20"/>
                <w:szCs w:val="20"/>
                <w:u w:val="single"/>
              </w:rPr>
            </w:pPr>
            <w:r w:rsidRPr="001772C2">
              <w:rPr>
                <w:sz w:val="20"/>
                <w:szCs w:val="20"/>
                <w:u w:val="single"/>
              </w:rPr>
              <w:t>600,0</w:t>
            </w:r>
          </w:p>
        </w:tc>
      </w:tr>
      <w:tr w:rsidR="001772C2" w:rsidRPr="001772C2" w14:paraId="0D555160"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1CE80BD"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A2DC2A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255F7" w14:textId="77777777" w:rsidR="001772C2" w:rsidRPr="001772C2" w:rsidRDefault="001772C2" w:rsidP="001772C2">
            <w:pPr>
              <w:suppressAutoHyphens/>
              <w:jc w:val="center"/>
              <w:rPr>
                <w:rFonts w:eastAsia="Calibri"/>
                <w:sz w:val="20"/>
                <w:szCs w:val="20"/>
                <w:lang w:eastAsia="zh-CN"/>
              </w:rPr>
            </w:pPr>
            <w:r w:rsidRPr="001772C2">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8CCE1" w14:textId="77777777" w:rsidR="001772C2" w:rsidRPr="001772C2" w:rsidRDefault="001772C2" w:rsidP="001772C2">
            <w:pPr>
              <w:suppressAutoHyphens/>
              <w:jc w:val="center"/>
              <w:rPr>
                <w:rFonts w:eastAsia="Calibri"/>
                <w:sz w:val="20"/>
                <w:szCs w:val="20"/>
                <w:lang w:eastAsia="zh-CN"/>
              </w:rPr>
            </w:pPr>
            <w:r w:rsidRPr="001772C2">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C002" w14:textId="77777777" w:rsidR="001772C2" w:rsidRPr="001772C2" w:rsidRDefault="001772C2" w:rsidP="001772C2">
            <w:pPr>
              <w:suppressAutoHyphens/>
              <w:jc w:val="center"/>
              <w:rPr>
                <w:rFonts w:eastAsia="Calibri"/>
                <w:sz w:val="20"/>
                <w:szCs w:val="20"/>
                <w:lang w:eastAsia="zh-CN"/>
              </w:rPr>
            </w:pPr>
            <w:r w:rsidRPr="001772C2">
              <w:rPr>
                <w:sz w:val="20"/>
                <w:szCs w:val="20"/>
              </w:rPr>
              <w:t>7900021130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F89F"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DB2F" w14:textId="77777777" w:rsidR="001772C2" w:rsidRPr="001772C2" w:rsidRDefault="001772C2" w:rsidP="001772C2">
            <w:pPr>
              <w:suppressAutoHyphens/>
              <w:jc w:val="center"/>
              <w:rPr>
                <w:sz w:val="20"/>
                <w:szCs w:val="20"/>
              </w:rPr>
            </w:pPr>
            <w:r w:rsidRPr="001772C2">
              <w:rPr>
                <w:sz w:val="20"/>
                <w:szCs w:val="20"/>
              </w:rPr>
              <w:t>600,0</w:t>
            </w:r>
          </w:p>
        </w:tc>
      </w:tr>
      <w:tr w:rsidR="001772C2" w:rsidRPr="001772C2" w14:paraId="343EEA4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D1F854D" w14:textId="77777777" w:rsidR="001772C2" w:rsidRPr="001772C2" w:rsidRDefault="001772C2" w:rsidP="001772C2">
            <w:pPr>
              <w:suppressAutoHyphens/>
              <w:spacing w:line="252" w:lineRule="auto"/>
              <w:rPr>
                <w:rFonts w:eastAsia="Calibri"/>
                <w:sz w:val="20"/>
                <w:szCs w:val="20"/>
                <w:lang w:eastAsia="zh-CN"/>
              </w:rPr>
            </w:pPr>
            <w:r w:rsidRPr="001772C2">
              <w:rPr>
                <w:rFonts w:eastAsia="Calibri"/>
                <w:b/>
                <w:sz w:val="20"/>
                <w:szCs w:val="20"/>
                <w:lang w:eastAsia="zh-CN"/>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5D49A201" w14:textId="77777777" w:rsidR="001772C2" w:rsidRPr="001772C2" w:rsidRDefault="001772C2" w:rsidP="001772C2">
            <w:pPr>
              <w:suppressAutoHyphens/>
              <w:spacing w:line="252" w:lineRule="auto"/>
              <w:jc w:val="center"/>
              <w:rPr>
                <w:rFonts w:eastAsia="Calibri"/>
                <w:b/>
                <w:sz w:val="20"/>
                <w:szCs w:val="20"/>
                <w:lang w:eastAsia="zh-CN"/>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E1B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41A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A0EB" w14:textId="77777777" w:rsidR="001772C2" w:rsidRPr="001772C2" w:rsidRDefault="001772C2" w:rsidP="001772C2">
            <w:pPr>
              <w:suppressAutoHyphens/>
              <w:snapToGrid w:val="0"/>
              <w:spacing w:line="252" w:lineRule="auto"/>
              <w:jc w:val="center"/>
              <w:rPr>
                <w:rFonts w:eastAsia="Calibri"/>
                <w:b/>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332A2" w14:textId="77777777" w:rsidR="001772C2" w:rsidRPr="001772C2" w:rsidRDefault="001772C2" w:rsidP="001772C2">
            <w:pPr>
              <w:suppressAutoHyphens/>
              <w:snapToGrid w:val="0"/>
              <w:spacing w:line="252" w:lineRule="auto"/>
              <w:jc w:val="center"/>
              <w:rPr>
                <w:rFonts w:eastAsia="Calibri"/>
                <w:b/>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A53D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69 160,4</w:t>
            </w:r>
          </w:p>
        </w:tc>
      </w:tr>
      <w:tr w:rsidR="001772C2" w:rsidRPr="001772C2" w14:paraId="23F2117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CAE3573"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b/>
                <w:i/>
                <w:sz w:val="20"/>
                <w:szCs w:val="20"/>
                <w:lang w:eastAsia="zh-CN"/>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72457B8E" w14:textId="77777777" w:rsidR="001772C2" w:rsidRPr="001772C2" w:rsidRDefault="001772C2" w:rsidP="001772C2">
            <w:pPr>
              <w:suppressAutoHyphens/>
              <w:spacing w:line="252" w:lineRule="auto"/>
              <w:jc w:val="center"/>
              <w:rPr>
                <w:rFonts w:eastAsia="Calibri"/>
                <w:b/>
                <w:i/>
                <w:sz w:val="20"/>
                <w:szCs w:val="20"/>
                <w:lang w:eastAsia="zh-CN"/>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DD4F"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4211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B098" w14:textId="77777777" w:rsidR="001772C2" w:rsidRPr="001772C2" w:rsidRDefault="001772C2" w:rsidP="001772C2">
            <w:pPr>
              <w:suppressAutoHyphens/>
              <w:snapToGrid w:val="0"/>
              <w:spacing w:line="252" w:lineRule="auto"/>
              <w:jc w:val="center"/>
              <w:rPr>
                <w:rFonts w:eastAsia="Calibri"/>
                <w:b/>
                <w:i/>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A25D" w14:textId="77777777" w:rsidR="001772C2" w:rsidRPr="001772C2" w:rsidRDefault="001772C2" w:rsidP="001772C2">
            <w:pPr>
              <w:suppressAutoHyphens/>
              <w:snapToGrid w:val="0"/>
              <w:spacing w:line="252" w:lineRule="auto"/>
              <w:jc w:val="center"/>
              <w:rPr>
                <w:rFonts w:eastAsia="Calibri"/>
                <w:b/>
                <w: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C03F"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i/>
                <w:sz w:val="20"/>
                <w:szCs w:val="20"/>
                <w:lang w:eastAsia="zh-CN"/>
              </w:rPr>
              <w:t>348,8</w:t>
            </w:r>
          </w:p>
        </w:tc>
      </w:tr>
      <w:tr w:rsidR="001772C2" w:rsidRPr="001772C2" w14:paraId="5EB2EA2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89507AE"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u w:val="single"/>
                <w:lang w:eastAsia="zh-CN"/>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285464F2" w14:textId="77777777" w:rsidR="001772C2" w:rsidRPr="001772C2" w:rsidRDefault="001772C2" w:rsidP="001772C2">
            <w:pPr>
              <w:suppressAutoHyphens/>
              <w:spacing w:line="252" w:lineRule="auto"/>
              <w:jc w:val="center"/>
              <w:rPr>
                <w:rFonts w:eastAsia="Calibri"/>
                <w:sz w:val="20"/>
                <w:szCs w:val="20"/>
                <w:u w:val="single"/>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5D5F"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EDF6"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0D826"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7500000000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0538" w14:textId="77777777" w:rsidR="001772C2" w:rsidRPr="001772C2" w:rsidRDefault="001772C2" w:rsidP="001772C2">
            <w:pPr>
              <w:suppressAutoHyphens/>
              <w:snapToGrid w:val="0"/>
              <w:spacing w:line="252" w:lineRule="auto"/>
              <w:jc w:val="center"/>
              <w:rPr>
                <w:rFonts w:eastAsia="Calibri"/>
                <w:sz w:val="20"/>
                <w:szCs w:val="20"/>
                <w:u w:val="single"/>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1FFE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348,8</w:t>
            </w:r>
          </w:p>
        </w:tc>
      </w:tr>
      <w:tr w:rsidR="001772C2" w:rsidRPr="001772C2" w14:paraId="2331B5A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CCCA16"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14:paraId="1B715628"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2FDC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369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945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20F2"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5DA3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234,4</w:t>
            </w:r>
          </w:p>
        </w:tc>
      </w:tr>
      <w:tr w:rsidR="001772C2" w:rsidRPr="001772C2" w14:paraId="30851892"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51234DC"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682C56B"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C907C"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FAD2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9AC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FC0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00DF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234,4</w:t>
            </w:r>
          </w:p>
        </w:tc>
      </w:tr>
      <w:tr w:rsidR="001772C2" w:rsidRPr="001772C2" w14:paraId="1BBFF13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D0C707A"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143F78C"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A03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9FB3F"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875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CEB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BA0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234,4</w:t>
            </w:r>
          </w:p>
        </w:tc>
      </w:tr>
      <w:tr w:rsidR="001772C2" w:rsidRPr="001772C2" w14:paraId="2DA7826D"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D958294"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5BBF3910"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F7B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570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E48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E5354"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79F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u w:val="single"/>
                <w:lang w:eastAsia="zh-CN"/>
              </w:rPr>
              <w:t>114,4</w:t>
            </w:r>
          </w:p>
        </w:tc>
      </w:tr>
      <w:tr w:rsidR="001772C2" w:rsidRPr="001772C2" w14:paraId="3A30839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436D56"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BC638A2"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882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1556"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325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868D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5C3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114,4</w:t>
            </w:r>
          </w:p>
        </w:tc>
      </w:tr>
      <w:tr w:rsidR="001772C2" w:rsidRPr="001772C2" w14:paraId="57BFB4D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2354159"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018D917"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EE3E"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CA4C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A4F1E"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A102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ABBB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114,4</w:t>
            </w:r>
          </w:p>
        </w:tc>
      </w:tr>
      <w:tr w:rsidR="001772C2" w:rsidRPr="001772C2" w14:paraId="1CE08B9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0889A41" w14:textId="77777777" w:rsidR="001772C2" w:rsidRPr="001772C2" w:rsidRDefault="001772C2" w:rsidP="001772C2">
            <w:pPr>
              <w:suppressAutoHyphens/>
              <w:jc w:val="both"/>
              <w:rPr>
                <w:rFonts w:eastAsia="Calibri"/>
                <w:sz w:val="20"/>
                <w:szCs w:val="20"/>
                <w:lang w:eastAsia="zh-CN"/>
              </w:rPr>
            </w:pPr>
            <w:r w:rsidRPr="001772C2">
              <w:rPr>
                <w:b/>
                <w:i/>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439291C5" w14:textId="77777777" w:rsidR="001772C2" w:rsidRPr="001772C2" w:rsidRDefault="001772C2" w:rsidP="001772C2">
            <w:pPr>
              <w:suppressAutoHyphens/>
              <w:jc w:val="center"/>
              <w:rPr>
                <w:b/>
                <w:i/>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F0A9B" w14:textId="77777777" w:rsidR="001772C2" w:rsidRPr="001772C2" w:rsidRDefault="001772C2" w:rsidP="001772C2">
            <w:pPr>
              <w:suppressAutoHyphens/>
              <w:jc w:val="center"/>
              <w:rPr>
                <w:rFonts w:eastAsia="Calibri"/>
                <w:sz w:val="20"/>
                <w:szCs w:val="20"/>
                <w:lang w:eastAsia="zh-CN"/>
              </w:rPr>
            </w:pPr>
            <w:r w:rsidRPr="001772C2">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C68F" w14:textId="77777777" w:rsidR="001772C2" w:rsidRPr="001772C2" w:rsidRDefault="001772C2" w:rsidP="001772C2">
            <w:pPr>
              <w:suppressAutoHyphens/>
              <w:jc w:val="center"/>
              <w:rPr>
                <w:rFonts w:eastAsia="Calibri"/>
                <w:sz w:val="20"/>
                <w:szCs w:val="20"/>
                <w:lang w:eastAsia="zh-CN"/>
              </w:rPr>
            </w:pPr>
            <w:r w:rsidRPr="001772C2">
              <w:rPr>
                <w:b/>
                <w:i/>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2528" w14:textId="77777777" w:rsidR="001772C2" w:rsidRPr="001772C2" w:rsidRDefault="001772C2" w:rsidP="001772C2">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34C3" w14:textId="77777777" w:rsidR="001772C2" w:rsidRPr="001772C2" w:rsidRDefault="001772C2" w:rsidP="001772C2">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716BF" w14:textId="77777777" w:rsidR="001772C2" w:rsidRPr="001772C2" w:rsidRDefault="001772C2" w:rsidP="001772C2">
            <w:pPr>
              <w:suppressAutoHyphens/>
              <w:jc w:val="center"/>
              <w:rPr>
                <w:rFonts w:eastAsia="Calibri"/>
                <w:sz w:val="20"/>
                <w:szCs w:val="20"/>
                <w:lang w:eastAsia="zh-CN"/>
              </w:rPr>
            </w:pPr>
            <w:r w:rsidRPr="001772C2">
              <w:rPr>
                <w:b/>
                <w:i/>
                <w:sz w:val="20"/>
                <w:szCs w:val="20"/>
              </w:rPr>
              <w:t>57 691,1</w:t>
            </w:r>
          </w:p>
        </w:tc>
      </w:tr>
      <w:tr w:rsidR="001772C2" w:rsidRPr="001772C2" w14:paraId="2A266B7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D589A90" w14:textId="77777777" w:rsidR="001772C2" w:rsidRPr="001772C2" w:rsidRDefault="001772C2" w:rsidP="001772C2">
            <w:pPr>
              <w:suppressAutoHyphens/>
              <w:jc w:val="both"/>
              <w:rPr>
                <w:rFonts w:eastAsia="Calibri"/>
                <w:sz w:val="20"/>
                <w:szCs w:val="20"/>
                <w:lang w:eastAsia="zh-CN"/>
              </w:rPr>
            </w:pPr>
            <w:r w:rsidRPr="001772C2">
              <w:rPr>
                <w:sz w:val="20"/>
                <w:szCs w:val="20"/>
              </w:rPr>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7B2E7DA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16F6"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5AF5E"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4E04" w14:textId="77777777" w:rsidR="001772C2" w:rsidRPr="001772C2" w:rsidRDefault="001772C2" w:rsidP="001772C2">
            <w:pPr>
              <w:suppressAutoHyphens/>
              <w:jc w:val="center"/>
              <w:rPr>
                <w:rFonts w:eastAsia="Calibri"/>
                <w:sz w:val="20"/>
                <w:szCs w:val="20"/>
                <w:lang w:eastAsia="zh-CN"/>
              </w:rPr>
            </w:pPr>
            <w:r w:rsidRPr="001772C2">
              <w:rPr>
                <w:sz w:val="20"/>
                <w:szCs w:val="20"/>
              </w:rPr>
              <w:t>0100000000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B105"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D4D3" w14:textId="77777777" w:rsidR="001772C2" w:rsidRPr="001772C2" w:rsidRDefault="001772C2" w:rsidP="001772C2">
            <w:pPr>
              <w:suppressAutoHyphens/>
              <w:jc w:val="center"/>
              <w:rPr>
                <w:rFonts w:eastAsia="Calibri"/>
                <w:sz w:val="20"/>
                <w:szCs w:val="20"/>
                <w:lang w:eastAsia="zh-CN"/>
              </w:rPr>
            </w:pPr>
            <w:r w:rsidRPr="001772C2">
              <w:rPr>
                <w:sz w:val="20"/>
                <w:szCs w:val="20"/>
              </w:rPr>
              <w:t>54 422,1</w:t>
            </w:r>
          </w:p>
        </w:tc>
      </w:tr>
      <w:tr w:rsidR="001772C2" w:rsidRPr="001772C2" w14:paraId="58B79B8F"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EF63CCE" w14:textId="77777777" w:rsidR="001772C2" w:rsidRPr="001772C2" w:rsidRDefault="001772C2" w:rsidP="001772C2">
            <w:pPr>
              <w:suppressAutoHyphens/>
              <w:jc w:val="both"/>
              <w:rPr>
                <w:rFonts w:eastAsia="Calibri"/>
                <w:sz w:val="20"/>
                <w:szCs w:val="20"/>
                <w:lang w:eastAsia="zh-CN"/>
              </w:rPr>
            </w:pPr>
            <w:r w:rsidRPr="001772C2">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tcPr>
          <w:p w14:paraId="67876C9F"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FC08"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AACE"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069E5" w14:textId="77777777" w:rsidR="001772C2" w:rsidRPr="001772C2" w:rsidRDefault="001772C2" w:rsidP="001772C2">
            <w:pPr>
              <w:suppressAutoHyphens/>
              <w:jc w:val="center"/>
              <w:rPr>
                <w:rFonts w:eastAsia="Calibri"/>
                <w:sz w:val="20"/>
                <w:szCs w:val="20"/>
                <w:lang w:eastAsia="zh-CN"/>
              </w:rPr>
            </w:pPr>
            <w:r w:rsidRPr="001772C2">
              <w:rPr>
                <w:sz w:val="20"/>
                <w:szCs w:val="20"/>
              </w:rPr>
              <w:t>0140000000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2D7E"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F033" w14:textId="77777777" w:rsidR="001772C2" w:rsidRPr="001772C2" w:rsidRDefault="001772C2" w:rsidP="001772C2">
            <w:pPr>
              <w:suppressAutoHyphens/>
              <w:jc w:val="center"/>
              <w:rPr>
                <w:rFonts w:eastAsia="Calibri"/>
                <w:sz w:val="20"/>
                <w:szCs w:val="20"/>
                <w:lang w:eastAsia="zh-CN"/>
              </w:rPr>
            </w:pPr>
            <w:r w:rsidRPr="001772C2">
              <w:rPr>
                <w:sz w:val="20"/>
                <w:szCs w:val="20"/>
              </w:rPr>
              <w:t>54 422,1</w:t>
            </w:r>
          </w:p>
        </w:tc>
      </w:tr>
      <w:tr w:rsidR="001772C2" w:rsidRPr="001772C2" w14:paraId="1A9A6DAD"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6D7A9C9" w14:textId="77777777" w:rsidR="001772C2" w:rsidRPr="001772C2" w:rsidRDefault="001772C2" w:rsidP="001772C2">
            <w:pPr>
              <w:suppressAutoHyphens/>
              <w:jc w:val="both"/>
              <w:rPr>
                <w:rFonts w:eastAsia="Calibri"/>
                <w:sz w:val="20"/>
                <w:szCs w:val="20"/>
                <w:lang w:eastAsia="zh-CN"/>
              </w:rPr>
            </w:pPr>
            <w:r w:rsidRPr="001772C2">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tcPr>
          <w:p w14:paraId="6A99444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5EB2"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9DE5"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1BC2" w14:textId="77777777" w:rsidR="001772C2" w:rsidRPr="001772C2" w:rsidRDefault="001772C2" w:rsidP="001772C2">
            <w:pPr>
              <w:suppressAutoHyphens/>
              <w:jc w:val="center"/>
              <w:rPr>
                <w:rFonts w:eastAsia="Calibri"/>
                <w:sz w:val="20"/>
                <w:szCs w:val="20"/>
                <w:lang w:eastAsia="zh-CN"/>
              </w:rPr>
            </w:pPr>
            <w:r w:rsidRPr="001772C2">
              <w:rPr>
                <w:sz w:val="20"/>
                <w:szCs w:val="20"/>
              </w:rPr>
              <w:t>0148100000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927B"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964A94" w14:textId="77777777" w:rsidR="001772C2" w:rsidRPr="001772C2" w:rsidRDefault="001772C2" w:rsidP="001772C2">
            <w:pPr>
              <w:suppressAutoHyphens/>
              <w:spacing w:after="160" w:line="252" w:lineRule="auto"/>
              <w:jc w:val="center"/>
              <w:rPr>
                <w:sz w:val="20"/>
                <w:szCs w:val="20"/>
              </w:rPr>
            </w:pPr>
          </w:p>
          <w:p w14:paraId="51B7FE0F"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54 422,1</w:t>
            </w:r>
          </w:p>
        </w:tc>
      </w:tr>
      <w:tr w:rsidR="001772C2" w:rsidRPr="001772C2" w14:paraId="37803564"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16E52BA" w14:textId="77777777" w:rsidR="001772C2" w:rsidRPr="001772C2" w:rsidRDefault="001772C2" w:rsidP="001772C2">
            <w:pPr>
              <w:suppressAutoHyphens/>
              <w:jc w:val="both"/>
              <w:rPr>
                <w:rFonts w:eastAsia="Calibri"/>
                <w:sz w:val="20"/>
                <w:szCs w:val="20"/>
                <w:lang w:eastAsia="zh-CN"/>
              </w:rPr>
            </w:pPr>
            <w:r w:rsidRPr="001772C2">
              <w:rPr>
                <w:sz w:val="20"/>
                <w:szCs w:val="20"/>
              </w:rPr>
              <w:t>Компенсация расходов по организации теплоснабжения теплоснабжающими организациями</w:t>
            </w:r>
          </w:p>
        </w:tc>
        <w:tc>
          <w:tcPr>
            <w:tcW w:w="1134" w:type="dxa"/>
            <w:tcBorders>
              <w:top w:val="single" w:sz="4" w:space="0" w:color="000000"/>
              <w:left w:val="single" w:sz="4" w:space="0" w:color="000000"/>
              <w:bottom w:val="single" w:sz="4" w:space="0" w:color="000000"/>
              <w:right w:val="single" w:sz="4" w:space="0" w:color="000000"/>
            </w:tcBorders>
          </w:tcPr>
          <w:p w14:paraId="70686AF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0EF9"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66F5"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EB2A0" w14:textId="77777777" w:rsidR="001772C2" w:rsidRPr="001772C2" w:rsidRDefault="001772C2" w:rsidP="001772C2">
            <w:pPr>
              <w:suppressAutoHyphens/>
              <w:jc w:val="center"/>
              <w:rPr>
                <w:rFonts w:eastAsia="Calibri"/>
                <w:sz w:val="20"/>
                <w:szCs w:val="20"/>
                <w:lang w:eastAsia="zh-CN"/>
              </w:rPr>
            </w:pPr>
            <w:r w:rsidRPr="001772C2">
              <w:rPr>
                <w:sz w:val="20"/>
                <w:szCs w:val="20"/>
              </w:rPr>
              <w:t>0148140130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7412"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0CCF79"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54 422,1</w:t>
            </w:r>
          </w:p>
        </w:tc>
      </w:tr>
      <w:tr w:rsidR="001772C2" w:rsidRPr="001772C2" w14:paraId="55FF50EE"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C8D0E66"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A6E4D6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176D"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9FB8"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417A1" w14:textId="77777777" w:rsidR="001772C2" w:rsidRPr="001772C2" w:rsidRDefault="001772C2" w:rsidP="001772C2">
            <w:pPr>
              <w:suppressAutoHyphens/>
              <w:jc w:val="center"/>
              <w:rPr>
                <w:rFonts w:eastAsia="Calibri"/>
                <w:sz w:val="20"/>
                <w:szCs w:val="20"/>
                <w:lang w:eastAsia="zh-CN"/>
              </w:rPr>
            </w:pPr>
            <w:r w:rsidRPr="001772C2">
              <w:rPr>
                <w:sz w:val="20"/>
                <w:szCs w:val="20"/>
              </w:rPr>
              <w:t>0148140130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67C2"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8695F"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54 422,1</w:t>
            </w:r>
          </w:p>
        </w:tc>
      </w:tr>
      <w:tr w:rsidR="001772C2" w:rsidRPr="001772C2" w14:paraId="289FC88B"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ED0981F" w14:textId="77777777" w:rsidR="001772C2" w:rsidRPr="001772C2" w:rsidRDefault="001772C2" w:rsidP="001772C2">
            <w:pPr>
              <w:suppressAutoHyphens/>
              <w:jc w:val="both"/>
              <w:rPr>
                <w:rFonts w:eastAsia="Calibri"/>
                <w:sz w:val="20"/>
                <w:szCs w:val="20"/>
                <w:lang w:eastAsia="zh-CN"/>
              </w:rPr>
            </w:pPr>
            <w:r w:rsidRPr="001772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6368B90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EEC1"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74373"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4462" w14:textId="77777777" w:rsidR="001772C2" w:rsidRPr="001772C2" w:rsidRDefault="001772C2" w:rsidP="001772C2">
            <w:pPr>
              <w:suppressAutoHyphens/>
              <w:jc w:val="center"/>
              <w:rPr>
                <w:rFonts w:eastAsia="Calibri"/>
                <w:sz w:val="20"/>
                <w:szCs w:val="20"/>
                <w:lang w:eastAsia="zh-CN"/>
              </w:rPr>
            </w:pPr>
            <w:r w:rsidRPr="001772C2">
              <w:rPr>
                <w:sz w:val="20"/>
                <w:szCs w:val="20"/>
              </w:rPr>
              <w:t>0148140130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2084" w14:textId="77777777" w:rsidR="001772C2" w:rsidRPr="001772C2" w:rsidRDefault="001772C2" w:rsidP="001772C2">
            <w:pPr>
              <w:suppressAutoHyphens/>
              <w:jc w:val="center"/>
              <w:rPr>
                <w:rFonts w:eastAsia="Calibri"/>
                <w:sz w:val="20"/>
                <w:szCs w:val="20"/>
                <w:lang w:eastAsia="zh-CN"/>
              </w:rPr>
            </w:pPr>
            <w:r w:rsidRPr="001772C2">
              <w:rPr>
                <w:sz w:val="20"/>
                <w:szCs w:val="20"/>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D35BA5" w14:textId="77777777" w:rsidR="001772C2" w:rsidRPr="001772C2" w:rsidRDefault="001772C2" w:rsidP="001772C2">
            <w:pPr>
              <w:suppressAutoHyphens/>
              <w:spacing w:after="160" w:line="252" w:lineRule="auto"/>
              <w:jc w:val="center"/>
              <w:rPr>
                <w:sz w:val="20"/>
                <w:szCs w:val="20"/>
              </w:rPr>
            </w:pPr>
          </w:p>
          <w:p w14:paraId="4E6F8DCD"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54 422,1</w:t>
            </w:r>
          </w:p>
        </w:tc>
      </w:tr>
      <w:tr w:rsidR="001772C2" w:rsidRPr="001772C2" w14:paraId="2777EB3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4DD3286"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04E7F0B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1CA9"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75A5C"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4287" w14:textId="77777777" w:rsidR="001772C2" w:rsidRPr="001772C2" w:rsidRDefault="001772C2" w:rsidP="001772C2">
            <w:pPr>
              <w:suppressAutoHyphens/>
              <w:jc w:val="center"/>
              <w:rPr>
                <w:rFonts w:eastAsia="Calibri"/>
                <w:sz w:val="20"/>
                <w:szCs w:val="20"/>
                <w:lang w:eastAsia="zh-CN"/>
              </w:rPr>
            </w:pPr>
            <w:r w:rsidRPr="001772C2">
              <w:rPr>
                <w:sz w:val="20"/>
                <w:szCs w:val="20"/>
              </w:rPr>
              <w:t>7300000000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1D59"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CD1" w14:textId="77777777" w:rsidR="001772C2" w:rsidRPr="001772C2" w:rsidRDefault="001772C2" w:rsidP="001772C2">
            <w:pPr>
              <w:suppressAutoHyphens/>
              <w:jc w:val="center"/>
              <w:rPr>
                <w:rFonts w:eastAsia="Calibri"/>
                <w:sz w:val="20"/>
                <w:szCs w:val="20"/>
                <w:lang w:eastAsia="zh-CN"/>
              </w:rPr>
            </w:pPr>
            <w:r w:rsidRPr="001772C2">
              <w:rPr>
                <w:sz w:val="20"/>
                <w:szCs w:val="20"/>
              </w:rPr>
              <w:t>3268,9</w:t>
            </w:r>
          </w:p>
        </w:tc>
      </w:tr>
      <w:tr w:rsidR="001772C2" w:rsidRPr="001772C2" w14:paraId="3C4FA94D"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E878D26" w14:textId="77777777" w:rsidR="001772C2" w:rsidRPr="001772C2" w:rsidRDefault="001772C2" w:rsidP="001772C2">
            <w:pPr>
              <w:suppressAutoHyphens/>
              <w:jc w:val="both"/>
              <w:rPr>
                <w:rFonts w:eastAsia="Calibri"/>
                <w:sz w:val="20"/>
                <w:szCs w:val="20"/>
                <w:lang w:eastAsia="zh-CN"/>
              </w:rPr>
            </w:pPr>
            <w:r w:rsidRPr="001772C2">
              <w:rPr>
                <w:sz w:val="20"/>
                <w:szCs w:val="20"/>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713EC16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252D"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FA35"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61F9" w14:textId="77777777" w:rsidR="001772C2" w:rsidRPr="001772C2" w:rsidRDefault="001772C2" w:rsidP="001772C2">
            <w:pPr>
              <w:suppressAutoHyphens/>
              <w:jc w:val="center"/>
              <w:rPr>
                <w:rFonts w:eastAsia="Calibri"/>
                <w:sz w:val="20"/>
                <w:szCs w:val="20"/>
                <w:lang w:eastAsia="zh-CN"/>
              </w:rPr>
            </w:pPr>
            <w:r w:rsidRPr="001772C2">
              <w:rPr>
                <w:sz w:val="20"/>
                <w:szCs w:val="20"/>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796F"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4C73" w14:textId="77777777" w:rsidR="001772C2" w:rsidRPr="001772C2" w:rsidRDefault="001772C2" w:rsidP="001772C2">
            <w:pPr>
              <w:suppressAutoHyphens/>
              <w:jc w:val="center"/>
              <w:rPr>
                <w:rFonts w:eastAsia="Calibri"/>
                <w:sz w:val="20"/>
                <w:szCs w:val="20"/>
                <w:lang w:eastAsia="zh-CN"/>
              </w:rPr>
            </w:pPr>
            <w:r w:rsidRPr="001772C2">
              <w:rPr>
                <w:sz w:val="20"/>
                <w:szCs w:val="20"/>
              </w:rPr>
              <w:t>3263,5</w:t>
            </w:r>
          </w:p>
        </w:tc>
      </w:tr>
      <w:tr w:rsidR="001772C2" w:rsidRPr="001772C2" w14:paraId="6BAD253B"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1EBA6D"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0E2BE1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25D2E"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D80BB"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069AA" w14:textId="77777777" w:rsidR="001772C2" w:rsidRPr="001772C2" w:rsidRDefault="001772C2" w:rsidP="001772C2">
            <w:pPr>
              <w:suppressAutoHyphens/>
              <w:jc w:val="center"/>
              <w:rPr>
                <w:rFonts w:eastAsia="Calibri"/>
                <w:sz w:val="20"/>
                <w:szCs w:val="20"/>
                <w:lang w:eastAsia="zh-CN"/>
              </w:rPr>
            </w:pPr>
            <w:r w:rsidRPr="001772C2">
              <w:rPr>
                <w:sz w:val="20"/>
                <w:szCs w:val="20"/>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6F88"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86E6" w14:textId="77777777" w:rsidR="001772C2" w:rsidRPr="001772C2" w:rsidRDefault="001772C2" w:rsidP="001772C2">
            <w:pPr>
              <w:suppressAutoHyphens/>
              <w:jc w:val="center"/>
              <w:rPr>
                <w:rFonts w:eastAsia="Calibri"/>
                <w:sz w:val="20"/>
                <w:szCs w:val="20"/>
                <w:lang w:eastAsia="zh-CN"/>
              </w:rPr>
            </w:pPr>
            <w:r w:rsidRPr="001772C2">
              <w:rPr>
                <w:sz w:val="20"/>
                <w:szCs w:val="20"/>
              </w:rPr>
              <w:t>3263,5</w:t>
            </w:r>
          </w:p>
        </w:tc>
      </w:tr>
      <w:tr w:rsidR="001772C2" w:rsidRPr="001772C2" w14:paraId="752DEDE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C7A360D"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778870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36EA"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49642"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475B" w14:textId="77777777" w:rsidR="001772C2" w:rsidRPr="001772C2" w:rsidRDefault="001772C2" w:rsidP="001772C2">
            <w:pPr>
              <w:suppressAutoHyphens/>
              <w:jc w:val="center"/>
              <w:rPr>
                <w:rFonts w:eastAsia="Calibri"/>
                <w:sz w:val="20"/>
                <w:szCs w:val="20"/>
                <w:lang w:eastAsia="zh-CN"/>
              </w:rPr>
            </w:pPr>
            <w:r w:rsidRPr="001772C2">
              <w:rPr>
                <w:sz w:val="20"/>
                <w:szCs w:val="20"/>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3EAF"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8422" w14:textId="77777777" w:rsidR="001772C2" w:rsidRPr="001772C2" w:rsidRDefault="001772C2" w:rsidP="001772C2">
            <w:pPr>
              <w:suppressAutoHyphens/>
              <w:jc w:val="center"/>
              <w:rPr>
                <w:rFonts w:eastAsia="Calibri"/>
                <w:sz w:val="20"/>
                <w:szCs w:val="20"/>
                <w:lang w:eastAsia="zh-CN"/>
              </w:rPr>
            </w:pPr>
            <w:r w:rsidRPr="001772C2">
              <w:rPr>
                <w:sz w:val="20"/>
                <w:szCs w:val="20"/>
              </w:rPr>
              <w:t>3263,5</w:t>
            </w:r>
          </w:p>
        </w:tc>
      </w:tr>
      <w:tr w:rsidR="001772C2" w:rsidRPr="001772C2" w14:paraId="6106597A"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E0CCA26" w14:textId="77777777" w:rsidR="001772C2" w:rsidRPr="001772C2" w:rsidRDefault="001772C2" w:rsidP="001772C2">
            <w:pPr>
              <w:suppressAutoHyphens/>
              <w:jc w:val="both"/>
              <w:rPr>
                <w:rFonts w:eastAsia="Calibri"/>
                <w:sz w:val="20"/>
                <w:szCs w:val="20"/>
                <w:lang w:eastAsia="zh-CN"/>
              </w:rPr>
            </w:pPr>
            <w:r w:rsidRPr="001772C2">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tcPr>
          <w:p w14:paraId="4BB4112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763"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E478"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B1D4" w14:textId="77777777" w:rsidR="001772C2" w:rsidRPr="001772C2" w:rsidRDefault="001772C2" w:rsidP="001772C2">
            <w:pPr>
              <w:suppressAutoHyphens/>
              <w:jc w:val="center"/>
              <w:rPr>
                <w:rFonts w:eastAsia="Calibri"/>
                <w:sz w:val="20"/>
                <w:szCs w:val="20"/>
                <w:lang w:eastAsia="zh-CN"/>
              </w:rPr>
            </w:pPr>
            <w:r w:rsidRPr="001772C2">
              <w:rPr>
                <w:sz w:val="20"/>
                <w:szCs w:val="20"/>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CA84"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DBC9" w14:textId="77777777" w:rsidR="001772C2" w:rsidRPr="001772C2" w:rsidRDefault="001772C2" w:rsidP="001772C2">
            <w:pPr>
              <w:suppressAutoHyphens/>
              <w:jc w:val="center"/>
              <w:rPr>
                <w:rFonts w:eastAsia="Calibri"/>
                <w:sz w:val="20"/>
                <w:szCs w:val="20"/>
                <w:u w:val="single"/>
                <w:lang w:eastAsia="zh-CN"/>
              </w:rPr>
            </w:pPr>
            <w:r w:rsidRPr="001772C2">
              <w:rPr>
                <w:sz w:val="20"/>
                <w:szCs w:val="20"/>
                <w:u w:val="single"/>
              </w:rPr>
              <w:t>5,5</w:t>
            </w:r>
          </w:p>
        </w:tc>
      </w:tr>
      <w:tr w:rsidR="001772C2" w:rsidRPr="001772C2" w14:paraId="5AEA9AD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A384A5"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B249A4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D563"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9FBE5"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18498" w14:textId="77777777" w:rsidR="001772C2" w:rsidRPr="001772C2" w:rsidRDefault="001772C2" w:rsidP="001772C2">
            <w:pPr>
              <w:suppressAutoHyphens/>
              <w:jc w:val="center"/>
              <w:rPr>
                <w:rFonts w:eastAsia="Calibri"/>
                <w:sz w:val="20"/>
                <w:szCs w:val="20"/>
                <w:lang w:eastAsia="zh-CN"/>
              </w:rPr>
            </w:pPr>
            <w:r w:rsidRPr="001772C2">
              <w:rPr>
                <w:sz w:val="20"/>
                <w:szCs w:val="20"/>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6D32"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1F6EB" w14:textId="77777777" w:rsidR="001772C2" w:rsidRPr="001772C2" w:rsidRDefault="001772C2" w:rsidP="001772C2">
            <w:pPr>
              <w:suppressAutoHyphens/>
              <w:jc w:val="center"/>
              <w:rPr>
                <w:rFonts w:eastAsia="Calibri"/>
                <w:sz w:val="20"/>
                <w:szCs w:val="20"/>
                <w:lang w:eastAsia="zh-CN"/>
              </w:rPr>
            </w:pPr>
            <w:r w:rsidRPr="001772C2">
              <w:rPr>
                <w:sz w:val="20"/>
                <w:szCs w:val="20"/>
              </w:rPr>
              <w:t>5,5</w:t>
            </w:r>
          </w:p>
        </w:tc>
      </w:tr>
      <w:tr w:rsidR="001772C2" w:rsidRPr="001772C2" w14:paraId="4B5860B8" w14:textId="77777777" w:rsidTr="00083FBB">
        <w:trPr>
          <w:trHeight w:val="976"/>
        </w:trPr>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5423118" w14:textId="77777777" w:rsidR="001772C2" w:rsidRPr="001772C2" w:rsidRDefault="001772C2" w:rsidP="001772C2">
            <w:pPr>
              <w:suppressAutoHyphens/>
              <w:jc w:val="both"/>
              <w:rPr>
                <w:rFonts w:eastAsia="Calibri"/>
                <w:sz w:val="20"/>
                <w:szCs w:val="20"/>
                <w:lang w:eastAsia="zh-CN"/>
              </w:rPr>
            </w:pPr>
            <w:r w:rsidRPr="001772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07625883"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578E"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C4BE" w14:textId="77777777" w:rsidR="001772C2" w:rsidRPr="001772C2" w:rsidRDefault="001772C2" w:rsidP="001772C2">
            <w:pPr>
              <w:suppressAutoHyphens/>
              <w:jc w:val="center"/>
              <w:rPr>
                <w:rFonts w:eastAsia="Calibri"/>
                <w:sz w:val="20"/>
                <w:szCs w:val="20"/>
                <w:lang w:eastAsia="zh-CN"/>
              </w:rPr>
            </w:pPr>
            <w:r w:rsidRPr="001772C2">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184EB" w14:textId="77777777" w:rsidR="001772C2" w:rsidRPr="001772C2" w:rsidRDefault="001772C2" w:rsidP="001772C2">
            <w:pPr>
              <w:suppressAutoHyphens/>
              <w:jc w:val="center"/>
              <w:rPr>
                <w:rFonts w:eastAsia="Calibri"/>
                <w:sz w:val="20"/>
                <w:szCs w:val="20"/>
                <w:lang w:eastAsia="zh-CN"/>
              </w:rPr>
            </w:pPr>
            <w:r w:rsidRPr="001772C2">
              <w:rPr>
                <w:sz w:val="20"/>
                <w:szCs w:val="20"/>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E151" w14:textId="77777777" w:rsidR="001772C2" w:rsidRPr="001772C2" w:rsidRDefault="001772C2" w:rsidP="001772C2">
            <w:pPr>
              <w:suppressAutoHyphens/>
              <w:jc w:val="center"/>
              <w:rPr>
                <w:rFonts w:eastAsia="Calibri"/>
                <w:sz w:val="20"/>
                <w:szCs w:val="20"/>
                <w:lang w:eastAsia="zh-CN"/>
              </w:rPr>
            </w:pPr>
            <w:r w:rsidRPr="001772C2">
              <w:rPr>
                <w:sz w:val="20"/>
                <w:szCs w:val="20"/>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4D83D" w14:textId="77777777" w:rsidR="001772C2" w:rsidRPr="001772C2" w:rsidRDefault="001772C2" w:rsidP="001772C2">
            <w:pPr>
              <w:suppressAutoHyphens/>
              <w:jc w:val="center"/>
              <w:rPr>
                <w:rFonts w:eastAsia="Calibri"/>
                <w:sz w:val="20"/>
                <w:szCs w:val="20"/>
                <w:lang w:eastAsia="zh-CN"/>
              </w:rPr>
            </w:pPr>
            <w:r w:rsidRPr="001772C2">
              <w:rPr>
                <w:sz w:val="20"/>
                <w:szCs w:val="20"/>
              </w:rPr>
              <w:t>5,5</w:t>
            </w:r>
          </w:p>
        </w:tc>
      </w:tr>
      <w:tr w:rsidR="001772C2" w:rsidRPr="001772C2" w14:paraId="309279E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8835467" w14:textId="77777777" w:rsidR="001772C2" w:rsidRPr="001772C2" w:rsidRDefault="001772C2" w:rsidP="001772C2">
            <w:pPr>
              <w:suppressAutoHyphens/>
              <w:jc w:val="both"/>
              <w:rPr>
                <w:rFonts w:eastAsia="Calibri"/>
                <w:sz w:val="20"/>
                <w:szCs w:val="20"/>
                <w:lang w:eastAsia="zh-CN"/>
              </w:rPr>
            </w:pPr>
            <w:r w:rsidRPr="001772C2">
              <w:rPr>
                <w:b/>
                <w:i/>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14:paraId="0149B9EE" w14:textId="77777777" w:rsidR="001772C2" w:rsidRPr="001772C2" w:rsidRDefault="001772C2" w:rsidP="001772C2">
            <w:pPr>
              <w:suppressAutoHyphens/>
              <w:jc w:val="center"/>
              <w:rPr>
                <w:b/>
                <w:i/>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9005" w14:textId="77777777" w:rsidR="001772C2" w:rsidRPr="001772C2" w:rsidRDefault="001772C2" w:rsidP="001772C2">
            <w:pPr>
              <w:suppressAutoHyphens/>
              <w:jc w:val="center"/>
              <w:rPr>
                <w:rFonts w:eastAsia="Calibri"/>
                <w:sz w:val="20"/>
                <w:szCs w:val="20"/>
                <w:lang w:eastAsia="zh-CN"/>
              </w:rPr>
            </w:pPr>
            <w:r w:rsidRPr="001772C2">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7B7E8" w14:textId="77777777" w:rsidR="001772C2" w:rsidRPr="001772C2" w:rsidRDefault="001772C2" w:rsidP="001772C2">
            <w:pPr>
              <w:suppressAutoHyphens/>
              <w:jc w:val="center"/>
              <w:rPr>
                <w:rFonts w:eastAsia="Calibri"/>
                <w:sz w:val="20"/>
                <w:szCs w:val="20"/>
                <w:lang w:eastAsia="zh-CN"/>
              </w:rPr>
            </w:pPr>
            <w:r w:rsidRPr="001772C2">
              <w:rPr>
                <w:b/>
                <w:i/>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0512" w14:textId="77777777" w:rsidR="001772C2" w:rsidRPr="001772C2" w:rsidRDefault="001772C2" w:rsidP="001772C2">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7086" w14:textId="77777777" w:rsidR="001772C2" w:rsidRPr="001772C2" w:rsidRDefault="001772C2" w:rsidP="001772C2">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92FB" w14:textId="77777777" w:rsidR="001772C2" w:rsidRPr="001772C2" w:rsidRDefault="001772C2" w:rsidP="001772C2">
            <w:pPr>
              <w:suppressAutoHyphens/>
              <w:jc w:val="center"/>
              <w:rPr>
                <w:rFonts w:eastAsia="Calibri"/>
                <w:sz w:val="20"/>
                <w:szCs w:val="20"/>
                <w:lang w:eastAsia="zh-CN"/>
              </w:rPr>
            </w:pPr>
            <w:r w:rsidRPr="001772C2">
              <w:rPr>
                <w:b/>
                <w:i/>
                <w:sz w:val="20"/>
                <w:szCs w:val="20"/>
              </w:rPr>
              <w:t xml:space="preserve"> 10 020,3</w:t>
            </w:r>
          </w:p>
        </w:tc>
      </w:tr>
      <w:tr w:rsidR="001772C2" w:rsidRPr="001772C2" w14:paraId="20BAA21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E5B8122"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tcPr>
          <w:p w14:paraId="1775FCF9"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AD9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E248"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CF3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6300000000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D3A4" w14:textId="77777777" w:rsidR="001772C2" w:rsidRPr="001772C2" w:rsidRDefault="001772C2" w:rsidP="001772C2">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8FFD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10 020,3</w:t>
            </w:r>
          </w:p>
        </w:tc>
      </w:tr>
      <w:tr w:rsidR="001772C2" w:rsidRPr="001772C2" w14:paraId="07D92E30"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2E9D3F4" w14:textId="77777777" w:rsidR="001772C2" w:rsidRPr="001772C2" w:rsidRDefault="001772C2" w:rsidP="001772C2">
            <w:pPr>
              <w:suppressAutoHyphens/>
              <w:jc w:val="both"/>
              <w:rPr>
                <w:rFonts w:eastAsia="Calibri"/>
                <w:sz w:val="20"/>
                <w:szCs w:val="20"/>
                <w:lang w:eastAsia="zh-CN"/>
              </w:rPr>
            </w:pPr>
            <w:r w:rsidRPr="001772C2">
              <w:rPr>
                <w:sz w:val="20"/>
                <w:szCs w:val="20"/>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14:paraId="4F7511E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AC94"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290CB"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8C39" w14:textId="77777777" w:rsidR="001772C2" w:rsidRPr="001772C2" w:rsidRDefault="001772C2" w:rsidP="001772C2">
            <w:pPr>
              <w:suppressAutoHyphens/>
              <w:jc w:val="center"/>
              <w:rPr>
                <w:rFonts w:eastAsia="Calibri"/>
                <w:sz w:val="20"/>
                <w:szCs w:val="20"/>
                <w:lang w:eastAsia="zh-CN"/>
              </w:rPr>
            </w:pPr>
            <w:r w:rsidRPr="001772C2">
              <w:rPr>
                <w:sz w:val="20"/>
                <w:szCs w:val="20"/>
              </w:rPr>
              <w:t>6300060010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1D55"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30951"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2375,1</w:t>
            </w:r>
          </w:p>
        </w:tc>
      </w:tr>
      <w:tr w:rsidR="001772C2" w:rsidRPr="001772C2" w14:paraId="71FA3F5E"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1CD9F09"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85AED91"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B097"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4D52"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3308" w14:textId="77777777" w:rsidR="001772C2" w:rsidRPr="001772C2" w:rsidRDefault="001772C2" w:rsidP="001772C2">
            <w:pPr>
              <w:suppressAutoHyphens/>
              <w:jc w:val="center"/>
              <w:rPr>
                <w:rFonts w:eastAsia="Calibri"/>
                <w:sz w:val="20"/>
                <w:szCs w:val="20"/>
                <w:lang w:eastAsia="zh-CN"/>
              </w:rPr>
            </w:pPr>
            <w:r w:rsidRPr="001772C2">
              <w:rPr>
                <w:sz w:val="20"/>
                <w:szCs w:val="20"/>
              </w:rPr>
              <w:t>6300060010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977E"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9197" w14:textId="77777777" w:rsidR="001772C2" w:rsidRPr="001772C2" w:rsidRDefault="001772C2" w:rsidP="001772C2">
            <w:pPr>
              <w:suppressAutoHyphens/>
              <w:jc w:val="center"/>
              <w:rPr>
                <w:rFonts w:eastAsia="Calibri"/>
                <w:sz w:val="20"/>
                <w:szCs w:val="20"/>
                <w:lang w:eastAsia="zh-CN"/>
              </w:rPr>
            </w:pPr>
            <w:r w:rsidRPr="001772C2">
              <w:rPr>
                <w:sz w:val="20"/>
                <w:szCs w:val="20"/>
              </w:rPr>
              <w:t>2375,1</w:t>
            </w:r>
          </w:p>
        </w:tc>
      </w:tr>
      <w:tr w:rsidR="001772C2" w:rsidRPr="001772C2" w14:paraId="618E008F"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5E008C"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947B707"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5BEA"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E7B6"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2ACD" w14:textId="77777777" w:rsidR="001772C2" w:rsidRPr="001772C2" w:rsidRDefault="001772C2" w:rsidP="001772C2">
            <w:pPr>
              <w:suppressAutoHyphens/>
              <w:jc w:val="center"/>
              <w:rPr>
                <w:rFonts w:eastAsia="Calibri"/>
                <w:sz w:val="20"/>
                <w:szCs w:val="20"/>
                <w:lang w:eastAsia="zh-CN"/>
              </w:rPr>
            </w:pPr>
            <w:r w:rsidRPr="001772C2">
              <w:rPr>
                <w:sz w:val="20"/>
                <w:szCs w:val="20"/>
              </w:rPr>
              <w:t>6300060010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FD3B6"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9D3C5" w14:textId="77777777" w:rsidR="001772C2" w:rsidRPr="001772C2" w:rsidRDefault="001772C2" w:rsidP="001772C2">
            <w:pPr>
              <w:suppressAutoHyphens/>
              <w:jc w:val="center"/>
              <w:rPr>
                <w:rFonts w:eastAsia="Calibri"/>
                <w:sz w:val="20"/>
                <w:szCs w:val="20"/>
                <w:lang w:eastAsia="zh-CN"/>
              </w:rPr>
            </w:pPr>
            <w:r w:rsidRPr="001772C2">
              <w:rPr>
                <w:sz w:val="20"/>
                <w:szCs w:val="20"/>
              </w:rPr>
              <w:t>2375,1</w:t>
            </w:r>
          </w:p>
        </w:tc>
      </w:tr>
      <w:tr w:rsidR="001772C2" w:rsidRPr="001772C2" w14:paraId="10E0365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FB85F8B" w14:textId="77777777" w:rsidR="001772C2" w:rsidRPr="001772C2" w:rsidRDefault="001772C2" w:rsidP="001772C2">
            <w:pPr>
              <w:suppressAutoHyphens/>
              <w:jc w:val="both"/>
              <w:rPr>
                <w:rFonts w:eastAsia="Calibri"/>
                <w:sz w:val="20"/>
                <w:szCs w:val="20"/>
                <w:lang w:eastAsia="zh-CN"/>
              </w:rPr>
            </w:pPr>
            <w:r w:rsidRPr="001772C2">
              <w:rPr>
                <w:sz w:val="20"/>
                <w:szCs w:val="20"/>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tcPr>
          <w:p w14:paraId="7F36190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2BD0"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C2F9"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A054" w14:textId="77777777" w:rsidR="001772C2" w:rsidRPr="001772C2" w:rsidRDefault="001772C2" w:rsidP="001772C2">
            <w:pPr>
              <w:suppressAutoHyphens/>
              <w:jc w:val="center"/>
              <w:rPr>
                <w:rFonts w:eastAsia="Calibri"/>
                <w:sz w:val="20"/>
                <w:szCs w:val="20"/>
                <w:lang w:eastAsia="zh-CN"/>
              </w:rPr>
            </w:pPr>
            <w:r w:rsidRPr="001772C2">
              <w:rPr>
                <w:sz w:val="20"/>
                <w:szCs w:val="20"/>
              </w:rPr>
              <w:t>6300060020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7023"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BC57"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272,3</w:t>
            </w:r>
          </w:p>
        </w:tc>
      </w:tr>
      <w:tr w:rsidR="001772C2" w:rsidRPr="001772C2" w14:paraId="4461B0B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4916E31"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A3D0552"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0B7A"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4EB7"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BA503" w14:textId="77777777" w:rsidR="001772C2" w:rsidRPr="001772C2" w:rsidRDefault="001772C2" w:rsidP="001772C2">
            <w:pPr>
              <w:suppressAutoHyphens/>
              <w:jc w:val="center"/>
              <w:rPr>
                <w:rFonts w:eastAsia="Calibri"/>
                <w:sz w:val="20"/>
                <w:szCs w:val="20"/>
                <w:lang w:eastAsia="zh-CN"/>
              </w:rPr>
            </w:pPr>
            <w:r w:rsidRPr="001772C2">
              <w:rPr>
                <w:sz w:val="20"/>
                <w:szCs w:val="20"/>
              </w:rPr>
              <w:t>6300060020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3876"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CE93" w14:textId="77777777" w:rsidR="001772C2" w:rsidRPr="001772C2" w:rsidRDefault="001772C2" w:rsidP="001772C2">
            <w:pPr>
              <w:suppressAutoHyphens/>
              <w:jc w:val="center"/>
              <w:rPr>
                <w:rFonts w:eastAsia="Calibri"/>
                <w:sz w:val="20"/>
                <w:szCs w:val="20"/>
                <w:lang w:eastAsia="zh-CN"/>
              </w:rPr>
            </w:pPr>
            <w:r w:rsidRPr="001772C2">
              <w:rPr>
                <w:sz w:val="20"/>
                <w:szCs w:val="20"/>
              </w:rPr>
              <w:t>272,3</w:t>
            </w:r>
          </w:p>
        </w:tc>
      </w:tr>
      <w:tr w:rsidR="001772C2" w:rsidRPr="001772C2" w14:paraId="61E3BFD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2C58272"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E2A3611"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FE52"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68F4"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3852" w14:textId="77777777" w:rsidR="001772C2" w:rsidRPr="001772C2" w:rsidRDefault="001772C2" w:rsidP="001772C2">
            <w:pPr>
              <w:suppressAutoHyphens/>
              <w:jc w:val="center"/>
              <w:rPr>
                <w:rFonts w:eastAsia="Calibri"/>
                <w:sz w:val="20"/>
                <w:szCs w:val="20"/>
                <w:lang w:eastAsia="zh-CN"/>
              </w:rPr>
            </w:pPr>
            <w:r w:rsidRPr="001772C2">
              <w:rPr>
                <w:sz w:val="20"/>
                <w:szCs w:val="20"/>
              </w:rPr>
              <w:t>6300060020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A046"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41EC" w14:textId="77777777" w:rsidR="001772C2" w:rsidRPr="001772C2" w:rsidRDefault="001772C2" w:rsidP="001772C2">
            <w:pPr>
              <w:suppressAutoHyphens/>
              <w:jc w:val="center"/>
              <w:rPr>
                <w:rFonts w:eastAsia="Calibri"/>
                <w:sz w:val="20"/>
                <w:szCs w:val="20"/>
                <w:lang w:eastAsia="zh-CN"/>
              </w:rPr>
            </w:pPr>
            <w:r w:rsidRPr="001772C2">
              <w:rPr>
                <w:sz w:val="20"/>
                <w:szCs w:val="20"/>
              </w:rPr>
              <w:t>272,3</w:t>
            </w:r>
          </w:p>
        </w:tc>
      </w:tr>
      <w:tr w:rsidR="001772C2" w:rsidRPr="001772C2" w14:paraId="1145D6E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942A0E5" w14:textId="77777777" w:rsidR="001772C2" w:rsidRPr="001772C2" w:rsidRDefault="001772C2" w:rsidP="001772C2">
            <w:pPr>
              <w:suppressAutoHyphens/>
              <w:jc w:val="both"/>
              <w:rPr>
                <w:rFonts w:eastAsia="Calibri"/>
                <w:sz w:val="20"/>
                <w:szCs w:val="20"/>
                <w:lang w:eastAsia="zh-CN"/>
              </w:rPr>
            </w:pPr>
            <w:r w:rsidRPr="001772C2">
              <w:rPr>
                <w:sz w:val="20"/>
                <w:szCs w:val="20"/>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tcPr>
          <w:p w14:paraId="0C236795"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9724E"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F680"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75003"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4FD1" w14:textId="77777777" w:rsidR="001772C2" w:rsidRPr="001772C2" w:rsidRDefault="001772C2" w:rsidP="001772C2">
            <w:pPr>
              <w:suppressAutoHyphens/>
              <w:snapToGrid w:val="0"/>
              <w:jc w:val="both"/>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DEC4" w14:textId="77777777" w:rsidR="001772C2" w:rsidRPr="001772C2" w:rsidRDefault="001772C2" w:rsidP="001772C2">
            <w:pPr>
              <w:suppressAutoHyphens/>
              <w:jc w:val="center"/>
              <w:rPr>
                <w:rFonts w:eastAsia="Calibri"/>
                <w:sz w:val="20"/>
                <w:szCs w:val="20"/>
                <w:lang w:eastAsia="zh-CN"/>
              </w:rPr>
            </w:pPr>
            <w:r w:rsidRPr="001772C2">
              <w:rPr>
                <w:sz w:val="20"/>
                <w:szCs w:val="20"/>
                <w:u w:val="single"/>
              </w:rPr>
              <w:t>7372,9</w:t>
            </w:r>
          </w:p>
        </w:tc>
      </w:tr>
      <w:tr w:rsidR="001772C2" w:rsidRPr="001772C2" w14:paraId="2DB8E44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F5128C4"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795B56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08B7"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2074"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0963"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FEF8F"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1D90" w14:textId="77777777" w:rsidR="001772C2" w:rsidRPr="001772C2" w:rsidRDefault="001772C2" w:rsidP="001772C2">
            <w:pPr>
              <w:suppressAutoHyphens/>
              <w:jc w:val="center"/>
              <w:rPr>
                <w:rFonts w:eastAsia="Calibri"/>
                <w:sz w:val="20"/>
                <w:szCs w:val="20"/>
                <w:lang w:eastAsia="zh-CN"/>
              </w:rPr>
            </w:pPr>
            <w:r w:rsidRPr="001772C2">
              <w:rPr>
                <w:sz w:val="20"/>
                <w:szCs w:val="20"/>
              </w:rPr>
              <w:t>2015,1</w:t>
            </w:r>
          </w:p>
        </w:tc>
      </w:tr>
      <w:tr w:rsidR="001772C2" w:rsidRPr="001772C2" w14:paraId="4690BAAE"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91A056F"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64F290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9445"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C58C"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18BB0"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B448"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03BA" w14:textId="77777777" w:rsidR="001772C2" w:rsidRPr="001772C2" w:rsidRDefault="001772C2" w:rsidP="001772C2">
            <w:pPr>
              <w:suppressAutoHyphens/>
              <w:jc w:val="center"/>
              <w:rPr>
                <w:rFonts w:eastAsia="Calibri"/>
                <w:sz w:val="20"/>
                <w:szCs w:val="20"/>
                <w:lang w:eastAsia="zh-CN"/>
              </w:rPr>
            </w:pPr>
            <w:r w:rsidRPr="001772C2">
              <w:rPr>
                <w:sz w:val="20"/>
                <w:szCs w:val="20"/>
              </w:rPr>
              <w:t>2015,1</w:t>
            </w:r>
          </w:p>
        </w:tc>
      </w:tr>
      <w:tr w:rsidR="001772C2" w:rsidRPr="001772C2" w14:paraId="113B1D1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9568352" w14:textId="77777777" w:rsidR="001772C2" w:rsidRPr="001772C2" w:rsidRDefault="001772C2" w:rsidP="001772C2">
            <w:pPr>
              <w:suppressAutoHyphens/>
              <w:jc w:val="both"/>
              <w:rPr>
                <w:rFonts w:eastAsia="Calibri"/>
                <w:sz w:val="20"/>
                <w:szCs w:val="20"/>
                <w:lang w:eastAsia="zh-CN"/>
              </w:rPr>
            </w:pPr>
            <w:r w:rsidRPr="001772C2">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6F8C006"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7AD9"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BA6A"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3758"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05B5" w14:textId="77777777" w:rsidR="001772C2" w:rsidRPr="001772C2" w:rsidRDefault="001772C2" w:rsidP="001772C2">
            <w:pPr>
              <w:suppressAutoHyphens/>
              <w:jc w:val="center"/>
              <w:rPr>
                <w:rFonts w:eastAsia="Calibri"/>
                <w:sz w:val="20"/>
                <w:szCs w:val="20"/>
                <w:lang w:eastAsia="zh-CN"/>
              </w:rPr>
            </w:pPr>
            <w:r w:rsidRPr="001772C2">
              <w:rPr>
                <w:sz w:val="20"/>
                <w:szCs w:val="20"/>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C952" w14:textId="77777777" w:rsidR="001772C2" w:rsidRPr="001772C2" w:rsidRDefault="001772C2" w:rsidP="001772C2">
            <w:pPr>
              <w:suppressAutoHyphens/>
              <w:jc w:val="center"/>
              <w:rPr>
                <w:rFonts w:eastAsia="Calibri"/>
                <w:sz w:val="20"/>
                <w:szCs w:val="20"/>
                <w:lang w:eastAsia="zh-CN"/>
              </w:rPr>
            </w:pPr>
            <w:r w:rsidRPr="001772C2">
              <w:rPr>
                <w:sz w:val="20"/>
                <w:szCs w:val="20"/>
              </w:rPr>
              <w:t>30,0</w:t>
            </w:r>
          </w:p>
        </w:tc>
      </w:tr>
      <w:tr w:rsidR="001772C2" w:rsidRPr="001772C2" w14:paraId="1730A6E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3D7CE14" w14:textId="77777777" w:rsidR="001772C2" w:rsidRPr="001772C2" w:rsidRDefault="001772C2" w:rsidP="001772C2">
            <w:pPr>
              <w:suppressAutoHyphens/>
              <w:jc w:val="both"/>
              <w:rPr>
                <w:rFonts w:eastAsia="Calibri"/>
                <w:sz w:val="20"/>
                <w:szCs w:val="20"/>
                <w:lang w:eastAsia="zh-CN"/>
              </w:rPr>
            </w:pPr>
            <w:r w:rsidRPr="001772C2">
              <w:rPr>
                <w:sz w:val="20"/>
                <w:szCs w:val="20"/>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29099D2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8F84"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B24F"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8E8A"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1821" w14:textId="77777777" w:rsidR="001772C2" w:rsidRPr="001772C2" w:rsidRDefault="001772C2" w:rsidP="001772C2">
            <w:pPr>
              <w:suppressAutoHyphens/>
              <w:jc w:val="center"/>
              <w:rPr>
                <w:rFonts w:eastAsia="Calibri"/>
                <w:sz w:val="20"/>
                <w:szCs w:val="20"/>
                <w:lang w:eastAsia="zh-CN"/>
              </w:rPr>
            </w:pPr>
            <w:r w:rsidRPr="001772C2">
              <w:rPr>
                <w:sz w:val="20"/>
                <w:szCs w:val="20"/>
              </w:rPr>
              <w:t>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7537" w14:textId="77777777" w:rsidR="001772C2" w:rsidRPr="001772C2" w:rsidRDefault="001772C2" w:rsidP="001772C2">
            <w:pPr>
              <w:suppressAutoHyphens/>
              <w:jc w:val="center"/>
              <w:rPr>
                <w:rFonts w:eastAsia="Calibri"/>
                <w:sz w:val="20"/>
                <w:szCs w:val="20"/>
                <w:lang w:eastAsia="zh-CN"/>
              </w:rPr>
            </w:pPr>
            <w:r w:rsidRPr="001772C2">
              <w:rPr>
                <w:sz w:val="20"/>
                <w:szCs w:val="20"/>
              </w:rPr>
              <w:t>30,0</w:t>
            </w:r>
          </w:p>
        </w:tc>
      </w:tr>
      <w:tr w:rsidR="001772C2" w:rsidRPr="001772C2" w14:paraId="7B1322B0"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07FE9A6" w14:textId="77777777" w:rsidR="001772C2" w:rsidRPr="001772C2" w:rsidRDefault="001772C2" w:rsidP="001772C2">
            <w:pPr>
              <w:suppressAutoHyphens/>
              <w:jc w:val="both"/>
              <w:rPr>
                <w:rFonts w:eastAsia="Calibri"/>
                <w:sz w:val="20"/>
                <w:szCs w:val="20"/>
                <w:lang w:eastAsia="zh-CN"/>
              </w:rPr>
            </w:pPr>
            <w:r w:rsidRPr="001772C2">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6335735"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2DD2"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B984"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8C9E7"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91AA" w14:textId="77777777" w:rsidR="001772C2" w:rsidRPr="001772C2" w:rsidRDefault="001772C2" w:rsidP="001772C2">
            <w:pPr>
              <w:suppressAutoHyphens/>
              <w:jc w:val="center"/>
              <w:rPr>
                <w:rFonts w:eastAsia="Calibri"/>
                <w:sz w:val="20"/>
                <w:szCs w:val="20"/>
                <w:lang w:eastAsia="zh-CN"/>
              </w:rPr>
            </w:pPr>
            <w:r w:rsidRPr="001772C2">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EEC11" w14:textId="77777777" w:rsidR="001772C2" w:rsidRPr="001772C2" w:rsidRDefault="001772C2" w:rsidP="001772C2">
            <w:pPr>
              <w:suppressAutoHyphens/>
              <w:jc w:val="center"/>
              <w:rPr>
                <w:rFonts w:eastAsia="Calibri"/>
                <w:sz w:val="20"/>
                <w:szCs w:val="20"/>
                <w:lang w:eastAsia="zh-CN"/>
              </w:rPr>
            </w:pPr>
            <w:r w:rsidRPr="001772C2">
              <w:rPr>
                <w:sz w:val="20"/>
                <w:szCs w:val="20"/>
              </w:rPr>
              <w:t>40,0</w:t>
            </w:r>
          </w:p>
        </w:tc>
      </w:tr>
      <w:tr w:rsidR="001772C2" w:rsidRPr="001772C2" w14:paraId="2CC50C04"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26A3F6" w14:textId="77777777" w:rsidR="001772C2" w:rsidRPr="001772C2" w:rsidRDefault="001772C2" w:rsidP="001772C2">
            <w:pPr>
              <w:suppressAutoHyphens/>
              <w:jc w:val="both"/>
              <w:rPr>
                <w:rFonts w:eastAsia="Calibri"/>
                <w:sz w:val="20"/>
                <w:szCs w:val="20"/>
                <w:lang w:eastAsia="zh-CN"/>
              </w:rPr>
            </w:pPr>
            <w:r w:rsidRPr="001772C2">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6D6CEF1A"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B761"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AC54"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CCD0" w14:textId="77777777" w:rsidR="001772C2" w:rsidRPr="001772C2" w:rsidRDefault="001772C2" w:rsidP="001772C2">
            <w:pPr>
              <w:suppressAutoHyphens/>
              <w:jc w:val="center"/>
              <w:rPr>
                <w:rFonts w:eastAsia="Calibri"/>
                <w:sz w:val="20"/>
                <w:szCs w:val="20"/>
                <w:lang w:eastAsia="zh-CN"/>
              </w:rPr>
            </w:pPr>
            <w:r w:rsidRPr="001772C2">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072D" w14:textId="77777777" w:rsidR="001772C2" w:rsidRPr="001772C2" w:rsidRDefault="001772C2" w:rsidP="001772C2">
            <w:pPr>
              <w:suppressAutoHyphens/>
              <w:jc w:val="center"/>
              <w:rPr>
                <w:rFonts w:eastAsia="Calibri"/>
                <w:sz w:val="20"/>
                <w:szCs w:val="20"/>
                <w:lang w:eastAsia="zh-CN"/>
              </w:rPr>
            </w:pPr>
            <w:r w:rsidRPr="001772C2">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2B5A" w14:textId="77777777" w:rsidR="001772C2" w:rsidRPr="001772C2" w:rsidRDefault="001772C2" w:rsidP="001772C2">
            <w:pPr>
              <w:suppressAutoHyphens/>
              <w:jc w:val="center"/>
              <w:rPr>
                <w:rFonts w:eastAsia="Calibri"/>
                <w:sz w:val="20"/>
                <w:szCs w:val="20"/>
                <w:lang w:eastAsia="zh-CN"/>
              </w:rPr>
            </w:pPr>
            <w:r w:rsidRPr="001772C2">
              <w:rPr>
                <w:sz w:val="20"/>
                <w:szCs w:val="20"/>
              </w:rPr>
              <w:t>40,0</w:t>
            </w:r>
          </w:p>
        </w:tc>
      </w:tr>
      <w:tr w:rsidR="001772C2" w:rsidRPr="001772C2" w14:paraId="1901232F"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E6AB3B9" w14:textId="77777777" w:rsidR="001772C2" w:rsidRPr="001772C2" w:rsidRDefault="001772C2" w:rsidP="001772C2">
            <w:pPr>
              <w:suppressAutoHyphens/>
              <w:jc w:val="both"/>
              <w:rPr>
                <w:sz w:val="20"/>
                <w:szCs w:val="20"/>
              </w:rPr>
            </w:pPr>
            <w:r w:rsidRPr="001772C2">
              <w:rPr>
                <w:rFonts w:eastAsia="Calibri"/>
                <w:sz w:val="20"/>
                <w:szCs w:val="20"/>
                <w:lang w:eastAsia="zh-CN"/>
              </w:rPr>
              <w:t>Обеспечение софинансирования расходов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tcPr>
          <w:p w14:paraId="7E7D7182" w14:textId="77777777" w:rsidR="001772C2" w:rsidRPr="001772C2" w:rsidRDefault="001772C2" w:rsidP="001772C2">
            <w:pPr>
              <w:suppressAutoHyphens/>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75FF" w14:textId="77777777" w:rsidR="001772C2" w:rsidRPr="001772C2" w:rsidRDefault="001772C2" w:rsidP="001772C2">
            <w:pPr>
              <w:suppressAutoHyphens/>
              <w:jc w:val="center"/>
              <w:rPr>
                <w:sz w:val="20"/>
                <w:szCs w:val="20"/>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39587" w14:textId="77777777" w:rsidR="001772C2" w:rsidRPr="001772C2" w:rsidRDefault="001772C2" w:rsidP="001772C2">
            <w:pPr>
              <w:suppressAutoHyphens/>
              <w:jc w:val="center"/>
              <w:rPr>
                <w:sz w:val="20"/>
                <w:szCs w:val="20"/>
              </w:rPr>
            </w:pPr>
            <w:r w:rsidRPr="001772C2">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0001" w14:textId="77777777" w:rsidR="001772C2" w:rsidRPr="001772C2" w:rsidRDefault="001772C2" w:rsidP="001772C2">
            <w:pPr>
              <w:suppressAutoHyphens/>
              <w:jc w:val="center"/>
              <w:rPr>
                <w:sz w:val="20"/>
                <w:szCs w:val="20"/>
              </w:rPr>
            </w:pPr>
            <w:r w:rsidRPr="001772C2">
              <w:rPr>
                <w:rFonts w:eastAsia="Calibri"/>
                <w:sz w:val="20"/>
                <w:szCs w:val="20"/>
                <w:lang w:eastAsia="zh-CN"/>
              </w:rPr>
              <w:t>630</w:t>
            </w:r>
            <w:r w:rsidRPr="001772C2">
              <w:rPr>
                <w:rFonts w:eastAsia="Calibri"/>
                <w:sz w:val="20"/>
                <w:szCs w:val="20"/>
                <w:lang w:val="en-US" w:eastAsia="zh-CN"/>
              </w:rPr>
              <w:t>F</w:t>
            </w:r>
            <w:r w:rsidRPr="001772C2">
              <w:rPr>
                <w:rFonts w:eastAsia="Calibri"/>
                <w:sz w:val="20"/>
                <w:szCs w:val="20"/>
                <w:lang w:eastAsia="zh-CN"/>
              </w:rPr>
              <w:t>255550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2DC3" w14:textId="77777777" w:rsidR="001772C2" w:rsidRPr="001772C2" w:rsidRDefault="001772C2" w:rsidP="001772C2">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598B" w14:textId="77777777" w:rsidR="001772C2" w:rsidRPr="001772C2" w:rsidRDefault="001772C2" w:rsidP="001772C2">
            <w:pPr>
              <w:suppressAutoHyphens/>
              <w:jc w:val="center"/>
              <w:rPr>
                <w:sz w:val="20"/>
                <w:szCs w:val="20"/>
              </w:rPr>
            </w:pPr>
            <w:r w:rsidRPr="001772C2">
              <w:rPr>
                <w:rFonts w:eastAsia="Calibri"/>
                <w:sz w:val="20"/>
                <w:szCs w:val="20"/>
                <w:u w:val="single"/>
                <w:lang w:eastAsia="zh-CN"/>
              </w:rPr>
              <w:t>5287,8</w:t>
            </w:r>
          </w:p>
        </w:tc>
      </w:tr>
      <w:tr w:rsidR="001772C2" w:rsidRPr="001772C2" w14:paraId="0E3EC51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BAF74F3" w14:textId="77777777" w:rsidR="001772C2" w:rsidRPr="001772C2" w:rsidRDefault="001772C2" w:rsidP="001772C2">
            <w:pPr>
              <w:suppressAutoHyphens/>
              <w:jc w:val="both"/>
              <w:rPr>
                <w:sz w:val="20"/>
                <w:szCs w:val="20"/>
              </w:rPr>
            </w:pPr>
            <w:r w:rsidRPr="001772C2">
              <w:rPr>
                <w:rFonts w:eastAsia="Calibri"/>
                <w:sz w:val="20"/>
                <w:szCs w:val="20"/>
                <w:lang w:eastAsia="zh-CN"/>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52674ED" w14:textId="77777777" w:rsidR="001772C2" w:rsidRPr="001772C2" w:rsidRDefault="001772C2" w:rsidP="001772C2">
            <w:pPr>
              <w:suppressAutoHyphens/>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A274" w14:textId="77777777" w:rsidR="001772C2" w:rsidRPr="001772C2" w:rsidRDefault="001772C2" w:rsidP="001772C2">
            <w:pPr>
              <w:suppressAutoHyphens/>
              <w:jc w:val="center"/>
              <w:rPr>
                <w:sz w:val="20"/>
                <w:szCs w:val="20"/>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2DCF" w14:textId="77777777" w:rsidR="001772C2" w:rsidRPr="001772C2" w:rsidRDefault="001772C2" w:rsidP="001772C2">
            <w:pPr>
              <w:suppressAutoHyphens/>
              <w:jc w:val="center"/>
              <w:rPr>
                <w:sz w:val="20"/>
                <w:szCs w:val="20"/>
              </w:rPr>
            </w:pPr>
            <w:r w:rsidRPr="001772C2">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26BC" w14:textId="77777777" w:rsidR="001772C2" w:rsidRPr="001772C2" w:rsidRDefault="001772C2" w:rsidP="001772C2">
            <w:pPr>
              <w:suppressAutoHyphens/>
              <w:jc w:val="center"/>
              <w:rPr>
                <w:sz w:val="20"/>
                <w:szCs w:val="20"/>
              </w:rPr>
            </w:pPr>
            <w:r w:rsidRPr="001772C2">
              <w:rPr>
                <w:rFonts w:eastAsia="Calibri"/>
                <w:sz w:val="20"/>
                <w:szCs w:val="20"/>
                <w:lang w:eastAsia="zh-CN"/>
              </w:rPr>
              <w:t>630</w:t>
            </w:r>
            <w:r w:rsidRPr="001772C2">
              <w:rPr>
                <w:rFonts w:eastAsia="Calibri"/>
                <w:sz w:val="20"/>
                <w:szCs w:val="20"/>
                <w:lang w:val="en-US" w:eastAsia="zh-CN"/>
              </w:rPr>
              <w:t>F</w:t>
            </w:r>
            <w:r w:rsidRPr="001772C2">
              <w:rPr>
                <w:rFonts w:eastAsia="Calibri"/>
                <w:sz w:val="20"/>
                <w:szCs w:val="20"/>
                <w:lang w:eastAsia="zh-CN"/>
              </w:rPr>
              <w:t>255550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9A72D" w14:textId="77777777" w:rsidR="001772C2" w:rsidRPr="001772C2" w:rsidRDefault="001772C2" w:rsidP="001772C2">
            <w:pPr>
              <w:suppressAutoHyphens/>
              <w:jc w:val="center"/>
              <w:rPr>
                <w:sz w:val="20"/>
                <w:szCs w:val="20"/>
              </w:rPr>
            </w:pPr>
            <w:r w:rsidRPr="001772C2">
              <w:rPr>
                <w:rFonts w:eastAsia="Calibri"/>
                <w:sz w:val="20"/>
                <w:szCs w:val="20"/>
                <w:lang w:eastAsia="zh-C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61FB" w14:textId="77777777" w:rsidR="001772C2" w:rsidRPr="001772C2" w:rsidRDefault="001772C2" w:rsidP="001772C2">
            <w:pPr>
              <w:suppressAutoHyphens/>
              <w:jc w:val="center"/>
              <w:rPr>
                <w:sz w:val="20"/>
                <w:szCs w:val="20"/>
              </w:rPr>
            </w:pPr>
            <w:r w:rsidRPr="001772C2">
              <w:rPr>
                <w:rFonts w:eastAsia="Calibri"/>
                <w:sz w:val="20"/>
                <w:szCs w:val="20"/>
                <w:lang w:eastAsia="zh-CN"/>
              </w:rPr>
              <w:t>5287,8</w:t>
            </w:r>
          </w:p>
        </w:tc>
      </w:tr>
      <w:tr w:rsidR="001772C2" w:rsidRPr="001772C2" w14:paraId="2AC169D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91C7E5E" w14:textId="77777777" w:rsidR="001772C2" w:rsidRPr="001772C2" w:rsidRDefault="001772C2" w:rsidP="001772C2">
            <w:pPr>
              <w:suppressAutoHyphens/>
              <w:jc w:val="both"/>
              <w:rPr>
                <w:sz w:val="20"/>
                <w:szCs w:val="20"/>
              </w:rPr>
            </w:pPr>
            <w:r w:rsidRPr="001772C2">
              <w:rPr>
                <w:rFonts w:eastAsia="Calibri"/>
                <w:sz w:val="20"/>
                <w:szCs w:val="20"/>
                <w:lang w:eastAsia="zh-CN"/>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528A2A7" w14:textId="77777777" w:rsidR="001772C2" w:rsidRPr="001772C2" w:rsidRDefault="001772C2" w:rsidP="001772C2">
            <w:pPr>
              <w:suppressAutoHyphens/>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DDF3" w14:textId="77777777" w:rsidR="001772C2" w:rsidRPr="001772C2" w:rsidRDefault="001772C2" w:rsidP="001772C2">
            <w:pPr>
              <w:suppressAutoHyphens/>
              <w:jc w:val="center"/>
              <w:rPr>
                <w:sz w:val="20"/>
                <w:szCs w:val="20"/>
              </w:rPr>
            </w:pPr>
            <w:r w:rsidRPr="001772C2">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81B9" w14:textId="77777777" w:rsidR="001772C2" w:rsidRPr="001772C2" w:rsidRDefault="001772C2" w:rsidP="001772C2">
            <w:pPr>
              <w:suppressAutoHyphens/>
              <w:jc w:val="center"/>
              <w:rPr>
                <w:sz w:val="20"/>
                <w:szCs w:val="20"/>
              </w:rPr>
            </w:pPr>
            <w:r w:rsidRPr="001772C2">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49D3A" w14:textId="77777777" w:rsidR="001772C2" w:rsidRPr="001772C2" w:rsidRDefault="001772C2" w:rsidP="001772C2">
            <w:pPr>
              <w:suppressAutoHyphens/>
              <w:jc w:val="center"/>
              <w:rPr>
                <w:sz w:val="20"/>
                <w:szCs w:val="20"/>
              </w:rPr>
            </w:pPr>
            <w:r w:rsidRPr="001772C2">
              <w:rPr>
                <w:rFonts w:eastAsia="Calibri"/>
                <w:sz w:val="20"/>
                <w:szCs w:val="20"/>
                <w:lang w:eastAsia="zh-CN"/>
              </w:rPr>
              <w:t>630</w:t>
            </w:r>
            <w:r w:rsidRPr="001772C2">
              <w:rPr>
                <w:rFonts w:eastAsia="Calibri"/>
                <w:sz w:val="20"/>
                <w:szCs w:val="20"/>
                <w:lang w:val="en-US" w:eastAsia="zh-CN"/>
              </w:rPr>
              <w:t>F</w:t>
            </w:r>
            <w:r w:rsidRPr="001772C2">
              <w:rPr>
                <w:rFonts w:eastAsia="Calibri"/>
                <w:sz w:val="20"/>
                <w:szCs w:val="20"/>
                <w:lang w:eastAsia="zh-CN"/>
              </w:rPr>
              <w:t>255550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A032" w14:textId="77777777" w:rsidR="001772C2" w:rsidRPr="001772C2" w:rsidRDefault="001772C2" w:rsidP="001772C2">
            <w:pPr>
              <w:suppressAutoHyphens/>
              <w:jc w:val="center"/>
              <w:rPr>
                <w:sz w:val="20"/>
                <w:szCs w:val="20"/>
              </w:rPr>
            </w:pPr>
            <w:r w:rsidRPr="001772C2">
              <w:rPr>
                <w:rFonts w:eastAsia="Calibri"/>
                <w:sz w:val="20"/>
                <w:szCs w:val="20"/>
                <w:lang w:eastAsia="zh-CN"/>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8E2F" w14:textId="77777777" w:rsidR="001772C2" w:rsidRPr="001772C2" w:rsidRDefault="001772C2" w:rsidP="001772C2">
            <w:pPr>
              <w:suppressAutoHyphens/>
              <w:jc w:val="center"/>
              <w:rPr>
                <w:sz w:val="20"/>
                <w:szCs w:val="20"/>
              </w:rPr>
            </w:pPr>
            <w:r w:rsidRPr="001772C2">
              <w:rPr>
                <w:rFonts w:eastAsia="Calibri"/>
                <w:sz w:val="20"/>
                <w:szCs w:val="20"/>
                <w:lang w:eastAsia="zh-CN"/>
              </w:rPr>
              <w:t>5287,8</w:t>
            </w:r>
          </w:p>
        </w:tc>
      </w:tr>
      <w:tr w:rsidR="001772C2" w:rsidRPr="001772C2" w14:paraId="700BEEAF"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905D22A" w14:textId="77777777" w:rsidR="001772C2" w:rsidRPr="001772C2" w:rsidRDefault="001772C2" w:rsidP="001772C2">
            <w:pPr>
              <w:suppressAutoHyphens/>
              <w:jc w:val="both"/>
              <w:rPr>
                <w:rFonts w:eastAsia="Calibri"/>
                <w:sz w:val="20"/>
                <w:szCs w:val="20"/>
                <w:lang w:eastAsia="zh-CN"/>
              </w:rPr>
            </w:pPr>
            <w:r w:rsidRPr="001772C2">
              <w:rPr>
                <w:b/>
                <w:i/>
                <w:sz w:val="20"/>
                <w:szCs w:val="20"/>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4F5C8187" w14:textId="77777777" w:rsidR="001772C2" w:rsidRPr="001772C2" w:rsidRDefault="001772C2" w:rsidP="001772C2">
            <w:pPr>
              <w:suppressAutoHyphens/>
              <w:jc w:val="center"/>
              <w:rPr>
                <w:b/>
                <w:i/>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03F1" w14:textId="77777777" w:rsidR="001772C2" w:rsidRPr="001772C2" w:rsidRDefault="001772C2" w:rsidP="001772C2">
            <w:pPr>
              <w:suppressAutoHyphens/>
              <w:jc w:val="center"/>
              <w:rPr>
                <w:rFonts w:eastAsia="Calibri"/>
                <w:sz w:val="20"/>
                <w:szCs w:val="20"/>
                <w:lang w:eastAsia="zh-CN"/>
              </w:rPr>
            </w:pPr>
            <w:r w:rsidRPr="001772C2">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FD9B" w14:textId="77777777" w:rsidR="001772C2" w:rsidRPr="001772C2" w:rsidRDefault="001772C2" w:rsidP="001772C2">
            <w:pPr>
              <w:suppressAutoHyphens/>
              <w:jc w:val="center"/>
              <w:rPr>
                <w:rFonts w:eastAsia="Calibri"/>
                <w:sz w:val="20"/>
                <w:szCs w:val="20"/>
                <w:lang w:eastAsia="zh-CN"/>
              </w:rPr>
            </w:pPr>
            <w:r w:rsidRPr="001772C2">
              <w:rPr>
                <w:b/>
                <w:i/>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700F9" w14:textId="77777777" w:rsidR="001772C2" w:rsidRPr="001772C2" w:rsidRDefault="001772C2" w:rsidP="001772C2">
            <w:pPr>
              <w:suppressAutoHyphens/>
              <w:snapToGrid w:val="0"/>
              <w:jc w:val="both"/>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05E2" w14:textId="77777777" w:rsidR="001772C2" w:rsidRPr="001772C2" w:rsidRDefault="001772C2" w:rsidP="001772C2">
            <w:pPr>
              <w:suppressAutoHyphens/>
              <w:snapToGrid w:val="0"/>
              <w:jc w:val="both"/>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77623" w14:textId="77777777" w:rsidR="001772C2" w:rsidRPr="001772C2" w:rsidRDefault="001772C2" w:rsidP="001772C2">
            <w:pPr>
              <w:suppressAutoHyphens/>
              <w:jc w:val="center"/>
              <w:rPr>
                <w:rFonts w:eastAsia="Calibri"/>
                <w:b/>
                <w:sz w:val="20"/>
                <w:szCs w:val="20"/>
                <w:lang w:eastAsia="zh-CN"/>
              </w:rPr>
            </w:pPr>
            <w:r w:rsidRPr="001772C2">
              <w:rPr>
                <w:b/>
                <w:sz w:val="20"/>
                <w:szCs w:val="20"/>
              </w:rPr>
              <w:t>1100,2</w:t>
            </w:r>
          </w:p>
        </w:tc>
      </w:tr>
      <w:tr w:rsidR="001772C2" w:rsidRPr="001772C2" w14:paraId="63F1231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4D0A4D7"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235089E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7F6F4"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CEC7" w14:textId="77777777" w:rsidR="001772C2" w:rsidRPr="001772C2" w:rsidRDefault="001772C2" w:rsidP="001772C2">
            <w:pPr>
              <w:suppressAutoHyphens/>
              <w:jc w:val="center"/>
              <w:rPr>
                <w:rFonts w:eastAsia="Calibri"/>
                <w:sz w:val="20"/>
                <w:szCs w:val="20"/>
                <w:lang w:eastAsia="zh-CN"/>
              </w:rPr>
            </w:pPr>
            <w:r w:rsidRPr="001772C2">
              <w:rPr>
                <w:sz w:val="20"/>
                <w:szCs w:val="20"/>
              </w:rPr>
              <w:t>0</w:t>
            </w:r>
            <w:r w:rsidRPr="001772C2">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5D7E" w14:textId="77777777" w:rsidR="001772C2" w:rsidRPr="001772C2" w:rsidRDefault="001772C2" w:rsidP="001772C2">
            <w:pPr>
              <w:suppressAutoHyphens/>
              <w:jc w:val="both"/>
              <w:rPr>
                <w:rFonts w:eastAsia="Calibri"/>
                <w:sz w:val="20"/>
                <w:szCs w:val="20"/>
                <w:lang w:eastAsia="zh-CN"/>
              </w:rPr>
            </w:pPr>
            <w:r w:rsidRPr="001772C2">
              <w:rPr>
                <w:sz w:val="20"/>
                <w:szCs w:val="20"/>
              </w:rPr>
              <w:t>7700000000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8344" w14:textId="77777777" w:rsidR="001772C2" w:rsidRPr="001772C2" w:rsidRDefault="001772C2" w:rsidP="001772C2">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8F09" w14:textId="77777777" w:rsidR="001772C2" w:rsidRPr="001772C2" w:rsidRDefault="001772C2" w:rsidP="001772C2">
            <w:pPr>
              <w:suppressAutoHyphens/>
              <w:jc w:val="center"/>
              <w:rPr>
                <w:rFonts w:eastAsia="Calibri"/>
                <w:sz w:val="20"/>
                <w:szCs w:val="20"/>
                <w:lang w:eastAsia="zh-CN"/>
              </w:rPr>
            </w:pPr>
            <w:r w:rsidRPr="001772C2">
              <w:rPr>
                <w:sz w:val="20"/>
                <w:szCs w:val="20"/>
              </w:rPr>
              <w:t>1100,2</w:t>
            </w:r>
          </w:p>
        </w:tc>
      </w:tr>
      <w:tr w:rsidR="001772C2" w:rsidRPr="001772C2" w14:paraId="16137420"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4DCD705" w14:textId="77777777" w:rsidR="001772C2" w:rsidRPr="001772C2" w:rsidRDefault="001772C2" w:rsidP="001772C2">
            <w:pPr>
              <w:suppressAutoHyphens/>
              <w:jc w:val="both"/>
              <w:rPr>
                <w:rFonts w:eastAsia="Calibri"/>
                <w:sz w:val="20"/>
                <w:szCs w:val="20"/>
                <w:lang w:eastAsia="zh-CN"/>
              </w:rPr>
            </w:pPr>
            <w:r w:rsidRPr="001772C2">
              <w:rPr>
                <w:sz w:val="20"/>
                <w:szCs w:val="20"/>
              </w:rPr>
              <w:t>Обеспечение хозяйственной деятельности учреждений (хозгруппы)</w:t>
            </w:r>
          </w:p>
        </w:tc>
        <w:tc>
          <w:tcPr>
            <w:tcW w:w="1134" w:type="dxa"/>
            <w:tcBorders>
              <w:top w:val="single" w:sz="4" w:space="0" w:color="000000"/>
              <w:left w:val="single" w:sz="4" w:space="0" w:color="000000"/>
              <w:bottom w:val="single" w:sz="4" w:space="0" w:color="000000"/>
              <w:right w:val="single" w:sz="4" w:space="0" w:color="000000"/>
            </w:tcBorders>
          </w:tcPr>
          <w:p w14:paraId="1731993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05209"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08CD" w14:textId="77777777" w:rsidR="001772C2" w:rsidRPr="001772C2" w:rsidRDefault="001772C2" w:rsidP="001772C2">
            <w:pPr>
              <w:suppressAutoHyphens/>
              <w:jc w:val="center"/>
              <w:rPr>
                <w:rFonts w:eastAsia="Calibri"/>
                <w:sz w:val="20"/>
                <w:szCs w:val="20"/>
                <w:lang w:eastAsia="zh-CN"/>
              </w:rPr>
            </w:pPr>
            <w:r w:rsidRPr="001772C2">
              <w:rPr>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58AC" w14:textId="77777777" w:rsidR="001772C2" w:rsidRPr="001772C2" w:rsidRDefault="001772C2" w:rsidP="001772C2">
            <w:pPr>
              <w:suppressAutoHyphens/>
              <w:jc w:val="both"/>
              <w:rPr>
                <w:rFonts w:eastAsia="Calibri"/>
                <w:sz w:val="20"/>
                <w:szCs w:val="20"/>
                <w:lang w:eastAsia="zh-CN"/>
              </w:rPr>
            </w:pPr>
            <w:r w:rsidRPr="001772C2">
              <w:rPr>
                <w:sz w:val="20"/>
                <w:szCs w:val="20"/>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7ACD" w14:textId="77777777" w:rsidR="001772C2" w:rsidRPr="001772C2" w:rsidRDefault="001772C2" w:rsidP="001772C2">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7ECC7" w14:textId="77777777" w:rsidR="001772C2" w:rsidRPr="001772C2" w:rsidRDefault="001772C2" w:rsidP="001772C2">
            <w:pPr>
              <w:suppressAutoHyphens/>
              <w:jc w:val="center"/>
              <w:rPr>
                <w:rFonts w:eastAsia="Calibri"/>
                <w:sz w:val="20"/>
                <w:szCs w:val="20"/>
                <w:lang w:eastAsia="zh-CN"/>
              </w:rPr>
            </w:pPr>
            <w:r w:rsidRPr="001772C2">
              <w:rPr>
                <w:sz w:val="20"/>
                <w:szCs w:val="20"/>
              </w:rPr>
              <w:t>1100,2</w:t>
            </w:r>
          </w:p>
        </w:tc>
      </w:tr>
      <w:tr w:rsidR="001772C2" w:rsidRPr="001772C2" w14:paraId="3BFD917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35A9D56"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6529813"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0F4B4"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9B7E"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2583" w14:textId="77777777" w:rsidR="001772C2" w:rsidRPr="001772C2" w:rsidRDefault="001772C2" w:rsidP="001772C2">
            <w:pPr>
              <w:suppressAutoHyphens/>
              <w:jc w:val="both"/>
              <w:rPr>
                <w:rFonts w:eastAsia="Calibri"/>
                <w:sz w:val="20"/>
                <w:szCs w:val="20"/>
                <w:lang w:eastAsia="zh-CN"/>
              </w:rPr>
            </w:pPr>
            <w:r w:rsidRPr="001772C2">
              <w:rPr>
                <w:sz w:val="20"/>
                <w:szCs w:val="20"/>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EC48" w14:textId="77777777" w:rsidR="001772C2" w:rsidRPr="001772C2" w:rsidRDefault="001772C2" w:rsidP="001772C2">
            <w:pPr>
              <w:suppressAutoHyphens/>
              <w:jc w:val="both"/>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7649E5"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1100,2</w:t>
            </w:r>
          </w:p>
        </w:tc>
      </w:tr>
      <w:tr w:rsidR="001772C2" w:rsidRPr="001772C2" w14:paraId="0BD9DBD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9C22959"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8B8E7C3"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1907"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CFEAD"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2A94" w14:textId="77777777" w:rsidR="001772C2" w:rsidRPr="001772C2" w:rsidRDefault="001772C2" w:rsidP="001772C2">
            <w:pPr>
              <w:suppressAutoHyphens/>
              <w:jc w:val="both"/>
              <w:rPr>
                <w:rFonts w:eastAsia="Calibri"/>
                <w:sz w:val="20"/>
                <w:szCs w:val="20"/>
                <w:lang w:eastAsia="zh-CN"/>
              </w:rPr>
            </w:pPr>
            <w:r w:rsidRPr="001772C2">
              <w:rPr>
                <w:sz w:val="20"/>
                <w:szCs w:val="20"/>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7A02" w14:textId="77777777" w:rsidR="001772C2" w:rsidRPr="001772C2" w:rsidRDefault="001772C2" w:rsidP="001772C2">
            <w:pPr>
              <w:suppressAutoHyphens/>
              <w:jc w:val="both"/>
              <w:rPr>
                <w:rFonts w:eastAsia="Calibri"/>
                <w:sz w:val="20"/>
                <w:szCs w:val="20"/>
                <w:lang w:eastAsia="zh-CN"/>
              </w:rPr>
            </w:pPr>
            <w:r w:rsidRPr="001772C2">
              <w:rPr>
                <w:sz w:val="20"/>
                <w:szCs w:val="20"/>
                <w:lang w:val="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167D83"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1100,2</w:t>
            </w:r>
          </w:p>
        </w:tc>
      </w:tr>
      <w:tr w:rsidR="001772C2" w:rsidRPr="001772C2" w14:paraId="055302D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FD29081" w14:textId="77777777" w:rsidR="001772C2" w:rsidRPr="001772C2" w:rsidRDefault="001772C2" w:rsidP="001772C2">
            <w:pPr>
              <w:suppressAutoHyphens/>
              <w:jc w:val="both"/>
              <w:rPr>
                <w:rFonts w:eastAsia="Calibri"/>
                <w:sz w:val="20"/>
                <w:szCs w:val="20"/>
                <w:lang w:eastAsia="zh-CN"/>
              </w:rPr>
            </w:pPr>
            <w:r w:rsidRPr="001772C2">
              <w:rPr>
                <w:b/>
                <w:sz w:val="20"/>
                <w:szCs w:val="20"/>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Pr>
          <w:p w14:paraId="0BFE8BD1"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9A6E" w14:textId="77777777" w:rsidR="001772C2" w:rsidRPr="001772C2" w:rsidRDefault="001772C2" w:rsidP="001772C2">
            <w:pPr>
              <w:suppressAutoHyphens/>
              <w:jc w:val="center"/>
              <w:rPr>
                <w:rFonts w:eastAsia="Calibri"/>
                <w:sz w:val="20"/>
                <w:szCs w:val="20"/>
                <w:lang w:eastAsia="zh-CN"/>
              </w:rPr>
            </w:pPr>
            <w:r w:rsidRPr="001772C2">
              <w:rPr>
                <w:b/>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4F12"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289B" w14:textId="77777777" w:rsidR="001772C2" w:rsidRPr="001772C2" w:rsidRDefault="001772C2" w:rsidP="001772C2">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76539" w14:textId="77777777" w:rsidR="001772C2" w:rsidRPr="001772C2" w:rsidRDefault="001772C2" w:rsidP="001772C2">
            <w:pPr>
              <w:suppressAutoHyphens/>
              <w:snapToGrid w:val="0"/>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2E46" w14:textId="77777777" w:rsidR="001772C2" w:rsidRPr="001772C2" w:rsidRDefault="001772C2" w:rsidP="001772C2">
            <w:pPr>
              <w:suppressAutoHyphens/>
              <w:jc w:val="center"/>
              <w:rPr>
                <w:rFonts w:eastAsia="Calibri"/>
                <w:sz w:val="20"/>
                <w:szCs w:val="20"/>
                <w:lang w:eastAsia="zh-CN"/>
              </w:rPr>
            </w:pPr>
            <w:r w:rsidRPr="001772C2">
              <w:rPr>
                <w:b/>
                <w:sz w:val="20"/>
                <w:szCs w:val="20"/>
              </w:rPr>
              <w:t>7118,2</w:t>
            </w:r>
          </w:p>
        </w:tc>
      </w:tr>
      <w:tr w:rsidR="001772C2" w:rsidRPr="001772C2" w14:paraId="18048EE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CA153B7" w14:textId="77777777" w:rsidR="001772C2" w:rsidRPr="001772C2" w:rsidRDefault="001772C2" w:rsidP="001772C2">
            <w:pPr>
              <w:suppressAutoHyphens/>
              <w:jc w:val="both"/>
              <w:rPr>
                <w:rFonts w:eastAsia="Calibri"/>
                <w:sz w:val="20"/>
                <w:szCs w:val="20"/>
                <w:lang w:eastAsia="zh-CN"/>
              </w:rPr>
            </w:pPr>
            <w:r w:rsidRPr="001772C2">
              <w:rPr>
                <w:i/>
                <w:sz w:val="20"/>
                <w:szCs w:val="20"/>
              </w:rPr>
              <w:t>Культура</w:t>
            </w:r>
          </w:p>
        </w:tc>
        <w:tc>
          <w:tcPr>
            <w:tcW w:w="1134" w:type="dxa"/>
            <w:tcBorders>
              <w:top w:val="single" w:sz="4" w:space="0" w:color="000000"/>
              <w:left w:val="single" w:sz="4" w:space="0" w:color="000000"/>
              <w:bottom w:val="single" w:sz="4" w:space="0" w:color="000000"/>
              <w:right w:val="single" w:sz="4" w:space="0" w:color="000000"/>
            </w:tcBorders>
          </w:tcPr>
          <w:p w14:paraId="34156A40" w14:textId="77777777" w:rsidR="001772C2" w:rsidRPr="001772C2" w:rsidRDefault="001772C2" w:rsidP="001772C2">
            <w:pPr>
              <w:suppressAutoHyphens/>
              <w:jc w:val="center"/>
              <w:rPr>
                <w:i/>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D9C4" w14:textId="77777777" w:rsidR="001772C2" w:rsidRPr="001772C2" w:rsidRDefault="001772C2" w:rsidP="001772C2">
            <w:pPr>
              <w:suppressAutoHyphens/>
              <w:jc w:val="center"/>
              <w:rPr>
                <w:rFonts w:eastAsia="Calibri"/>
                <w:sz w:val="20"/>
                <w:szCs w:val="20"/>
                <w:lang w:eastAsia="zh-CN"/>
              </w:rPr>
            </w:pPr>
            <w:r w:rsidRPr="001772C2">
              <w:rPr>
                <w:i/>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F6BE" w14:textId="77777777" w:rsidR="001772C2" w:rsidRPr="001772C2" w:rsidRDefault="001772C2" w:rsidP="001772C2">
            <w:pPr>
              <w:suppressAutoHyphens/>
              <w:jc w:val="center"/>
              <w:rPr>
                <w:rFonts w:eastAsia="Calibri"/>
                <w:sz w:val="20"/>
                <w:szCs w:val="20"/>
                <w:lang w:eastAsia="zh-CN"/>
              </w:rPr>
            </w:pPr>
            <w:r w:rsidRPr="001772C2">
              <w:rPr>
                <w:i/>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95E4" w14:textId="77777777" w:rsidR="001772C2" w:rsidRPr="001772C2" w:rsidRDefault="001772C2" w:rsidP="001772C2">
            <w:pPr>
              <w:suppressAutoHyphens/>
              <w:snapToGrid w:val="0"/>
              <w:jc w:val="both"/>
              <w:rPr>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C0E84" w14:textId="77777777" w:rsidR="001772C2" w:rsidRPr="001772C2" w:rsidRDefault="001772C2" w:rsidP="001772C2">
            <w:pPr>
              <w:suppressAutoHyphens/>
              <w:snapToGrid w:val="0"/>
              <w:jc w:val="both"/>
              <w:rPr>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D5AAC1"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7118,2</w:t>
            </w:r>
          </w:p>
        </w:tc>
      </w:tr>
      <w:tr w:rsidR="001772C2" w:rsidRPr="001772C2" w14:paraId="780FE65B"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EBC14A"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4C62E748"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A63B" w14:textId="77777777" w:rsidR="001772C2" w:rsidRPr="001772C2" w:rsidRDefault="001772C2" w:rsidP="001772C2">
            <w:pPr>
              <w:suppressAutoHyphens/>
              <w:jc w:val="center"/>
              <w:rPr>
                <w:rFonts w:eastAsia="Calibri"/>
                <w:sz w:val="20"/>
                <w:szCs w:val="20"/>
                <w:lang w:eastAsia="zh-CN"/>
              </w:rPr>
            </w:pPr>
            <w:r w:rsidRPr="001772C2">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CD38"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C87E" w14:textId="77777777" w:rsidR="001772C2" w:rsidRPr="001772C2" w:rsidRDefault="001772C2" w:rsidP="001772C2">
            <w:pPr>
              <w:suppressAutoHyphens/>
              <w:jc w:val="both"/>
              <w:rPr>
                <w:rFonts w:eastAsia="Calibri"/>
                <w:sz w:val="20"/>
                <w:szCs w:val="20"/>
                <w:lang w:eastAsia="zh-CN"/>
              </w:rPr>
            </w:pPr>
            <w:r w:rsidRPr="001772C2">
              <w:rPr>
                <w:sz w:val="20"/>
                <w:szCs w:val="20"/>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59DF" w14:textId="77777777" w:rsidR="001772C2" w:rsidRPr="001772C2" w:rsidRDefault="001772C2" w:rsidP="001772C2">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79A084"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7118,2</w:t>
            </w:r>
          </w:p>
        </w:tc>
      </w:tr>
      <w:tr w:rsidR="001772C2" w:rsidRPr="001772C2" w14:paraId="77D2668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5051B63" w14:textId="77777777" w:rsidR="001772C2" w:rsidRPr="001772C2" w:rsidRDefault="001772C2" w:rsidP="001772C2">
            <w:pPr>
              <w:suppressAutoHyphens/>
              <w:jc w:val="both"/>
              <w:rPr>
                <w:rFonts w:eastAsia="Calibri"/>
                <w:sz w:val="20"/>
                <w:szCs w:val="20"/>
                <w:lang w:eastAsia="zh-CN"/>
              </w:rPr>
            </w:pPr>
            <w:r w:rsidRPr="001772C2">
              <w:rPr>
                <w:sz w:val="20"/>
                <w:szCs w:val="20"/>
              </w:rPr>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tcPr>
          <w:p w14:paraId="7FF84ED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C946" w14:textId="77777777" w:rsidR="001772C2" w:rsidRPr="001772C2" w:rsidRDefault="001772C2" w:rsidP="001772C2">
            <w:pPr>
              <w:suppressAutoHyphens/>
              <w:jc w:val="center"/>
              <w:rPr>
                <w:rFonts w:eastAsia="Calibri"/>
                <w:sz w:val="20"/>
                <w:szCs w:val="20"/>
                <w:lang w:eastAsia="zh-CN"/>
              </w:rPr>
            </w:pPr>
            <w:r w:rsidRPr="001772C2">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78BE"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E3AB" w14:textId="77777777" w:rsidR="001772C2" w:rsidRPr="001772C2" w:rsidRDefault="001772C2" w:rsidP="001772C2">
            <w:pPr>
              <w:suppressAutoHyphens/>
              <w:jc w:val="both"/>
              <w:rPr>
                <w:rFonts w:eastAsia="Calibri"/>
                <w:sz w:val="20"/>
                <w:szCs w:val="20"/>
                <w:lang w:eastAsia="zh-CN"/>
              </w:rPr>
            </w:pPr>
            <w:r w:rsidRPr="001772C2">
              <w:rPr>
                <w:sz w:val="20"/>
                <w:szCs w:val="20"/>
              </w:rPr>
              <w:t>7600064100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FE5F" w14:textId="77777777" w:rsidR="001772C2" w:rsidRPr="001772C2" w:rsidRDefault="001772C2" w:rsidP="001772C2">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C467E4"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7118,2</w:t>
            </w:r>
          </w:p>
        </w:tc>
      </w:tr>
      <w:tr w:rsidR="001772C2" w:rsidRPr="001772C2" w14:paraId="42C8C3C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DB41492" w14:textId="77777777" w:rsidR="001772C2" w:rsidRPr="001772C2" w:rsidRDefault="001772C2" w:rsidP="001772C2">
            <w:pPr>
              <w:suppressAutoHyphens/>
              <w:jc w:val="both"/>
              <w:rPr>
                <w:rFonts w:eastAsia="Calibri"/>
                <w:sz w:val="20"/>
                <w:szCs w:val="20"/>
                <w:lang w:eastAsia="zh-CN"/>
              </w:rPr>
            </w:pPr>
            <w:r w:rsidRPr="001772C2">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086027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C935" w14:textId="77777777" w:rsidR="001772C2" w:rsidRPr="001772C2" w:rsidRDefault="001772C2" w:rsidP="001772C2">
            <w:pPr>
              <w:suppressAutoHyphens/>
              <w:jc w:val="center"/>
              <w:rPr>
                <w:rFonts w:eastAsia="Calibri"/>
                <w:sz w:val="20"/>
                <w:szCs w:val="20"/>
                <w:lang w:eastAsia="zh-CN"/>
              </w:rPr>
            </w:pPr>
            <w:r w:rsidRPr="001772C2">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8A349"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07BB" w14:textId="77777777" w:rsidR="001772C2" w:rsidRPr="001772C2" w:rsidRDefault="001772C2" w:rsidP="001772C2">
            <w:pPr>
              <w:suppressAutoHyphens/>
              <w:jc w:val="both"/>
              <w:rPr>
                <w:rFonts w:eastAsia="Calibri"/>
                <w:sz w:val="20"/>
                <w:szCs w:val="20"/>
                <w:lang w:eastAsia="zh-CN"/>
              </w:rPr>
            </w:pPr>
            <w:r w:rsidRPr="001772C2">
              <w:rPr>
                <w:sz w:val="20"/>
                <w:szCs w:val="20"/>
              </w:rPr>
              <w:t>7600064100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4D19" w14:textId="77777777" w:rsidR="001772C2" w:rsidRPr="001772C2" w:rsidRDefault="001772C2" w:rsidP="001772C2">
            <w:pPr>
              <w:suppressAutoHyphens/>
              <w:jc w:val="both"/>
              <w:rPr>
                <w:rFonts w:eastAsia="Calibri"/>
                <w:sz w:val="20"/>
                <w:szCs w:val="20"/>
                <w:lang w:eastAsia="zh-CN"/>
              </w:rPr>
            </w:pPr>
            <w:r w:rsidRPr="001772C2">
              <w:rPr>
                <w:sz w:val="20"/>
                <w:szCs w:val="20"/>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B0B2D1"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7118,2</w:t>
            </w:r>
          </w:p>
        </w:tc>
      </w:tr>
      <w:tr w:rsidR="001772C2" w:rsidRPr="001772C2" w14:paraId="18C3253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B0BB0EA" w14:textId="77777777" w:rsidR="001772C2" w:rsidRPr="001772C2" w:rsidRDefault="001772C2" w:rsidP="001772C2">
            <w:pPr>
              <w:suppressAutoHyphens/>
              <w:jc w:val="both"/>
              <w:rPr>
                <w:rFonts w:eastAsia="Calibri"/>
                <w:sz w:val="20"/>
                <w:szCs w:val="20"/>
                <w:lang w:eastAsia="zh-CN"/>
              </w:rPr>
            </w:pPr>
            <w:r w:rsidRPr="001772C2">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7A8ED201"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57C3" w14:textId="77777777" w:rsidR="001772C2" w:rsidRPr="001772C2" w:rsidRDefault="001772C2" w:rsidP="001772C2">
            <w:pPr>
              <w:suppressAutoHyphens/>
              <w:jc w:val="center"/>
              <w:rPr>
                <w:rFonts w:eastAsia="Calibri"/>
                <w:sz w:val="20"/>
                <w:szCs w:val="20"/>
                <w:lang w:eastAsia="zh-CN"/>
              </w:rPr>
            </w:pPr>
            <w:r w:rsidRPr="001772C2">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2C728"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11E9" w14:textId="77777777" w:rsidR="001772C2" w:rsidRPr="001772C2" w:rsidRDefault="001772C2" w:rsidP="001772C2">
            <w:pPr>
              <w:suppressAutoHyphens/>
              <w:jc w:val="both"/>
              <w:rPr>
                <w:rFonts w:eastAsia="Calibri"/>
                <w:sz w:val="20"/>
                <w:szCs w:val="20"/>
                <w:lang w:eastAsia="zh-CN"/>
              </w:rPr>
            </w:pPr>
            <w:r w:rsidRPr="001772C2">
              <w:rPr>
                <w:sz w:val="20"/>
                <w:szCs w:val="20"/>
              </w:rPr>
              <w:t>7600064100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F0351" w14:textId="77777777" w:rsidR="001772C2" w:rsidRPr="001772C2" w:rsidRDefault="001772C2" w:rsidP="001772C2">
            <w:pPr>
              <w:suppressAutoHyphens/>
              <w:jc w:val="both"/>
              <w:rPr>
                <w:rFonts w:eastAsia="Calibri"/>
                <w:sz w:val="20"/>
                <w:szCs w:val="20"/>
                <w:lang w:eastAsia="zh-CN"/>
              </w:rPr>
            </w:pPr>
            <w:r w:rsidRPr="001772C2">
              <w:rPr>
                <w:sz w:val="20"/>
                <w:szCs w:val="20"/>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F14F1" w14:textId="77777777" w:rsidR="001772C2" w:rsidRPr="001772C2" w:rsidRDefault="001772C2" w:rsidP="001772C2">
            <w:pPr>
              <w:suppressAutoHyphens/>
              <w:jc w:val="center"/>
              <w:rPr>
                <w:rFonts w:eastAsia="Calibri"/>
                <w:sz w:val="20"/>
                <w:szCs w:val="20"/>
                <w:lang w:eastAsia="zh-CN"/>
              </w:rPr>
            </w:pPr>
            <w:r w:rsidRPr="001772C2">
              <w:rPr>
                <w:sz w:val="20"/>
                <w:szCs w:val="20"/>
              </w:rPr>
              <w:t>7118,2</w:t>
            </w:r>
          </w:p>
        </w:tc>
      </w:tr>
      <w:tr w:rsidR="001772C2" w:rsidRPr="001772C2" w14:paraId="5149CA2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1776349" w14:textId="77777777" w:rsidR="001772C2" w:rsidRPr="001772C2" w:rsidRDefault="001772C2" w:rsidP="001772C2">
            <w:pPr>
              <w:suppressAutoHyphens/>
              <w:jc w:val="both"/>
              <w:rPr>
                <w:rFonts w:eastAsia="Calibri"/>
                <w:sz w:val="20"/>
                <w:szCs w:val="20"/>
                <w:lang w:eastAsia="zh-CN"/>
              </w:rPr>
            </w:pPr>
            <w:r w:rsidRPr="001772C2">
              <w:rPr>
                <w:b/>
                <w:sz w:val="20"/>
                <w:szCs w:val="20"/>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Pr>
          <w:p w14:paraId="2C2892C1"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C889" w14:textId="77777777" w:rsidR="001772C2" w:rsidRPr="001772C2" w:rsidRDefault="001772C2" w:rsidP="001772C2">
            <w:pPr>
              <w:suppressAutoHyphens/>
              <w:jc w:val="center"/>
              <w:rPr>
                <w:rFonts w:eastAsia="Calibri"/>
                <w:sz w:val="20"/>
                <w:szCs w:val="20"/>
                <w:lang w:eastAsia="zh-CN"/>
              </w:rPr>
            </w:pPr>
            <w:r w:rsidRPr="001772C2">
              <w:rPr>
                <w:b/>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021E"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0447" w14:textId="77777777" w:rsidR="001772C2" w:rsidRPr="001772C2" w:rsidRDefault="001772C2" w:rsidP="001772C2">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E74A" w14:textId="77777777" w:rsidR="001772C2" w:rsidRPr="001772C2" w:rsidRDefault="001772C2" w:rsidP="001772C2">
            <w:pPr>
              <w:suppressAutoHyphens/>
              <w:snapToGrid w:val="0"/>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F760" w14:textId="77777777" w:rsidR="001772C2" w:rsidRPr="001772C2" w:rsidRDefault="001772C2" w:rsidP="001772C2">
            <w:pPr>
              <w:suppressAutoHyphens/>
              <w:jc w:val="center"/>
              <w:rPr>
                <w:rFonts w:eastAsia="Calibri"/>
                <w:sz w:val="20"/>
                <w:szCs w:val="20"/>
                <w:lang w:eastAsia="zh-CN"/>
              </w:rPr>
            </w:pPr>
            <w:r w:rsidRPr="001772C2">
              <w:rPr>
                <w:b/>
                <w:sz w:val="20"/>
                <w:szCs w:val="20"/>
              </w:rPr>
              <w:t>4922,0</w:t>
            </w:r>
          </w:p>
        </w:tc>
      </w:tr>
      <w:tr w:rsidR="001772C2" w:rsidRPr="001772C2" w14:paraId="3E1C053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6DD47C9" w14:textId="77777777" w:rsidR="001772C2" w:rsidRPr="001772C2" w:rsidRDefault="001772C2" w:rsidP="001772C2">
            <w:pPr>
              <w:suppressAutoHyphens/>
              <w:jc w:val="both"/>
              <w:rPr>
                <w:rFonts w:eastAsia="Calibri"/>
                <w:sz w:val="20"/>
                <w:szCs w:val="20"/>
                <w:lang w:eastAsia="zh-CN"/>
              </w:rPr>
            </w:pPr>
            <w:r w:rsidRPr="001772C2">
              <w:rPr>
                <w:b/>
                <w:i/>
                <w:sz w:val="20"/>
                <w:szCs w:val="20"/>
                <w:u w:val="single"/>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tcPr>
          <w:p w14:paraId="4217A909" w14:textId="77777777" w:rsidR="001772C2" w:rsidRPr="001772C2" w:rsidRDefault="001772C2" w:rsidP="001772C2">
            <w:pPr>
              <w:suppressAutoHyphens/>
              <w:jc w:val="center"/>
              <w:rPr>
                <w:b/>
                <w:i/>
                <w:sz w:val="20"/>
                <w:szCs w:val="20"/>
                <w:u w:val="single"/>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8EE5"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ABBF"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C64E" w14:textId="77777777" w:rsidR="001772C2" w:rsidRPr="001772C2" w:rsidRDefault="001772C2" w:rsidP="001772C2">
            <w:pPr>
              <w:suppressAutoHyphens/>
              <w:snapToGrid w:val="0"/>
              <w:jc w:val="both"/>
              <w:rPr>
                <w:b/>
                <w:i/>
                <w:sz w:val="20"/>
                <w:szCs w:val="20"/>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8B5B" w14:textId="77777777" w:rsidR="001772C2" w:rsidRPr="001772C2" w:rsidRDefault="001772C2" w:rsidP="001772C2">
            <w:pPr>
              <w:suppressAutoHyphens/>
              <w:snapToGrid w:val="0"/>
              <w:jc w:val="both"/>
              <w:rPr>
                <w:b/>
                <w:i/>
                <w:sz w:val="20"/>
                <w:szCs w:val="20"/>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06EA"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104,0</w:t>
            </w:r>
          </w:p>
        </w:tc>
      </w:tr>
      <w:tr w:rsidR="001772C2" w:rsidRPr="001772C2" w14:paraId="2E0B4E04"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400F063" w14:textId="77777777" w:rsidR="001772C2" w:rsidRPr="001772C2" w:rsidRDefault="001772C2" w:rsidP="001772C2">
            <w:pPr>
              <w:suppressAutoHyphens/>
              <w:jc w:val="both"/>
              <w:rPr>
                <w:rFonts w:eastAsia="Calibri"/>
                <w:sz w:val="20"/>
                <w:szCs w:val="20"/>
                <w:lang w:eastAsia="zh-CN"/>
              </w:rPr>
            </w:pPr>
            <w:r w:rsidRPr="001772C2">
              <w:rPr>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312E4E6"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2AB7"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7C2F"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3D869" w14:textId="77777777" w:rsidR="001772C2" w:rsidRPr="001772C2" w:rsidRDefault="001772C2" w:rsidP="001772C2">
            <w:pPr>
              <w:suppressAutoHyphens/>
              <w:jc w:val="both"/>
              <w:rPr>
                <w:rFonts w:eastAsia="Calibri"/>
                <w:sz w:val="20"/>
                <w:szCs w:val="20"/>
                <w:lang w:eastAsia="zh-CN"/>
              </w:rPr>
            </w:pPr>
            <w:r w:rsidRPr="001772C2">
              <w:rPr>
                <w:sz w:val="20"/>
                <w:szCs w:val="20"/>
              </w:rPr>
              <w:t>1100000000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1CF7" w14:textId="77777777" w:rsidR="001772C2" w:rsidRPr="001772C2" w:rsidRDefault="001772C2" w:rsidP="001772C2">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345A"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4CB6D36D"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2BCC9E5" w14:textId="77777777" w:rsidR="001772C2" w:rsidRPr="001772C2" w:rsidRDefault="001772C2" w:rsidP="001772C2">
            <w:pPr>
              <w:suppressAutoHyphens/>
              <w:jc w:val="both"/>
              <w:rPr>
                <w:rFonts w:eastAsia="Calibri"/>
                <w:sz w:val="20"/>
                <w:szCs w:val="20"/>
                <w:lang w:eastAsia="zh-CN"/>
              </w:rPr>
            </w:pPr>
            <w:r w:rsidRPr="001772C2">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1F9A12E3"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46E3"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5AB0"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0540" w14:textId="77777777" w:rsidR="001772C2" w:rsidRPr="001772C2" w:rsidRDefault="001772C2" w:rsidP="001772C2">
            <w:pPr>
              <w:suppressAutoHyphens/>
              <w:jc w:val="both"/>
              <w:rPr>
                <w:rFonts w:eastAsia="Calibri"/>
                <w:sz w:val="20"/>
                <w:szCs w:val="20"/>
                <w:lang w:eastAsia="zh-CN"/>
              </w:rPr>
            </w:pPr>
            <w:r w:rsidRPr="001772C2">
              <w:rPr>
                <w:sz w:val="20"/>
                <w:szCs w:val="20"/>
              </w:rPr>
              <w:t>1110000000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56FE" w14:textId="77777777" w:rsidR="001772C2" w:rsidRPr="001772C2" w:rsidRDefault="001772C2" w:rsidP="001772C2">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39F1"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74D8F33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D9E6A0" w14:textId="77777777" w:rsidR="001772C2" w:rsidRPr="001772C2" w:rsidRDefault="001772C2" w:rsidP="001772C2">
            <w:pPr>
              <w:suppressAutoHyphens/>
              <w:jc w:val="both"/>
              <w:rPr>
                <w:rFonts w:eastAsia="Calibri"/>
                <w:sz w:val="20"/>
                <w:szCs w:val="20"/>
                <w:lang w:eastAsia="zh-CN"/>
              </w:rPr>
            </w:pPr>
            <w:r w:rsidRPr="001772C2">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6E713C6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F333"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997A9"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07B5" w14:textId="77777777" w:rsidR="001772C2" w:rsidRPr="001772C2" w:rsidRDefault="001772C2" w:rsidP="001772C2">
            <w:pPr>
              <w:suppressAutoHyphens/>
              <w:jc w:val="both"/>
              <w:rPr>
                <w:rFonts w:eastAsia="Calibri"/>
                <w:sz w:val="20"/>
                <w:szCs w:val="20"/>
                <w:lang w:eastAsia="zh-CN"/>
              </w:rPr>
            </w:pPr>
            <w:r w:rsidRPr="001772C2">
              <w:rPr>
                <w:sz w:val="20"/>
                <w:szCs w:val="20"/>
              </w:rPr>
              <w:t>1116000000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9860" w14:textId="77777777" w:rsidR="001772C2" w:rsidRPr="001772C2" w:rsidRDefault="001772C2" w:rsidP="001772C2">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6AD4"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651A691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1F7B1FE" w14:textId="77777777" w:rsidR="001772C2" w:rsidRPr="001772C2" w:rsidRDefault="001772C2" w:rsidP="001772C2">
            <w:pPr>
              <w:suppressAutoHyphens/>
              <w:jc w:val="both"/>
              <w:rPr>
                <w:rFonts w:eastAsia="Calibri"/>
                <w:sz w:val="20"/>
                <w:szCs w:val="20"/>
                <w:lang w:eastAsia="zh-CN"/>
              </w:rPr>
            </w:pPr>
            <w:r w:rsidRPr="001772C2">
              <w:rPr>
                <w:rFonts w:eastAsia="Calibri"/>
                <w:sz w:val="20"/>
                <w:szCs w:val="20"/>
                <w:lang w:eastAsia="zh-CN"/>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56742EDF"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F36F"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BBAB"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80DD" w14:textId="77777777" w:rsidR="001772C2" w:rsidRPr="001772C2" w:rsidRDefault="001772C2" w:rsidP="001772C2">
            <w:pPr>
              <w:suppressAutoHyphens/>
              <w:jc w:val="both"/>
              <w:rPr>
                <w:rFonts w:eastAsia="Calibri"/>
                <w:sz w:val="20"/>
                <w:szCs w:val="20"/>
                <w:lang w:eastAsia="zh-CN"/>
              </w:rPr>
            </w:pPr>
            <w:r w:rsidRPr="001772C2">
              <w:rPr>
                <w:sz w:val="20"/>
                <w:szCs w:val="20"/>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6DC9" w14:textId="77777777" w:rsidR="001772C2" w:rsidRPr="001772C2" w:rsidRDefault="001772C2" w:rsidP="001772C2">
            <w:pPr>
              <w:suppressAutoHyphens/>
              <w:snapToGrid w:val="0"/>
              <w:jc w:val="both"/>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8724"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3BA9A20A"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13E5852" w14:textId="77777777" w:rsidR="001772C2" w:rsidRPr="001772C2" w:rsidRDefault="001772C2" w:rsidP="001772C2">
            <w:pPr>
              <w:suppressAutoHyphens/>
              <w:jc w:val="both"/>
              <w:rPr>
                <w:rFonts w:eastAsia="Calibri"/>
                <w:sz w:val="20"/>
                <w:szCs w:val="20"/>
                <w:lang w:eastAsia="zh-CN"/>
              </w:rPr>
            </w:pPr>
            <w:r w:rsidRPr="001772C2">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0FCF07C6"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036F"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27E42"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8803" w14:textId="77777777" w:rsidR="001772C2" w:rsidRPr="001772C2" w:rsidRDefault="001772C2" w:rsidP="001772C2">
            <w:pPr>
              <w:suppressAutoHyphens/>
              <w:jc w:val="both"/>
              <w:rPr>
                <w:rFonts w:eastAsia="Calibri"/>
                <w:sz w:val="20"/>
                <w:szCs w:val="20"/>
                <w:lang w:eastAsia="zh-CN"/>
              </w:rPr>
            </w:pPr>
            <w:r w:rsidRPr="001772C2">
              <w:rPr>
                <w:sz w:val="20"/>
                <w:szCs w:val="20"/>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B35B" w14:textId="77777777" w:rsidR="001772C2" w:rsidRPr="001772C2" w:rsidRDefault="001772C2" w:rsidP="001772C2">
            <w:pPr>
              <w:suppressAutoHyphens/>
              <w:jc w:val="both"/>
              <w:rPr>
                <w:rFonts w:eastAsia="Calibri"/>
                <w:sz w:val="20"/>
                <w:szCs w:val="20"/>
                <w:lang w:eastAsia="zh-CN"/>
              </w:rPr>
            </w:pPr>
            <w:r w:rsidRPr="001772C2">
              <w:rPr>
                <w:sz w:val="20"/>
                <w:szCs w:val="20"/>
                <w:lang w:val="en-US"/>
              </w:rPr>
              <w:t>3</w:t>
            </w:r>
            <w:r w:rsidRPr="001772C2">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82D9"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1D6DF2C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5BA1FFD" w14:textId="77777777" w:rsidR="001772C2" w:rsidRPr="001772C2" w:rsidRDefault="001772C2" w:rsidP="001772C2">
            <w:pPr>
              <w:suppressAutoHyphens/>
              <w:jc w:val="both"/>
              <w:rPr>
                <w:rFonts w:eastAsia="Calibri"/>
                <w:sz w:val="20"/>
                <w:szCs w:val="20"/>
                <w:lang w:eastAsia="zh-CN"/>
              </w:rPr>
            </w:pPr>
            <w:r w:rsidRPr="001772C2">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006A1C42"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AC076"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0FFC" w14:textId="77777777" w:rsidR="001772C2" w:rsidRPr="001772C2" w:rsidRDefault="001772C2" w:rsidP="001772C2">
            <w:pPr>
              <w:suppressAutoHyphens/>
              <w:jc w:val="center"/>
              <w:rPr>
                <w:rFonts w:eastAsia="Calibri"/>
                <w:sz w:val="20"/>
                <w:szCs w:val="20"/>
                <w:lang w:eastAsia="zh-CN"/>
              </w:rPr>
            </w:pPr>
            <w:r w:rsidRPr="001772C2">
              <w:rPr>
                <w:sz w:val="20"/>
                <w:szCs w:val="20"/>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026D3" w14:textId="77777777" w:rsidR="001772C2" w:rsidRPr="001772C2" w:rsidRDefault="001772C2" w:rsidP="001772C2">
            <w:pPr>
              <w:suppressAutoHyphens/>
              <w:jc w:val="both"/>
              <w:rPr>
                <w:rFonts w:eastAsia="Calibri"/>
                <w:sz w:val="20"/>
                <w:szCs w:val="20"/>
                <w:lang w:eastAsia="zh-CN"/>
              </w:rPr>
            </w:pPr>
            <w:r w:rsidRPr="001772C2">
              <w:rPr>
                <w:sz w:val="20"/>
                <w:szCs w:val="20"/>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E49F0" w14:textId="77777777" w:rsidR="001772C2" w:rsidRPr="001772C2" w:rsidRDefault="001772C2" w:rsidP="001772C2">
            <w:pPr>
              <w:suppressAutoHyphens/>
              <w:jc w:val="both"/>
              <w:rPr>
                <w:rFonts w:eastAsia="Calibri"/>
                <w:sz w:val="20"/>
                <w:szCs w:val="20"/>
                <w:lang w:eastAsia="zh-CN"/>
              </w:rPr>
            </w:pPr>
            <w:r w:rsidRPr="001772C2">
              <w:rPr>
                <w:sz w:val="20"/>
                <w:szCs w:val="20"/>
                <w:lang w:val="en-US"/>
              </w:rPr>
              <w:t>32</w:t>
            </w:r>
            <w:r w:rsidRPr="001772C2">
              <w:rPr>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75B7F" w14:textId="77777777" w:rsidR="001772C2" w:rsidRPr="001772C2" w:rsidRDefault="001772C2" w:rsidP="001772C2">
            <w:pPr>
              <w:suppressAutoHyphens/>
              <w:jc w:val="center"/>
              <w:rPr>
                <w:rFonts w:eastAsia="Calibri"/>
                <w:sz w:val="20"/>
                <w:szCs w:val="20"/>
                <w:lang w:eastAsia="zh-CN"/>
              </w:rPr>
            </w:pPr>
            <w:r w:rsidRPr="001772C2">
              <w:rPr>
                <w:sz w:val="20"/>
                <w:szCs w:val="20"/>
              </w:rPr>
              <w:t>50,0</w:t>
            </w:r>
          </w:p>
        </w:tc>
      </w:tr>
      <w:tr w:rsidR="001772C2" w:rsidRPr="001772C2" w14:paraId="0C6E1D0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E077564" w14:textId="77777777" w:rsidR="001772C2" w:rsidRPr="001772C2" w:rsidRDefault="001772C2" w:rsidP="001772C2">
            <w:pPr>
              <w:suppressAutoHyphens/>
              <w:jc w:val="both"/>
              <w:rPr>
                <w:rFonts w:eastAsia="Calibri"/>
                <w:sz w:val="20"/>
                <w:szCs w:val="20"/>
                <w:lang w:eastAsia="zh-CN"/>
              </w:rPr>
            </w:pPr>
            <w:r w:rsidRPr="001772C2">
              <w:rPr>
                <w:sz w:val="20"/>
                <w:szCs w:val="20"/>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1F2F408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C559" w14:textId="77777777" w:rsidR="001772C2" w:rsidRPr="001772C2" w:rsidRDefault="001772C2" w:rsidP="001772C2">
            <w:pPr>
              <w:suppressAutoHyphens/>
              <w:jc w:val="center"/>
              <w:rPr>
                <w:rFonts w:eastAsia="Calibri"/>
                <w:sz w:val="20"/>
                <w:szCs w:val="20"/>
                <w:lang w:eastAsia="zh-CN"/>
              </w:rPr>
            </w:pPr>
            <w:r w:rsidRPr="001772C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D1A9" w14:textId="77777777" w:rsidR="001772C2" w:rsidRPr="001772C2" w:rsidRDefault="001772C2" w:rsidP="001772C2">
            <w:pPr>
              <w:suppressAutoHyphens/>
              <w:jc w:val="center"/>
              <w:rPr>
                <w:rFonts w:eastAsia="Calibri"/>
                <w:sz w:val="20"/>
                <w:szCs w:val="20"/>
                <w:lang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DEA47" w14:textId="77777777" w:rsidR="001772C2" w:rsidRPr="001772C2" w:rsidRDefault="001772C2" w:rsidP="001772C2">
            <w:pPr>
              <w:suppressAutoHyphens/>
              <w:jc w:val="both"/>
              <w:rPr>
                <w:rFonts w:eastAsia="Calibri"/>
                <w:sz w:val="20"/>
                <w:szCs w:val="20"/>
                <w:lang w:eastAsia="zh-CN"/>
              </w:rPr>
            </w:pPr>
            <w:r w:rsidRPr="001772C2">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943D" w14:textId="77777777" w:rsidR="001772C2" w:rsidRPr="001772C2" w:rsidRDefault="001772C2" w:rsidP="001772C2">
            <w:pPr>
              <w:suppressAutoHyphens/>
              <w:snapToGrid w:val="0"/>
              <w:jc w:val="both"/>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B7F6" w14:textId="77777777" w:rsidR="001772C2" w:rsidRPr="001772C2" w:rsidRDefault="001772C2" w:rsidP="001772C2">
            <w:pPr>
              <w:suppressAutoHyphens/>
              <w:jc w:val="center"/>
              <w:rPr>
                <w:rFonts w:eastAsia="Calibri"/>
                <w:sz w:val="20"/>
                <w:szCs w:val="20"/>
                <w:lang w:eastAsia="zh-CN"/>
              </w:rPr>
            </w:pPr>
            <w:r w:rsidRPr="001772C2">
              <w:rPr>
                <w:sz w:val="20"/>
                <w:szCs w:val="20"/>
              </w:rPr>
              <w:t>54,0</w:t>
            </w:r>
          </w:p>
        </w:tc>
      </w:tr>
      <w:tr w:rsidR="001772C2" w:rsidRPr="001772C2" w14:paraId="3B3C8CC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75B7186"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tcPr>
          <w:p w14:paraId="0A1F0A6F"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FF56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6494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3955"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79000</w:t>
            </w:r>
            <w:r w:rsidRPr="001772C2">
              <w:rPr>
                <w:rFonts w:eastAsia="Calibri"/>
                <w:sz w:val="20"/>
                <w:szCs w:val="20"/>
                <w:lang w:val="en-US" w:eastAsia="zh-CN"/>
              </w:rPr>
              <w:t>21390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341E" w14:textId="77777777" w:rsidR="001772C2" w:rsidRPr="001772C2" w:rsidRDefault="001772C2" w:rsidP="001772C2">
            <w:pPr>
              <w:suppressAutoHyphens/>
              <w:snapToGrid w:val="0"/>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62C4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4,0</w:t>
            </w:r>
          </w:p>
        </w:tc>
      </w:tr>
      <w:tr w:rsidR="001772C2" w:rsidRPr="001772C2" w14:paraId="1719AAC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F1C653"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025226B0"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24A2DAD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val="en-US" w:eastAsia="zh-CN"/>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16B17C9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val="en-US" w:eastAsia="zh-CN"/>
              </w:rPr>
              <w:t>03</w:t>
            </w:r>
          </w:p>
        </w:tc>
        <w:tc>
          <w:tcPr>
            <w:tcW w:w="1417" w:type="dxa"/>
            <w:tcBorders>
              <w:left w:val="single" w:sz="4" w:space="0" w:color="000000"/>
              <w:bottom w:val="single" w:sz="4" w:space="0" w:color="000000"/>
              <w:right w:val="single" w:sz="4" w:space="0" w:color="000000"/>
            </w:tcBorders>
            <w:shd w:val="clear" w:color="auto" w:fill="auto"/>
            <w:vAlign w:val="center"/>
          </w:tcPr>
          <w:p w14:paraId="32047BBA"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79000</w:t>
            </w:r>
            <w:r w:rsidRPr="001772C2">
              <w:rPr>
                <w:rFonts w:eastAsia="Calibri"/>
                <w:sz w:val="20"/>
                <w:szCs w:val="20"/>
                <w:lang w:val="en-US" w:eastAsia="zh-CN"/>
              </w:rPr>
              <w:t>21390</w:t>
            </w:r>
          </w:p>
        </w:tc>
        <w:tc>
          <w:tcPr>
            <w:tcW w:w="993" w:type="dxa"/>
            <w:tcBorders>
              <w:left w:val="single" w:sz="4" w:space="0" w:color="000000"/>
              <w:bottom w:val="single" w:sz="4" w:space="0" w:color="000000"/>
              <w:right w:val="single" w:sz="4" w:space="0" w:color="000000"/>
            </w:tcBorders>
            <w:shd w:val="clear" w:color="auto" w:fill="auto"/>
            <w:vAlign w:val="center"/>
          </w:tcPr>
          <w:p w14:paraId="710B591F"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val="en-US" w:eastAsia="zh-CN"/>
              </w:rPr>
              <w:t>3</w:t>
            </w:r>
            <w:r w:rsidRPr="001772C2">
              <w:rPr>
                <w:rFonts w:eastAsia="Calibri"/>
                <w:sz w:val="20"/>
                <w:szCs w:val="20"/>
                <w:lang w:eastAsia="zh-CN"/>
              </w:rPr>
              <w:t>00</w:t>
            </w:r>
          </w:p>
        </w:tc>
        <w:tc>
          <w:tcPr>
            <w:tcW w:w="1559" w:type="dxa"/>
            <w:tcBorders>
              <w:left w:val="single" w:sz="4" w:space="0" w:color="000000"/>
              <w:bottom w:val="single" w:sz="4" w:space="0" w:color="000000"/>
              <w:right w:val="single" w:sz="4" w:space="0" w:color="000000"/>
            </w:tcBorders>
            <w:shd w:val="clear" w:color="auto" w:fill="auto"/>
            <w:vAlign w:val="center"/>
          </w:tcPr>
          <w:p w14:paraId="5B66F03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4,0</w:t>
            </w:r>
          </w:p>
        </w:tc>
      </w:tr>
      <w:tr w:rsidR="001772C2" w:rsidRPr="001772C2" w14:paraId="0F96871F"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EB92407"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2FA7FFEE"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5B1209B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val="en-US" w:eastAsia="zh-CN"/>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5E0B19B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val="en-US" w:eastAsia="zh-CN"/>
              </w:rPr>
              <w:t>03</w:t>
            </w:r>
          </w:p>
        </w:tc>
        <w:tc>
          <w:tcPr>
            <w:tcW w:w="1417" w:type="dxa"/>
            <w:tcBorders>
              <w:left w:val="single" w:sz="4" w:space="0" w:color="000000"/>
              <w:bottom w:val="single" w:sz="4" w:space="0" w:color="000000"/>
              <w:right w:val="single" w:sz="4" w:space="0" w:color="000000"/>
            </w:tcBorders>
            <w:shd w:val="clear" w:color="auto" w:fill="auto"/>
            <w:vAlign w:val="center"/>
          </w:tcPr>
          <w:p w14:paraId="6AE6DE84"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79000</w:t>
            </w:r>
            <w:r w:rsidRPr="001772C2">
              <w:rPr>
                <w:rFonts w:eastAsia="Calibri"/>
                <w:sz w:val="20"/>
                <w:szCs w:val="20"/>
                <w:lang w:val="en-US" w:eastAsia="zh-CN"/>
              </w:rPr>
              <w:t>21390</w:t>
            </w:r>
          </w:p>
        </w:tc>
        <w:tc>
          <w:tcPr>
            <w:tcW w:w="993" w:type="dxa"/>
            <w:tcBorders>
              <w:left w:val="single" w:sz="4" w:space="0" w:color="000000"/>
              <w:bottom w:val="single" w:sz="4" w:space="0" w:color="000000"/>
              <w:right w:val="single" w:sz="4" w:space="0" w:color="000000"/>
            </w:tcBorders>
            <w:shd w:val="clear" w:color="auto" w:fill="auto"/>
            <w:vAlign w:val="center"/>
          </w:tcPr>
          <w:p w14:paraId="35F36803"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val="en-US" w:eastAsia="zh-CN"/>
              </w:rPr>
              <w:t>32</w:t>
            </w:r>
            <w:r w:rsidRPr="001772C2">
              <w:rPr>
                <w:rFonts w:eastAsia="Calibri"/>
                <w:sz w:val="20"/>
                <w:szCs w:val="20"/>
                <w:lang w:eastAsia="zh-CN"/>
              </w:rPr>
              <w:t>0</w:t>
            </w:r>
          </w:p>
        </w:tc>
        <w:tc>
          <w:tcPr>
            <w:tcW w:w="1559" w:type="dxa"/>
            <w:tcBorders>
              <w:left w:val="single" w:sz="4" w:space="0" w:color="000000"/>
              <w:bottom w:val="single" w:sz="4" w:space="0" w:color="000000"/>
              <w:right w:val="single" w:sz="4" w:space="0" w:color="000000"/>
            </w:tcBorders>
            <w:shd w:val="clear" w:color="auto" w:fill="auto"/>
            <w:vAlign w:val="center"/>
          </w:tcPr>
          <w:p w14:paraId="55EA10E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4,0</w:t>
            </w:r>
          </w:p>
        </w:tc>
      </w:tr>
      <w:tr w:rsidR="001772C2" w:rsidRPr="001772C2" w14:paraId="2434BB37"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CA5BA6"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1A2AA94D" w14:textId="77777777" w:rsidR="001772C2" w:rsidRPr="001772C2" w:rsidRDefault="001772C2" w:rsidP="001772C2">
            <w:pPr>
              <w:suppressAutoHyphens/>
              <w:spacing w:line="252" w:lineRule="auto"/>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DB913"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0065"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EB25"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79000</w:t>
            </w:r>
            <w:r w:rsidRPr="001772C2">
              <w:rPr>
                <w:sz w:val="20"/>
                <w:szCs w:val="20"/>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DD14" w14:textId="77777777" w:rsidR="001772C2" w:rsidRPr="001772C2" w:rsidRDefault="001772C2" w:rsidP="001772C2">
            <w:pPr>
              <w:suppressAutoHyphens/>
              <w:spacing w:line="252" w:lineRule="auto"/>
              <w:jc w:val="both"/>
              <w:rPr>
                <w:rFonts w:eastAsia="Calibri"/>
                <w:sz w:val="20"/>
                <w:szCs w:val="20"/>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4505"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50,0</w:t>
            </w:r>
          </w:p>
        </w:tc>
      </w:tr>
      <w:tr w:rsidR="001772C2" w:rsidRPr="001772C2" w14:paraId="61D58911"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5FF0420"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734DFC9D" w14:textId="77777777" w:rsidR="001772C2" w:rsidRPr="001772C2" w:rsidRDefault="001772C2" w:rsidP="001772C2">
            <w:pPr>
              <w:suppressAutoHyphens/>
              <w:spacing w:line="252" w:lineRule="auto"/>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0DB2"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7267B"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EBF4BB"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79000</w:t>
            </w:r>
            <w:r w:rsidRPr="001772C2">
              <w:rPr>
                <w:sz w:val="20"/>
                <w:szCs w:val="20"/>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7EAE" w14:textId="77777777" w:rsidR="001772C2" w:rsidRPr="001772C2" w:rsidRDefault="001772C2" w:rsidP="001772C2">
            <w:pPr>
              <w:suppressAutoHyphens/>
              <w:spacing w:line="252" w:lineRule="auto"/>
              <w:jc w:val="both"/>
              <w:rPr>
                <w:rFonts w:eastAsia="Calibri"/>
                <w:sz w:val="20"/>
                <w:szCs w:val="20"/>
                <w:lang w:val="en-US" w:eastAsia="zh-CN"/>
              </w:rPr>
            </w:pPr>
            <w:r w:rsidRPr="001772C2">
              <w:rPr>
                <w:sz w:val="20"/>
                <w:szCs w:val="20"/>
                <w:lang w:val="en-US"/>
              </w:rPr>
              <w:t>3</w:t>
            </w:r>
            <w:r w:rsidRPr="001772C2">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B467"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50,0</w:t>
            </w:r>
          </w:p>
        </w:tc>
      </w:tr>
      <w:tr w:rsidR="001772C2" w:rsidRPr="001772C2" w14:paraId="708F447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F82D1D"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66E78680" w14:textId="77777777" w:rsidR="001772C2" w:rsidRPr="001772C2" w:rsidRDefault="001772C2" w:rsidP="001772C2">
            <w:pPr>
              <w:suppressAutoHyphens/>
              <w:spacing w:line="252" w:lineRule="auto"/>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DBF4"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F85A" w14:textId="77777777" w:rsidR="001772C2" w:rsidRPr="001772C2" w:rsidRDefault="001772C2" w:rsidP="001772C2">
            <w:pPr>
              <w:suppressAutoHyphens/>
              <w:spacing w:line="252" w:lineRule="auto"/>
              <w:jc w:val="center"/>
              <w:rPr>
                <w:rFonts w:eastAsia="Calibri"/>
                <w:sz w:val="20"/>
                <w:szCs w:val="20"/>
                <w:lang w:val="en-US" w:eastAsia="zh-CN"/>
              </w:rPr>
            </w:pPr>
            <w:r w:rsidRPr="001772C2">
              <w:rPr>
                <w:sz w:val="20"/>
                <w:szCs w:val="20"/>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755974C"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79000</w:t>
            </w:r>
            <w:r w:rsidRPr="001772C2">
              <w:rPr>
                <w:sz w:val="20"/>
                <w:szCs w:val="20"/>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A092A" w14:textId="77777777" w:rsidR="001772C2" w:rsidRPr="001772C2" w:rsidRDefault="001772C2" w:rsidP="001772C2">
            <w:pPr>
              <w:suppressAutoHyphens/>
              <w:spacing w:line="252" w:lineRule="auto"/>
              <w:jc w:val="both"/>
              <w:rPr>
                <w:rFonts w:eastAsia="Calibri"/>
                <w:sz w:val="20"/>
                <w:szCs w:val="20"/>
                <w:lang w:val="en-US" w:eastAsia="zh-CN"/>
              </w:rPr>
            </w:pPr>
            <w:r w:rsidRPr="001772C2">
              <w:rPr>
                <w:sz w:val="20"/>
                <w:szCs w:val="20"/>
                <w:lang w:val="en-US"/>
              </w:rPr>
              <w:t>32</w:t>
            </w:r>
            <w:r w:rsidRPr="001772C2">
              <w:rPr>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5FD4"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50,0</w:t>
            </w:r>
          </w:p>
        </w:tc>
      </w:tr>
      <w:tr w:rsidR="001772C2" w:rsidRPr="001772C2" w14:paraId="4EFD4C6F"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342A47B" w14:textId="77777777" w:rsidR="001772C2" w:rsidRPr="001772C2" w:rsidRDefault="001772C2" w:rsidP="001772C2">
            <w:pPr>
              <w:suppressAutoHyphens/>
              <w:jc w:val="both"/>
              <w:rPr>
                <w:rFonts w:eastAsia="Calibri"/>
                <w:sz w:val="20"/>
                <w:szCs w:val="20"/>
                <w:lang w:eastAsia="zh-CN"/>
              </w:rPr>
            </w:pPr>
            <w:r w:rsidRPr="001772C2">
              <w:rPr>
                <w:b/>
                <w:i/>
                <w:sz w:val="20"/>
                <w:szCs w:val="20"/>
                <w:u w:val="single"/>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14:paraId="6EACEA4F" w14:textId="77777777" w:rsidR="001772C2" w:rsidRPr="001772C2" w:rsidRDefault="001772C2" w:rsidP="001772C2">
            <w:pPr>
              <w:suppressAutoHyphens/>
              <w:jc w:val="center"/>
              <w:rPr>
                <w:b/>
                <w:i/>
                <w:sz w:val="20"/>
                <w:szCs w:val="20"/>
                <w:u w:val="single"/>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BA8D"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2BC1E"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9F57" w14:textId="77777777" w:rsidR="001772C2" w:rsidRPr="001772C2" w:rsidRDefault="001772C2" w:rsidP="001772C2">
            <w:pPr>
              <w:suppressAutoHyphens/>
              <w:snapToGrid w:val="0"/>
              <w:jc w:val="both"/>
              <w:rPr>
                <w:b/>
                <w:i/>
                <w:sz w:val="20"/>
                <w:szCs w:val="20"/>
                <w:highlight w:val="yellow"/>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8C1A6" w14:textId="77777777" w:rsidR="001772C2" w:rsidRPr="001772C2" w:rsidRDefault="001772C2" w:rsidP="001772C2">
            <w:pPr>
              <w:suppressAutoHyphens/>
              <w:snapToGrid w:val="0"/>
              <w:jc w:val="both"/>
              <w:rPr>
                <w:b/>
                <w:i/>
                <w:sz w:val="20"/>
                <w:szCs w:val="20"/>
                <w:highlight w:val="yellow"/>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A64B" w14:textId="77777777" w:rsidR="001772C2" w:rsidRPr="001772C2" w:rsidRDefault="001772C2" w:rsidP="001772C2">
            <w:pPr>
              <w:suppressAutoHyphens/>
              <w:jc w:val="center"/>
              <w:rPr>
                <w:rFonts w:eastAsia="Calibri"/>
                <w:sz w:val="20"/>
                <w:szCs w:val="20"/>
                <w:lang w:eastAsia="zh-CN"/>
              </w:rPr>
            </w:pPr>
            <w:r w:rsidRPr="001772C2">
              <w:rPr>
                <w:b/>
                <w:i/>
                <w:sz w:val="20"/>
                <w:szCs w:val="20"/>
                <w:u w:val="single"/>
              </w:rPr>
              <w:t>4818,0</w:t>
            </w:r>
          </w:p>
        </w:tc>
      </w:tr>
      <w:tr w:rsidR="001772C2" w:rsidRPr="001772C2" w14:paraId="6E8D342D"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66A1936"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b/>
                <w:sz w:val="20"/>
                <w:szCs w:val="20"/>
                <w:lang w:eastAsia="zh-CN"/>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F56131F" w14:textId="77777777" w:rsidR="001772C2" w:rsidRPr="001772C2" w:rsidRDefault="001772C2" w:rsidP="001772C2">
            <w:pPr>
              <w:suppressAutoHyphens/>
              <w:spacing w:line="252" w:lineRule="auto"/>
              <w:jc w:val="center"/>
              <w:rPr>
                <w:rFonts w:eastAsia="Calibri"/>
                <w:b/>
                <w:sz w:val="20"/>
                <w:szCs w:val="20"/>
                <w:lang w:eastAsia="zh-CN"/>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525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AE74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6B64D"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b/>
                <w:sz w:val="20"/>
                <w:szCs w:val="20"/>
                <w:lang w:eastAsia="zh-CN"/>
              </w:rPr>
              <w:t>1100000000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9452" w14:textId="77777777" w:rsidR="001772C2" w:rsidRPr="001772C2" w:rsidRDefault="001772C2" w:rsidP="001772C2">
            <w:pPr>
              <w:suppressAutoHyphens/>
              <w:snapToGrid w:val="0"/>
              <w:spacing w:line="252" w:lineRule="auto"/>
              <w:jc w:val="both"/>
              <w:rPr>
                <w:rFonts w:eastAsia="Calibri"/>
                <w:b/>
                <w:sz w:val="20"/>
                <w:szCs w:val="20"/>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52DA4A" w14:textId="77777777" w:rsidR="001772C2" w:rsidRPr="001772C2" w:rsidRDefault="001772C2" w:rsidP="001772C2">
            <w:pPr>
              <w:suppressAutoHyphens/>
              <w:spacing w:after="160" w:line="252" w:lineRule="auto"/>
              <w:jc w:val="center"/>
              <w:rPr>
                <w:rFonts w:eastAsia="Calibri"/>
                <w:b/>
                <w:sz w:val="20"/>
                <w:szCs w:val="20"/>
                <w:lang w:eastAsia="zh-CN"/>
              </w:rPr>
            </w:pPr>
            <w:r w:rsidRPr="001772C2">
              <w:rPr>
                <w:rFonts w:eastAsia="Calibri"/>
                <w:b/>
                <w:sz w:val="20"/>
                <w:szCs w:val="20"/>
                <w:lang w:eastAsia="zh-CN"/>
              </w:rPr>
              <w:t>4818,0</w:t>
            </w:r>
          </w:p>
        </w:tc>
      </w:tr>
      <w:tr w:rsidR="001772C2" w:rsidRPr="001772C2" w14:paraId="2B0C99D2"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A17A6BF"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3864C5BA"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505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859A"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2BAD"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277AC" w14:textId="77777777" w:rsidR="001772C2" w:rsidRPr="001772C2" w:rsidRDefault="001772C2" w:rsidP="001772C2">
            <w:pPr>
              <w:suppressAutoHyphens/>
              <w:snapToGrid w:val="0"/>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65C393"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4818,0</w:t>
            </w:r>
          </w:p>
        </w:tc>
      </w:tr>
      <w:tr w:rsidR="001772C2" w:rsidRPr="001772C2" w14:paraId="28B88180"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D75E8B4"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4F6D0BF2"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127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1B8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F264"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11171000000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A798" w14:textId="77777777" w:rsidR="001772C2" w:rsidRPr="001772C2" w:rsidRDefault="001772C2" w:rsidP="001772C2">
            <w:pPr>
              <w:suppressAutoHyphens/>
              <w:snapToGrid w:val="0"/>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FA2DB6"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4818,0</w:t>
            </w:r>
          </w:p>
        </w:tc>
      </w:tr>
      <w:tr w:rsidR="001772C2" w:rsidRPr="001772C2" w14:paraId="41A8E37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94CD1EF" w14:textId="77777777" w:rsidR="001772C2" w:rsidRPr="001772C2" w:rsidRDefault="001772C2" w:rsidP="001772C2">
            <w:pPr>
              <w:suppressAutoHyphens/>
              <w:spacing w:after="160" w:line="254" w:lineRule="auto"/>
              <w:rPr>
                <w:rFonts w:eastAsia="Calibri"/>
                <w:sz w:val="20"/>
                <w:szCs w:val="20"/>
                <w:highlight w:val="yellow"/>
                <w:lang w:eastAsia="zh-CN"/>
              </w:rPr>
            </w:pPr>
            <w:r w:rsidRPr="001772C2">
              <w:rPr>
                <w:rFonts w:eastAsia="Calibri"/>
                <w:sz w:val="20"/>
                <w:szCs w:val="20"/>
                <w:lang w:eastAsia="zh-CN"/>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 софинансируемых из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231E8DC6"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1B78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89C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A728"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11171А0820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79C7" w14:textId="77777777" w:rsidR="001772C2" w:rsidRPr="001772C2" w:rsidRDefault="001772C2" w:rsidP="001772C2">
            <w:pPr>
              <w:suppressAutoHyphens/>
              <w:snapToGrid w:val="0"/>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E0B5BD" w14:textId="77777777" w:rsidR="001772C2" w:rsidRPr="001772C2" w:rsidRDefault="001772C2" w:rsidP="001772C2">
            <w:pPr>
              <w:suppressAutoHyphens/>
              <w:spacing w:after="160" w:line="252" w:lineRule="auto"/>
              <w:jc w:val="center"/>
              <w:rPr>
                <w:rFonts w:eastAsia="Calibri"/>
                <w:sz w:val="20"/>
                <w:szCs w:val="20"/>
                <w:u w:val="single"/>
                <w:lang w:eastAsia="zh-CN"/>
              </w:rPr>
            </w:pPr>
            <w:r w:rsidRPr="001772C2">
              <w:rPr>
                <w:rFonts w:eastAsia="Calibri"/>
                <w:sz w:val="20"/>
                <w:szCs w:val="20"/>
                <w:u w:val="single"/>
                <w:lang w:eastAsia="zh-CN"/>
              </w:rPr>
              <w:t>2409,0</w:t>
            </w:r>
          </w:p>
        </w:tc>
      </w:tr>
      <w:tr w:rsidR="001772C2" w:rsidRPr="001772C2" w14:paraId="128BD90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72AEA81"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14731907"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3E3EF"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F8C1"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A2CF0B"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11171А0820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DA50C"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E1A536"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2409,0</w:t>
            </w:r>
          </w:p>
        </w:tc>
      </w:tr>
      <w:tr w:rsidR="001772C2" w:rsidRPr="001772C2" w14:paraId="0A571DC3"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A114479"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237C9D84"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965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42B9"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5B992F"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11171А0820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8214" w14:textId="77777777" w:rsidR="001772C2" w:rsidRPr="001772C2" w:rsidRDefault="001772C2" w:rsidP="001772C2">
            <w:pPr>
              <w:suppressAutoHyphens/>
              <w:spacing w:line="252" w:lineRule="auto"/>
              <w:jc w:val="both"/>
              <w:rPr>
                <w:rFonts w:eastAsia="Calibri"/>
                <w:sz w:val="20"/>
                <w:szCs w:val="20"/>
                <w:lang w:eastAsia="zh-CN"/>
              </w:rPr>
            </w:pPr>
            <w:r w:rsidRPr="001772C2">
              <w:rPr>
                <w:rFonts w:eastAsia="Calibri"/>
                <w:sz w:val="20"/>
                <w:szCs w:val="20"/>
                <w:lang w:eastAsia="zh-CN"/>
              </w:rPr>
              <w:t>4</w:t>
            </w:r>
            <w:r w:rsidRPr="001772C2">
              <w:rPr>
                <w:rFonts w:eastAsia="Calibri"/>
                <w:sz w:val="20"/>
                <w:szCs w:val="20"/>
                <w:lang w:val="en-US" w:eastAsia="zh-CN"/>
              </w:rPr>
              <w:t>1</w:t>
            </w:r>
            <w:r w:rsidRPr="001772C2">
              <w:rPr>
                <w:rFonts w:eastAsia="Calibri"/>
                <w:sz w:val="20"/>
                <w:szCs w:val="20"/>
                <w:lang w:eastAsia="zh-CN"/>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5B2994"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2409,0</w:t>
            </w:r>
          </w:p>
        </w:tc>
      </w:tr>
      <w:tr w:rsidR="001772C2" w:rsidRPr="001772C2" w14:paraId="74A12C09"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1D7338"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000000"/>
              <w:left w:val="single" w:sz="4" w:space="0" w:color="000000"/>
              <w:bottom w:val="single" w:sz="4" w:space="0" w:color="000000"/>
              <w:right w:val="single" w:sz="4" w:space="0" w:color="000000"/>
            </w:tcBorders>
          </w:tcPr>
          <w:p w14:paraId="43D9F9B8" w14:textId="77777777" w:rsidR="001772C2" w:rsidRPr="001772C2" w:rsidRDefault="001772C2" w:rsidP="001772C2">
            <w:pPr>
              <w:suppressAutoHyphens/>
              <w:spacing w:line="252" w:lineRule="auto"/>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E189"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0880"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1E7E"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11171R0820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BBAF" w14:textId="77777777" w:rsidR="001772C2" w:rsidRPr="001772C2" w:rsidRDefault="001772C2" w:rsidP="001772C2">
            <w:pPr>
              <w:suppressAutoHyphens/>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D828C6" w14:textId="77777777" w:rsidR="001772C2" w:rsidRPr="001772C2" w:rsidRDefault="001772C2" w:rsidP="001772C2">
            <w:pPr>
              <w:suppressAutoHyphens/>
              <w:spacing w:after="160" w:line="252" w:lineRule="auto"/>
              <w:jc w:val="center"/>
              <w:rPr>
                <w:rFonts w:eastAsia="Calibri"/>
                <w:sz w:val="20"/>
                <w:szCs w:val="20"/>
                <w:u w:val="single"/>
                <w:lang w:eastAsia="zh-CN"/>
              </w:rPr>
            </w:pPr>
            <w:r w:rsidRPr="001772C2">
              <w:rPr>
                <w:rFonts w:eastAsia="Calibri"/>
                <w:sz w:val="20"/>
                <w:szCs w:val="20"/>
                <w:u w:val="single"/>
                <w:lang w:eastAsia="zh-CN"/>
              </w:rPr>
              <w:t>2409,0</w:t>
            </w:r>
          </w:p>
        </w:tc>
      </w:tr>
      <w:tr w:rsidR="001772C2" w:rsidRPr="001772C2" w14:paraId="1570677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6235C10"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758FC952" w14:textId="77777777" w:rsidR="001772C2" w:rsidRPr="001772C2" w:rsidRDefault="001772C2" w:rsidP="001772C2">
            <w:pPr>
              <w:suppressAutoHyphens/>
              <w:spacing w:line="252" w:lineRule="auto"/>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4421"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16ADA"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CCDDE6"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11171R0820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9CF0"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B6A1F7"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rFonts w:eastAsia="Calibri"/>
                <w:sz w:val="20"/>
                <w:szCs w:val="20"/>
                <w:lang w:eastAsia="zh-CN"/>
              </w:rPr>
              <w:t>2409,0</w:t>
            </w:r>
          </w:p>
        </w:tc>
      </w:tr>
      <w:tr w:rsidR="001772C2" w:rsidRPr="001772C2" w14:paraId="3F4E2F58"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43DCE78"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222698B4" w14:textId="77777777" w:rsidR="001772C2" w:rsidRPr="001772C2" w:rsidRDefault="001772C2" w:rsidP="001772C2">
            <w:pPr>
              <w:suppressAutoHyphens/>
              <w:spacing w:line="252" w:lineRule="auto"/>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CF354"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B15D" w14:textId="77777777" w:rsidR="001772C2" w:rsidRPr="001772C2" w:rsidRDefault="001772C2" w:rsidP="001772C2">
            <w:pPr>
              <w:suppressAutoHyphens/>
              <w:spacing w:line="252" w:lineRule="auto"/>
              <w:jc w:val="center"/>
              <w:rPr>
                <w:rFonts w:eastAsia="Calibri"/>
                <w:sz w:val="20"/>
                <w:szCs w:val="20"/>
                <w:lang w:eastAsia="zh-CN"/>
              </w:rPr>
            </w:pPr>
            <w:r w:rsidRPr="001772C2">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D3FA13"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11171R0820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9B12" w14:textId="77777777" w:rsidR="001772C2" w:rsidRPr="001772C2" w:rsidRDefault="001772C2" w:rsidP="001772C2">
            <w:pPr>
              <w:suppressAutoHyphens/>
              <w:spacing w:line="252" w:lineRule="auto"/>
              <w:jc w:val="both"/>
              <w:rPr>
                <w:rFonts w:eastAsia="Calibri"/>
                <w:sz w:val="20"/>
                <w:szCs w:val="20"/>
                <w:lang w:eastAsia="zh-CN"/>
              </w:rPr>
            </w:pPr>
            <w:r w:rsidRPr="001772C2">
              <w:rPr>
                <w:sz w:val="20"/>
                <w:szCs w:val="20"/>
              </w:rPr>
              <w:t>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A2D83B"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2409,0</w:t>
            </w:r>
          </w:p>
        </w:tc>
      </w:tr>
      <w:tr w:rsidR="001772C2" w:rsidRPr="001772C2" w14:paraId="39C07F13"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57B09A1" w14:textId="77777777" w:rsidR="001772C2" w:rsidRPr="001772C2" w:rsidRDefault="001772C2" w:rsidP="001772C2">
            <w:pPr>
              <w:suppressAutoHyphens/>
              <w:jc w:val="both"/>
              <w:rPr>
                <w:rFonts w:eastAsia="Calibri"/>
                <w:sz w:val="20"/>
                <w:szCs w:val="20"/>
                <w:lang w:eastAsia="zh-CN"/>
              </w:rPr>
            </w:pPr>
            <w:r w:rsidRPr="001772C2">
              <w:rPr>
                <w:b/>
                <w:sz w:val="20"/>
                <w:szCs w:val="20"/>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14:paraId="4C2D23FA"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1A63" w14:textId="77777777" w:rsidR="001772C2" w:rsidRPr="001772C2" w:rsidRDefault="001772C2" w:rsidP="001772C2">
            <w:pPr>
              <w:suppressAutoHyphens/>
              <w:jc w:val="center"/>
              <w:rPr>
                <w:rFonts w:eastAsia="Calibri"/>
                <w:sz w:val="20"/>
                <w:szCs w:val="20"/>
                <w:lang w:eastAsia="zh-CN"/>
              </w:rPr>
            </w:pPr>
            <w:r w:rsidRPr="001772C2">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4FBC" w14:textId="77777777" w:rsidR="001772C2" w:rsidRPr="001772C2" w:rsidRDefault="001772C2" w:rsidP="001772C2">
            <w:pPr>
              <w:suppressAutoHyphens/>
              <w:jc w:val="center"/>
              <w:rPr>
                <w:rFonts w:eastAsia="Calibri"/>
                <w:sz w:val="20"/>
                <w:szCs w:val="20"/>
                <w:lang w:eastAsia="zh-CN"/>
              </w:rPr>
            </w:pPr>
            <w:r w:rsidRPr="001772C2">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6BE3C" w14:textId="77777777" w:rsidR="001772C2" w:rsidRPr="001772C2" w:rsidRDefault="001772C2" w:rsidP="001772C2">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BC99"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E0EB" w14:textId="77777777" w:rsidR="001772C2" w:rsidRPr="001772C2" w:rsidRDefault="001772C2" w:rsidP="001772C2">
            <w:pPr>
              <w:suppressAutoHyphens/>
              <w:jc w:val="center"/>
              <w:rPr>
                <w:b/>
                <w:sz w:val="20"/>
                <w:szCs w:val="20"/>
              </w:rPr>
            </w:pPr>
            <w:r w:rsidRPr="001772C2">
              <w:rPr>
                <w:b/>
                <w:sz w:val="20"/>
                <w:szCs w:val="20"/>
              </w:rPr>
              <w:t>2272,0</w:t>
            </w:r>
          </w:p>
        </w:tc>
      </w:tr>
      <w:tr w:rsidR="001772C2" w:rsidRPr="001772C2" w14:paraId="27206F5B"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D7BE5E" w14:textId="77777777" w:rsidR="001772C2" w:rsidRPr="001772C2" w:rsidRDefault="001772C2" w:rsidP="001772C2">
            <w:pPr>
              <w:suppressAutoHyphens/>
              <w:jc w:val="both"/>
              <w:rPr>
                <w:rFonts w:eastAsia="Calibri"/>
                <w:sz w:val="20"/>
                <w:szCs w:val="20"/>
                <w:lang w:eastAsia="zh-CN"/>
              </w:rPr>
            </w:pPr>
            <w:r w:rsidRPr="001772C2">
              <w:rPr>
                <w:b/>
                <w:sz w:val="20"/>
                <w:szCs w:val="20"/>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77AED40B"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9972C" w14:textId="77777777" w:rsidR="001772C2" w:rsidRPr="001772C2" w:rsidRDefault="001772C2" w:rsidP="001772C2">
            <w:pPr>
              <w:suppressAutoHyphens/>
              <w:jc w:val="center"/>
              <w:rPr>
                <w:rFonts w:eastAsia="Calibri"/>
                <w:sz w:val="20"/>
                <w:szCs w:val="20"/>
                <w:lang w:eastAsia="zh-CN"/>
              </w:rPr>
            </w:pPr>
            <w:r w:rsidRPr="001772C2">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191F" w14:textId="77777777" w:rsidR="001772C2" w:rsidRPr="001772C2" w:rsidRDefault="001772C2" w:rsidP="001772C2">
            <w:pPr>
              <w:suppressAutoHyphens/>
              <w:jc w:val="center"/>
              <w:rPr>
                <w:rFonts w:eastAsia="Calibri"/>
                <w:sz w:val="20"/>
                <w:szCs w:val="20"/>
                <w:lang w:eastAsia="zh-CN"/>
              </w:rPr>
            </w:pPr>
            <w:r w:rsidRPr="001772C2">
              <w:rPr>
                <w:b/>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A590" w14:textId="77777777" w:rsidR="001772C2" w:rsidRPr="001772C2" w:rsidRDefault="001772C2" w:rsidP="001772C2">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3CFB"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967CF" w14:textId="77777777" w:rsidR="001772C2" w:rsidRPr="001772C2" w:rsidRDefault="001772C2" w:rsidP="001772C2">
            <w:pPr>
              <w:suppressAutoHyphens/>
              <w:jc w:val="center"/>
              <w:rPr>
                <w:rFonts w:eastAsia="Calibri"/>
                <w:sz w:val="20"/>
                <w:szCs w:val="20"/>
                <w:lang w:eastAsia="zh-CN"/>
              </w:rPr>
            </w:pPr>
            <w:r w:rsidRPr="001772C2">
              <w:rPr>
                <w:b/>
                <w:sz w:val="20"/>
                <w:szCs w:val="20"/>
              </w:rPr>
              <w:t>2272,0</w:t>
            </w:r>
          </w:p>
        </w:tc>
      </w:tr>
      <w:tr w:rsidR="001772C2" w:rsidRPr="001772C2" w14:paraId="3EB7161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25CB2FA" w14:textId="77777777" w:rsidR="001772C2" w:rsidRPr="001772C2" w:rsidRDefault="001772C2" w:rsidP="001772C2">
            <w:pPr>
              <w:suppressAutoHyphens/>
              <w:jc w:val="both"/>
              <w:rPr>
                <w:rFonts w:eastAsia="Calibri"/>
                <w:sz w:val="20"/>
                <w:szCs w:val="20"/>
                <w:lang w:eastAsia="zh-CN"/>
              </w:rPr>
            </w:pPr>
            <w:r w:rsidRPr="001772C2">
              <w:rPr>
                <w:b/>
                <w:sz w:val="20"/>
                <w:szCs w:val="20"/>
              </w:rPr>
              <w:t>Государственная программа «Развитие молодежное политики, физической культуры и спорта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594AEE25" w14:textId="77777777" w:rsidR="001772C2" w:rsidRPr="001772C2" w:rsidRDefault="001772C2" w:rsidP="001772C2">
            <w:pPr>
              <w:suppressAutoHyphens/>
              <w:jc w:val="center"/>
              <w:rPr>
                <w:b/>
                <w:sz w:val="20"/>
                <w:szCs w:val="20"/>
              </w:rPr>
            </w:pPr>
            <w:r w:rsidRPr="001772C2">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EECAA" w14:textId="77777777" w:rsidR="001772C2" w:rsidRPr="001772C2" w:rsidRDefault="001772C2" w:rsidP="001772C2">
            <w:pPr>
              <w:suppressAutoHyphens/>
              <w:jc w:val="center"/>
              <w:rPr>
                <w:rFonts w:eastAsia="Calibri"/>
                <w:sz w:val="20"/>
                <w:szCs w:val="20"/>
                <w:lang w:eastAsia="zh-CN"/>
              </w:rPr>
            </w:pPr>
            <w:r w:rsidRPr="001772C2">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0CD3" w14:textId="77777777" w:rsidR="001772C2" w:rsidRPr="001772C2" w:rsidRDefault="001772C2" w:rsidP="001772C2">
            <w:pPr>
              <w:suppressAutoHyphens/>
              <w:jc w:val="center"/>
              <w:rPr>
                <w:rFonts w:eastAsia="Calibri"/>
                <w:sz w:val="20"/>
                <w:szCs w:val="20"/>
                <w:lang w:eastAsia="zh-CN"/>
              </w:rPr>
            </w:pPr>
            <w:r w:rsidRPr="001772C2">
              <w:rPr>
                <w:b/>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AD70B" w14:textId="77777777" w:rsidR="001772C2" w:rsidRPr="001772C2" w:rsidRDefault="001772C2" w:rsidP="001772C2">
            <w:pPr>
              <w:suppressAutoHyphens/>
              <w:jc w:val="both"/>
              <w:rPr>
                <w:rFonts w:eastAsia="Calibri"/>
                <w:sz w:val="20"/>
                <w:szCs w:val="20"/>
                <w:lang w:eastAsia="zh-CN"/>
              </w:rPr>
            </w:pPr>
            <w:r w:rsidRPr="001772C2">
              <w:rPr>
                <w:b/>
                <w:sz w:val="20"/>
                <w:szCs w:val="20"/>
              </w:rPr>
              <w:t>0800000000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730C" w14:textId="77777777" w:rsidR="001772C2" w:rsidRPr="001772C2" w:rsidRDefault="001772C2" w:rsidP="001772C2">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027A17" w14:textId="77777777" w:rsidR="001772C2" w:rsidRPr="001772C2" w:rsidRDefault="001772C2" w:rsidP="001772C2">
            <w:pPr>
              <w:suppressAutoHyphens/>
              <w:spacing w:after="160" w:line="252" w:lineRule="auto"/>
              <w:jc w:val="center"/>
              <w:rPr>
                <w:sz w:val="20"/>
                <w:szCs w:val="20"/>
              </w:rPr>
            </w:pPr>
          </w:p>
          <w:p w14:paraId="6B1278F4" w14:textId="77777777" w:rsidR="001772C2" w:rsidRPr="001772C2" w:rsidRDefault="001772C2" w:rsidP="001772C2">
            <w:pPr>
              <w:suppressAutoHyphens/>
              <w:spacing w:after="160" w:line="252" w:lineRule="auto"/>
              <w:jc w:val="center"/>
              <w:rPr>
                <w:rFonts w:eastAsia="Calibri"/>
                <w:b/>
                <w:sz w:val="20"/>
                <w:szCs w:val="20"/>
                <w:lang w:eastAsia="zh-CN"/>
              </w:rPr>
            </w:pPr>
            <w:r w:rsidRPr="001772C2">
              <w:rPr>
                <w:b/>
                <w:sz w:val="20"/>
                <w:szCs w:val="20"/>
              </w:rPr>
              <w:t>1611,6</w:t>
            </w:r>
          </w:p>
        </w:tc>
      </w:tr>
      <w:tr w:rsidR="001772C2" w:rsidRPr="001772C2" w14:paraId="4520F7BC"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D8188D" w14:textId="77777777" w:rsidR="001772C2" w:rsidRPr="001772C2" w:rsidRDefault="001772C2" w:rsidP="001772C2">
            <w:pPr>
              <w:suppressAutoHyphens/>
              <w:jc w:val="both"/>
              <w:rPr>
                <w:rFonts w:eastAsia="Calibri"/>
                <w:sz w:val="20"/>
                <w:szCs w:val="20"/>
                <w:lang w:eastAsia="zh-CN"/>
              </w:rPr>
            </w:pPr>
            <w:r w:rsidRPr="001772C2">
              <w:rPr>
                <w:sz w:val="20"/>
                <w:szCs w:val="20"/>
              </w:rPr>
              <w:t>Проектная часть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tcPr>
          <w:p w14:paraId="4D328DAC"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DF05"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8CF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E5BB"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w:t>
            </w:r>
            <w:r w:rsidRPr="001772C2">
              <w:rPr>
                <w:sz w:val="20"/>
                <w:szCs w:val="20"/>
              </w:rPr>
              <w:t>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21A3"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571081"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1611,6</w:t>
            </w:r>
          </w:p>
        </w:tc>
      </w:tr>
      <w:tr w:rsidR="001772C2" w:rsidRPr="001772C2" w14:paraId="20B5039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CCBD18" w14:textId="77777777" w:rsidR="001772C2" w:rsidRPr="001772C2" w:rsidRDefault="001772C2" w:rsidP="001772C2">
            <w:pPr>
              <w:suppressAutoHyphens/>
              <w:jc w:val="both"/>
              <w:rPr>
                <w:rFonts w:eastAsia="Calibri"/>
                <w:sz w:val="20"/>
                <w:szCs w:val="20"/>
                <w:lang w:eastAsia="zh-CN"/>
              </w:rPr>
            </w:pPr>
            <w:r w:rsidRPr="001772C2">
              <w:rPr>
                <w:sz w:val="20"/>
                <w:szCs w:val="20"/>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tcPr>
          <w:p w14:paraId="757EF45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B243"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6E68"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88338"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C380" w14:textId="77777777" w:rsidR="001772C2" w:rsidRPr="001772C2" w:rsidRDefault="001772C2" w:rsidP="001772C2">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DEDC45"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1611,6</w:t>
            </w:r>
          </w:p>
        </w:tc>
      </w:tr>
      <w:tr w:rsidR="001772C2" w:rsidRPr="001772C2" w14:paraId="4A564AAA"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B572DAA" w14:textId="77777777" w:rsidR="001772C2" w:rsidRPr="001772C2" w:rsidRDefault="001772C2" w:rsidP="001772C2">
            <w:pPr>
              <w:suppressAutoHyphens/>
              <w:jc w:val="both"/>
              <w:rPr>
                <w:rFonts w:eastAsia="Calibri"/>
                <w:sz w:val="20"/>
                <w:szCs w:val="20"/>
                <w:lang w:eastAsia="zh-CN"/>
              </w:rPr>
            </w:pPr>
            <w:r w:rsidRPr="001772C2">
              <w:rPr>
                <w:sz w:val="20"/>
                <w:szCs w:val="20"/>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3A7FB7FD"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2798"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5E562"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C169"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A6B1" w14:textId="77777777" w:rsidR="001772C2" w:rsidRPr="001772C2" w:rsidRDefault="001772C2" w:rsidP="001772C2">
            <w:pPr>
              <w:suppressAutoHyphens/>
              <w:snapToGrid w:val="0"/>
              <w:jc w:val="center"/>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4D46D" w14:textId="77777777" w:rsidR="001772C2" w:rsidRPr="001772C2" w:rsidRDefault="001772C2" w:rsidP="001772C2">
            <w:pPr>
              <w:suppressAutoHyphens/>
              <w:jc w:val="center"/>
              <w:rPr>
                <w:rFonts w:eastAsia="Calibri"/>
                <w:sz w:val="20"/>
                <w:szCs w:val="20"/>
                <w:lang w:eastAsia="zh-CN"/>
              </w:rPr>
            </w:pPr>
            <w:r w:rsidRPr="001772C2">
              <w:rPr>
                <w:sz w:val="20"/>
                <w:szCs w:val="20"/>
              </w:rPr>
              <w:t>1611,6</w:t>
            </w:r>
          </w:p>
        </w:tc>
      </w:tr>
      <w:tr w:rsidR="001772C2" w:rsidRPr="001772C2" w14:paraId="2DC6677B"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B7B3957"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7153B9C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4589"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79CE"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88FEE"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6ADD" w14:textId="77777777" w:rsidR="001772C2" w:rsidRPr="001772C2" w:rsidRDefault="001772C2" w:rsidP="001772C2">
            <w:pPr>
              <w:suppressAutoHyphens/>
              <w:jc w:val="center"/>
              <w:rPr>
                <w:rFonts w:eastAsia="Calibri"/>
                <w:sz w:val="20"/>
                <w:szCs w:val="20"/>
                <w:lang w:eastAsia="zh-CN"/>
              </w:rPr>
            </w:pPr>
            <w:r w:rsidRPr="001772C2">
              <w:rPr>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E6C1E" w14:textId="77777777" w:rsidR="001772C2" w:rsidRPr="001772C2" w:rsidRDefault="001772C2" w:rsidP="001772C2">
            <w:pPr>
              <w:suppressAutoHyphens/>
              <w:jc w:val="center"/>
              <w:rPr>
                <w:rFonts w:eastAsia="Calibri"/>
                <w:sz w:val="20"/>
                <w:szCs w:val="20"/>
                <w:lang w:eastAsia="zh-CN"/>
              </w:rPr>
            </w:pPr>
            <w:r w:rsidRPr="001772C2">
              <w:rPr>
                <w:sz w:val="20"/>
                <w:szCs w:val="20"/>
              </w:rPr>
              <w:t>1538,2</w:t>
            </w:r>
          </w:p>
        </w:tc>
      </w:tr>
      <w:tr w:rsidR="001772C2" w:rsidRPr="001772C2" w14:paraId="3F816D5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F7CB672"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5E70084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B90D3"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A51F"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987C"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C18F" w14:textId="77777777" w:rsidR="001772C2" w:rsidRPr="001772C2" w:rsidRDefault="001772C2" w:rsidP="001772C2">
            <w:pPr>
              <w:suppressAutoHyphens/>
              <w:jc w:val="center"/>
              <w:rPr>
                <w:rFonts w:eastAsia="Calibri"/>
                <w:sz w:val="20"/>
                <w:szCs w:val="20"/>
                <w:lang w:eastAsia="zh-CN"/>
              </w:rPr>
            </w:pPr>
            <w:r w:rsidRPr="001772C2">
              <w:rPr>
                <w:sz w:val="20"/>
                <w:szCs w:val="20"/>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A7618" w14:textId="77777777" w:rsidR="001772C2" w:rsidRPr="001772C2" w:rsidRDefault="001772C2" w:rsidP="001772C2">
            <w:pPr>
              <w:suppressAutoHyphens/>
              <w:jc w:val="center"/>
              <w:rPr>
                <w:rFonts w:eastAsia="Calibri"/>
                <w:sz w:val="20"/>
                <w:szCs w:val="20"/>
                <w:lang w:eastAsia="zh-CN"/>
              </w:rPr>
            </w:pPr>
            <w:r w:rsidRPr="001772C2">
              <w:rPr>
                <w:sz w:val="20"/>
                <w:szCs w:val="20"/>
              </w:rPr>
              <w:t>1538,2</w:t>
            </w:r>
          </w:p>
        </w:tc>
      </w:tr>
      <w:tr w:rsidR="001772C2" w:rsidRPr="001772C2" w14:paraId="2A174D0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34C1E08" w14:textId="77777777" w:rsidR="001772C2" w:rsidRPr="001772C2" w:rsidRDefault="001772C2" w:rsidP="001772C2">
            <w:pPr>
              <w:suppressAutoHyphens/>
              <w:jc w:val="both"/>
              <w:rPr>
                <w:rFonts w:eastAsia="Calibri"/>
                <w:sz w:val="20"/>
                <w:szCs w:val="20"/>
                <w:lang w:eastAsia="zh-CN"/>
              </w:rPr>
            </w:pPr>
            <w:r w:rsidRPr="001772C2">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A29160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3E26"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FFA6B"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A0B4"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FE52" w14:textId="77777777" w:rsidR="001772C2" w:rsidRPr="001772C2" w:rsidRDefault="001772C2" w:rsidP="001772C2">
            <w:pPr>
              <w:suppressAutoHyphens/>
              <w:jc w:val="center"/>
              <w:rPr>
                <w:rFonts w:eastAsia="Calibri"/>
                <w:sz w:val="20"/>
                <w:szCs w:val="20"/>
                <w:lang w:eastAsia="zh-CN"/>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5CF7" w14:textId="77777777" w:rsidR="001772C2" w:rsidRPr="001772C2" w:rsidRDefault="001772C2" w:rsidP="001772C2">
            <w:pPr>
              <w:suppressAutoHyphens/>
              <w:jc w:val="center"/>
              <w:rPr>
                <w:rFonts w:eastAsia="Calibri"/>
                <w:sz w:val="20"/>
                <w:szCs w:val="20"/>
                <w:lang w:eastAsia="zh-CN"/>
              </w:rPr>
            </w:pPr>
            <w:r w:rsidRPr="001772C2">
              <w:rPr>
                <w:sz w:val="20"/>
                <w:szCs w:val="20"/>
              </w:rPr>
              <w:t>73,4</w:t>
            </w:r>
          </w:p>
        </w:tc>
      </w:tr>
      <w:tr w:rsidR="001772C2" w:rsidRPr="001772C2" w14:paraId="3282D426"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AF271C3" w14:textId="77777777" w:rsidR="001772C2" w:rsidRPr="001772C2" w:rsidRDefault="001772C2" w:rsidP="001772C2">
            <w:pPr>
              <w:suppressAutoHyphens/>
              <w:jc w:val="both"/>
              <w:rPr>
                <w:rFonts w:eastAsia="Calibri"/>
                <w:sz w:val="20"/>
                <w:szCs w:val="20"/>
                <w:lang w:eastAsia="zh-CN"/>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203217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24C7"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CFDE"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4EF2" w14:textId="77777777" w:rsidR="001772C2" w:rsidRPr="001772C2" w:rsidRDefault="001772C2" w:rsidP="001772C2">
            <w:pPr>
              <w:suppressAutoHyphens/>
              <w:jc w:val="both"/>
              <w:rPr>
                <w:rFonts w:eastAsia="Calibri"/>
                <w:sz w:val="20"/>
                <w:szCs w:val="20"/>
                <w:lang w:eastAsia="zh-CN"/>
              </w:rPr>
            </w:pPr>
            <w:r w:rsidRPr="001772C2">
              <w:rPr>
                <w:sz w:val="20"/>
                <w:szCs w:val="20"/>
              </w:rPr>
              <w:t>08</w:t>
            </w:r>
            <w:r w:rsidRPr="001772C2">
              <w:rPr>
                <w:sz w:val="20"/>
                <w:szCs w:val="20"/>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3E7A" w14:textId="77777777" w:rsidR="001772C2" w:rsidRPr="001772C2" w:rsidRDefault="001772C2" w:rsidP="001772C2">
            <w:pPr>
              <w:suppressAutoHyphens/>
              <w:jc w:val="center"/>
              <w:rPr>
                <w:rFonts w:eastAsia="Calibri"/>
                <w:sz w:val="20"/>
                <w:szCs w:val="20"/>
                <w:lang w:eastAsia="zh-CN"/>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4C0BD" w14:textId="77777777" w:rsidR="001772C2" w:rsidRPr="001772C2" w:rsidRDefault="001772C2" w:rsidP="001772C2">
            <w:pPr>
              <w:suppressAutoHyphens/>
              <w:jc w:val="center"/>
              <w:rPr>
                <w:rFonts w:eastAsia="Calibri"/>
                <w:sz w:val="20"/>
                <w:szCs w:val="20"/>
                <w:lang w:eastAsia="zh-CN"/>
              </w:rPr>
            </w:pPr>
            <w:r w:rsidRPr="001772C2">
              <w:rPr>
                <w:sz w:val="20"/>
                <w:szCs w:val="20"/>
              </w:rPr>
              <w:t>73,4</w:t>
            </w:r>
          </w:p>
        </w:tc>
      </w:tr>
      <w:tr w:rsidR="001772C2" w:rsidRPr="001772C2" w14:paraId="62C42E85" w14:textId="77777777" w:rsidTr="00083FBB">
        <w:tc>
          <w:tcPr>
            <w:tcW w:w="7088" w:type="dxa"/>
            <w:tcBorders>
              <w:top w:val="single" w:sz="4" w:space="0" w:color="auto"/>
              <w:left w:val="single" w:sz="4" w:space="0" w:color="auto"/>
              <w:bottom w:val="single" w:sz="4" w:space="0" w:color="auto"/>
              <w:right w:val="single" w:sz="4" w:space="0" w:color="auto"/>
            </w:tcBorders>
          </w:tcPr>
          <w:p w14:paraId="60118633"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1B564EE9"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591E0833" w14:textId="77777777" w:rsidR="001772C2" w:rsidRPr="001772C2" w:rsidRDefault="001772C2" w:rsidP="001772C2">
            <w:pPr>
              <w:suppressAutoHyphens/>
              <w:jc w:val="center"/>
              <w:rPr>
                <w:sz w:val="20"/>
                <w:szCs w:val="20"/>
              </w:rPr>
            </w:pPr>
            <w:r w:rsidRPr="001772C2">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702D7846" w14:textId="77777777" w:rsidR="001772C2" w:rsidRPr="001772C2" w:rsidRDefault="001772C2" w:rsidP="001772C2">
            <w:pPr>
              <w:suppressAutoHyphens/>
              <w:jc w:val="center"/>
              <w:rPr>
                <w:sz w:val="20"/>
                <w:szCs w:val="20"/>
              </w:rPr>
            </w:pPr>
            <w:r w:rsidRPr="001772C2">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1B6BF6EA" w14:textId="77777777" w:rsidR="001772C2" w:rsidRPr="001772C2" w:rsidRDefault="001772C2" w:rsidP="001772C2">
            <w:pPr>
              <w:suppressAutoHyphens/>
              <w:jc w:val="center"/>
              <w:rPr>
                <w:sz w:val="20"/>
                <w:szCs w:val="20"/>
              </w:rPr>
            </w:pPr>
            <w:r w:rsidRPr="001772C2">
              <w:rPr>
                <w:sz w:val="20"/>
                <w:szCs w:val="20"/>
              </w:rPr>
              <w:t>7900000000</w:t>
            </w:r>
          </w:p>
        </w:tc>
        <w:tc>
          <w:tcPr>
            <w:tcW w:w="993" w:type="dxa"/>
            <w:tcBorders>
              <w:top w:val="single" w:sz="4" w:space="0" w:color="auto"/>
              <w:left w:val="single" w:sz="4" w:space="0" w:color="auto"/>
              <w:bottom w:val="single" w:sz="4" w:space="0" w:color="auto"/>
              <w:right w:val="single" w:sz="4" w:space="0" w:color="auto"/>
            </w:tcBorders>
            <w:vAlign w:val="center"/>
          </w:tcPr>
          <w:p w14:paraId="17EC2EA0" w14:textId="77777777" w:rsidR="001772C2" w:rsidRPr="001772C2" w:rsidRDefault="001772C2" w:rsidP="001772C2">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6BC4"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660,4</w:t>
            </w:r>
          </w:p>
        </w:tc>
      </w:tr>
      <w:tr w:rsidR="001772C2" w:rsidRPr="001772C2" w14:paraId="19E44A7A" w14:textId="77777777" w:rsidTr="00083FBB">
        <w:tc>
          <w:tcPr>
            <w:tcW w:w="7088" w:type="dxa"/>
            <w:tcBorders>
              <w:top w:val="single" w:sz="4" w:space="0" w:color="auto"/>
              <w:left w:val="single" w:sz="4" w:space="0" w:color="auto"/>
              <w:bottom w:val="single" w:sz="4" w:space="0" w:color="auto"/>
              <w:right w:val="single" w:sz="4" w:space="0" w:color="auto"/>
            </w:tcBorders>
          </w:tcPr>
          <w:p w14:paraId="1B3988DF" w14:textId="77777777" w:rsidR="001772C2" w:rsidRPr="001772C2" w:rsidRDefault="001772C2" w:rsidP="001772C2">
            <w:pPr>
              <w:suppressAutoHyphens/>
              <w:rPr>
                <w:sz w:val="20"/>
                <w:szCs w:val="20"/>
              </w:rPr>
            </w:pPr>
            <w:r w:rsidRPr="001772C2">
              <w:rPr>
                <w:sz w:val="20"/>
                <w:szCs w:val="20"/>
              </w:rPr>
              <w:t>Организация, проведение мероприятий в сфере физической культуры и спорта</w:t>
            </w:r>
          </w:p>
        </w:tc>
        <w:tc>
          <w:tcPr>
            <w:tcW w:w="1134" w:type="dxa"/>
            <w:tcBorders>
              <w:top w:val="single" w:sz="4" w:space="0" w:color="000000"/>
              <w:left w:val="single" w:sz="4" w:space="0" w:color="000000"/>
              <w:bottom w:val="single" w:sz="4" w:space="0" w:color="000000"/>
              <w:right w:val="single" w:sz="4" w:space="0" w:color="000000"/>
            </w:tcBorders>
          </w:tcPr>
          <w:p w14:paraId="0944A3B7"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94948A6" w14:textId="77777777" w:rsidR="001772C2" w:rsidRPr="001772C2" w:rsidRDefault="001772C2" w:rsidP="001772C2">
            <w:pPr>
              <w:suppressAutoHyphens/>
              <w:jc w:val="center"/>
              <w:rPr>
                <w:sz w:val="20"/>
                <w:szCs w:val="20"/>
              </w:rPr>
            </w:pPr>
            <w:r w:rsidRPr="001772C2">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7B74BF60" w14:textId="77777777" w:rsidR="001772C2" w:rsidRPr="001772C2" w:rsidRDefault="001772C2" w:rsidP="001772C2">
            <w:pPr>
              <w:suppressAutoHyphens/>
              <w:jc w:val="center"/>
              <w:rPr>
                <w:sz w:val="20"/>
                <w:szCs w:val="20"/>
              </w:rPr>
            </w:pPr>
            <w:r w:rsidRPr="001772C2">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48DEB31F" w14:textId="77777777" w:rsidR="001772C2" w:rsidRPr="001772C2" w:rsidRDefault="001772C2" w:rsidP="001772C2">
            <w:pPr>
              <w:suppressAutoHyphens/>
              <w:jc w:val="center"/>
              <w:rPr>
                <w:sz w:val="20"/>
                <w:szCs w:val="20"/>
              </w:rPr>
            </w:pPr>
            <w:r w:rsidRPr="001772C2">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228A7FCF" w14:textId="77777777" w:rsidR="001772C2" w:rsidRPr="001772C2" w:rsidRDefault="001772C2" w:rsidP="001772C2">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EFFB" w14:textId="77777777" w:rsidR="001772C2" w:rsidRPr="001772C2" w:rsidRDefault="001772C2" w:rsidP="001772C2">
            <w:pPr>
              <w:suppressAutoHyphens/>
              <w:jc w:val="center"/>
              <w:rPr>
                <w:rFonts w:eastAsia="Calibri"/>
                <w:sz w:val="20"/>
                <w:szCs w:val="20"/>
                <w:u w:val="single"/>
                <w:lang w:eastAsia="zh-CN"/>
              </w:rPr>
            </w:pPr>
            <w:r w:rsidRPr="001772C2">
              <w:rPr>
                <w:rFonts w:eastAsia="Calibri"/>
                <w:sz w:val="20"/>
                <w:szCs w:val="20"/>
                <w:u w:val="single"/>
                <w:lang w:eastAsia="zh-CN"/>
              </w:rPr>
              <w:t>502,2</w:t>
            </w:r>
          </w:p>
        </w:tc>
      </w:tr>
      <w:tr w:rsidR="001772C2" w:rsidRPr="001772C2" w14:paraId="3E72D475" w14:textId="77777777" w:rsidTr="00083FBB">
        <w:tc>
          <w:tcPr>
            <w:tcW w:w="7088" w:type="dxa"/>
            <w:tcBorders>
              <w:top w:val="single" w:sz="4" w:space="0" w:color="auto"/>
              <w:left w:val="single" w:sz="4" w:space="0" w:color="auto"/>
              <w:bottom w:val="single" w:sz="4" w:space="0" w:color="auto"/>
              <w:right w:val="single" w:sz="4" w:space="0" w:color="auto"/>
            </w:tcBorders>
          </w:tcPr>
          <w:p w14:paraId="6609D913"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Расходы на выплаты персоналу в целях обеспечения выполнения функций государственными (муниципальными)</w:t>
            </w:r>
          </w:p>
          <w:p w14:paraId="22D994EE" w14:textId="77777777" w:rsidR="001772C2" w:rsidRPr="001772C2" w:rsidRDefault="001772C2" w:rsidP="001772C2">
            <w:pPr>
              <w:suppressAutoHyphens/>
              <w:rPr>
                <w:sz w:val="20"/>
                <w:szCs w:val="20"/>
              </w:rPr>
            </w:pPr>
            <w:r w:rsidRPr="001772C2">
              <w:rPr>
                <w:sz w:val="20"/>
                <w:szCs w:val="20"/>
              </w:rPr>
              <w:t>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10333EF0"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190233D0" w14:textId="77777777" w:rsidR="001772C2" w:rsidRPr="001772C2" w:rsidRDefault="001772C2" w:rsidP="001772C2">
            <w:pPr>
              <w:suppressAutoHyphens/>
              <w:jc w:val="center"/>
              <w:rPr>
                <w:sz w:val="20"/>
                <w:szCs w:val="20"/>
              </w:rPr>
            </w:pPr>
            <w:r w:rsidRPr="001772C2">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48A7600" w14:textId="77777777" w:rsidR="001772C2" w:rsidRPr="001772C2" w:rsidRDefault="001772C2" w:rsidP="001772C2">
            <w:pPr>
              <w:suppressAutoHyphens/>
              <w:jc w:val="center"/>
              <w:rPr>
                <w:sz w:val="20"/>
                <w:szCs w:val="20"/>
              </w:rPr>
            </w:pPr>
            <w:r w:rsidRPr="001772C2">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4EDDA3C2" w14:textId="77777777" w:rsidR="001772C2" w:rsidRPr="001772C2" w:rsidRDefault="001772C2" w:rsidP="001772C2">
            <w:pPr>
              <w:suppressAutoHyphens/>
              <w:jc w:val="center"/>
              <w:rPr>
                <w:sz w:val="20"/>
                <w:szCs w:val="20"/>
              </w:rPr>
            </w:pPr>
            <w:r w:rsidRPr="001772C2">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27E02770" w14:textId="77777777" w:rsidR="001772C2" w:rsidRPr="001772C2" w:rsidRDefault="001772C2" w:rsidP="001772C2">
            <w:pPr>
              <w:suppressAutoHyphens/>
              <w:jc w:val="center"/>
              <w:rPr>
                <w:sz w:val="20"/>
                <w:szCs w:val="20"/>
                <w:lang w:val="en-US"/>
              </w:rPr>
            </w:pPr>
            <w:r w:rsidRPr="001772C2">
              <w:rPr>
                <w:sz w:val="20"/>
                <w:szCs w:val="20"/>
                <w:lang w:val="en-US"/>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C4FC"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535,6</w:t>
            </w:r>
          </w:p>
        </w:tc>
      </w:tr>
      <w:tr w:rsidR="001772C2" w:rsidRPr="001772C2" w14:paraId="7B80CFF8" w14:textId="77777777" w:rsidTr="00083FBB">
        <w:tc>
          <w:tcPr>
            <w:tcW w:w="7088" w:type="dxa"/>
            <w:tcBorders>
              <w:top w:val="single" w:sz="4" w:space="0" w:color="auto"/>
              <w:left w:val="single" w:sz="4" w:space="0" w:color="auto"/>
              <w:bottom w:val="single" w:sz="4" w:space="0" w:color="auto"/>
              <w:right w:val="single" w:sz="4" w:space="0" w:color="auto"/>
            </w:tcBorders>
          </w:tcPr>
          <w:p w14:paraId="564D6F55"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73B5001E"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01D282DA" w14:textId="77777777" w:rsidR="001772C2" w:rsidRPr="001772C2" w:rsidRDefault="001772C2" w:rsidP="001772C2">
            <w:pPr>
              <w:suppressAutoHyphens/>
              <w:jc w:val="center"/>
              <w:rPr>
                <w:sz w:val="20"/>
                <w:szCs w:val="20"/>
              </w:rPr>
            </w:pPr>
            <w:r w:rsidRPr="001772C2">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3F293BB" w14:textId="77777777" w:rsidR="001772C2" w:rsidRPr="001772C2" w:rsidRDefault="001772C2" w:rsidP="001772C2">
            <w:pPr>
              <w:suppressAutoHyphens/>
              <w:jc w:val="center"/>
              <w:rPr>
                <w:sz w:val="20"/>
                <w:szCs w:val="20"/>
              </w:rPr>
            </w:pPr>
            <w:r w:rsidRPr="001772C2">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0C1A18B3" w14:textId="77777777" w:rsidR="001772C2" w:rsidRPr="001772C2" w:rsidRDefault="001772C2" w:rsidP="001772C2">
            <w:pPr>
              <w:suppressAutoHyphens/>
              <w:jc w:val="center"/>
              <w:rPr>
                <w:sz w:val="20"/>
                <w:szCs w:val="20"/>
              </w:rPr>
            </w:pPr>
            <w:r w:rsidRPr="001772C2">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60323221" w14:textId="77777777" w:rsidR="001772C2" w:rsidRPr="001772C2" w:rsidRDefault="001772C2" w:rsidP="001772C2">
            <w:pPr>
              <w:suppressAutoHyphens/>
              <w:jc w:val="center"/>
              <w:rPr>
                <w:sz w:val="20"/>
                <w:szCs w:val="20"/>
                <w:lang w:val="en-US"/>
              </w:rPr>
            </w:pPr>
            <w:r w:rsidRPr="001772C2">
              <w:rPr>
                <w:sz w:val="20"/>
                <w:szCs w:val="20"/>
                <w:lang w:val="en-US"/>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05E5"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535,6</w:t>
            </w:r>
          </w:p>
        </w:tc>
      </w:tr>
      <w:tr w:rsidR="001772C2" w:rsidRPr="001772C2" w14:paraId="27F85ACE" w14:textId="77777777" w:rsidTr="00083FBB">
        <w:tc>
          <w:tcPr>
            <w:tcW w:w="7088" w:type="dxa"/>
            <w:tcBorders>
              <w:top w:val="single" w:sz="4" w:space="0" w:color="auto"/>
              <w:left w:val="single" w:sz="4" w:space="0" w:color="auto"/>
              <w:bottom w:val="single" w:sz="4" w:space="0" w:color="auto"/>
              <w:right w:val="single" w:sz="4" w:space="0" w:color="auto"/>
            </w:tcBorders>
          </w:tcPr>
          <w:p w14:paraId="17B75CA0" w14:textId="77777777" w:rsidR="001772C2" w:rsidRPr="001772C2" w:rsidRDefault="001772C2" w:rsidP="001772C2">
            <w:pPr>
              <w:suppressAutoHyphens/>
              <w:rPr>
                <w:b/>
                <w:sz w:val="20"/>
                <w:szCs w:val="20"/>
              </w:rPr>
            </w:pPr>
            <w:r w:rsidRPr="001772C2">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0692AF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0DA2DC9E" w14:textId="77777777" w:rsidR="001772C2" w:rsidRPr="001772C2" w:rsidRDefault="001772C2" w:rsidP="001772C2">
            <w:pPr>
              <w:suppressAutoHyphens/>
              <w:jc w:val="center"/>
              <w:rPr>
                <w:sz w:val="20"/>
                <w:szCs w:val="20"/>
              </w:rPr>
            </w:pPr>
            <w:r w:rsidRPr="001772C2">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BF64F92" w14:textId="77777777" w:rsidR="001772C2" w:rsidRPr="001772C2" w:rsidRDefault="001772C2" w:rsidP="001772C2">
            <w:pPr>
              <w:suppressAutoHyphens/>
              <w:jc w:val="center"/>
              <w:rPr>
                <w:sz w:val="20"/>
                <w:szCs w:val="20"/>
              </w:rPr>
            </w:pPr>
            <w:r w:rsidRPr="001772C2">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73577A63" w14:textId="77777777" w:rsidR="001772C2" w:rsidRPr="001772C2" w:rsidRDefault="001772C2" w:rsidP="001772C2">
            <w:pPr>
              <w:suppressAutoHyphens/>
              <w:jc w:val="center"/>
              <w:rPr>
                <w:sz w:val="20"/>
                <w:szCs w:val="20"/>
              </w:rPr>
            </w:pPr>
            <w:r w:rsidRPr="001772C2">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7DFF2CCF" w14:textId="77777777" w:rsidR="001772C2" w:rsidRPr="001772C2" w:rsidRDefault="001772C2" w:rsidP="001772C2">
            <w:pPr>
              <w:suppressAutoHyphens/>
              <w:jc w:val="center"/>
              <w:rPr>
                <w:sz w:val="20"/>
                <w:szCs w:val="20"/>
              </w:rPr>
            </w:pPr>
            <w:r w:rsidRPr="001772C2">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035A"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10,0</w:t>
            </w:r>
          </w:p>
        </w:tc>
      </w:tr>
      <w:tr w:rsidR="001772C2" w:rsidRPr="001772C2" w14:paraId="57021908" w14:textId="77777777" w:rsidTr="00083FBB">
        <w:tc>
          <w:tcPr>
            <w:tcW w:w="7088" w:type="dxa"/>
            <w:tcBorders>
              <w:top w:val="single" w:sz="4" w:space="0" w:color="auto"/>
              <w:left w:val="single" w:sz="4" w:space="0" w:color="auto"/>
              <w:bottom w:val="single" w:sz="4" w:space="0" w:color="auto"/>
              <w:right w:val="single" w:sz="4" w:space="0" w:color="auto"/>
            </w:tcBorders>
          </w:tcPr>
          <w:p w14:paraId="7DC052C5"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63449C6"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EFF14A9" w14:textId="77777777" w:rsidR="001772C2" w:rsidRPr="001772C2" w:rsidRDefault="001772C2" w:rsidP="001772C2">
            <w:pPr>
              <w:suppressAutoHyphens/>
              <w:jc w:val="center"/>
              <w:rPr>
                <w:sz w:val="20"/>
                <w:szCs w:val="20"/>
              </w:rPr>
            </w:pPr>
            <w:r w:rsidRPr="001772C2">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AC8682C" w14:textId="77777777" w:rsidR="001772C2" w:rsidRPr="001772C2" w:rsidRDefault="001772C2" w:rsidP="001772C2">
            <w:pPr>
              <w:suppressAutoHyphens/>
              <w:jc w:val="center"/>
              <w:rPr>
                <w:sz w:val="20"/>
                <w:szCs w:val="20"/>
              </w:rPr>
            </w:pPr>
            <w:r w:rsidRPr="001772C2">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45510C1E" w14:textId="77777777" w:rsidR="001772C2" w:rsidRPr="001772C2" w:rsidRDefault="001772C2" w:rsidP="001772C2">
            <w:pPr>
              <w:suppressAutoHyphens/>
              <w:jc w:val="center"/>
              <w:rPr>
                <w:sz w:val="20"/>
                <w:szCs w:val="20"/>
              </w:rPr>
            </w:pPr>
            <w:r w:rsidRPr="001772C2">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514AB436" w14:textId="77777777" w:rsidR="001772C2" w:rsidRPr="001772C2" w:rsidRDefault="001772C2" w:rsidP="001772C2">
            <w:pPr>
              <w:suppressAutoHyphens/>
              <w:jc w:val="center"/>
              <w:rPr>
                <w:sz w:val="20"/>
                <w:szCs w:val="20"/>
              </w:rPr>
            </w:pPr>
            <w:r w:rsidRPr="001772C2">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693D"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10,0</w:t>
            </w:r>
          </w:p>
        </w:tc>
      </w:tr>
      <w:tr w:rsidR="001772C2" w:rsidRPr="001772C2" w14:paraId="64EDCE34" w14:textId="77777777" w:rsidTr="00083FBB">
        <w:trPr>
          <w:trHeight w:val="307"/>
        </w:trPr>
        <w:tc>
          <w:tcPr>
            <w:tcW w:w="7088" w:type="dxa"/>
            <w:tcBorders>
              <w:top w:val="single" w:sz="4" w:space="0" w:color="auto"/>
              <w:left w:val="single" w:sz="4" w:space="0" w:color="auto"/>
              <w:bottom w:val="single" w:sz="4" w:space="0" w:color="auto"/>
              <w:right w:val="single" w:sz="4" w:space="0" w:color="auto"/>
            </w:tcBorders>
          </w:tcPr>
          <w:p w14:paraId="068739E0" w14:textId="77777777" w:rsidR="001772C2" w:rsidRPr="001772C2" w:rsidRDefault="001772C2" w:rsidP="001772C2">
            <w:pPr>
              <w:widowControl w:val="0"/>
              <w:suppressAutoHyphens/>
              <w:autoSpaceDE w:val="0"/>
              <w:autoSpaceDN w:val="0"/>
              <w:adjustRightInd w:val="0"/>
              <w:rPr>
                <w:sz w:val="20"/>
                <w:szCs w:val="20"/>
              </w:rPr>
            </w:pPr>
            <w:r w:rsidRPr="001772C2">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0CC4046B"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56EA3FA2" w14:textId="77777777" w:rsidR="001772C2" w:rsidRPr="001772C2" w:rsidRDefault="001772C2" w:rsidP="001772C2">
            <w:pPr>
              <w:suppressAutoHyphens/>
              <w:jc w:val="center"/>
              <w:rPr>
                <w:sz w:val="20"/>
                <w:szCs w:val="20"/>
              </w:rPr>
            </w:pPr>
            <w:r w:rsidRPr="001772C2">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7397FD9E" w14:textId="77777777" w:rsidR="001772C2" w:rsidRPr="001772C2" w:rsidRDefault="001772C2" w:rsidP="001772C2">
            <w:pPr>
              <w:suppressAutoHyphens/>
              <w:jc w:val="center"/>
              <w:rPr>
                <w:sz w:val="20"/>
                <w:szCs w:val="20"/>
              </w:rPr>
            </w:pPr>
            <w:r w:rsidRPr="001772C2">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28E99973" w14:textId="77777777" w:rsidR="001772C2" w:rsidRPr="001772C2" w:rsidRDefault="001772C2" w:rsidP="001772C2">
            <w:pPr>
              <w:suppressAutoHyphens/>
              <w:jc w:val="center"/>
              <w:rPr>
                <w:sz w:val="20"/>
                <w:szCs w:val="20"/>
              </w:rPr>
            </w:pPr>
            <w:r w:rsidRPr="001772C2">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24B09EC8" w14:textId="77777777" w:rsidR="001772C2" w:rsidRPr="001772C2" w:rsidRDefault="001772C2" w:rsidP="001772C2">
            <w:pPr>
              <w:suppressAutoHyphens/>
              <w:jc w:val="center"/>
              <w:rPr>
                <w:sz w:val="20"/>
                <w:szCs w:val="20"/>
              </w:rPr>
            </w:pPr>
            <w:r w:rsidRPr="001772C2">
              <w:rPr>
                <w:sz w:val="20"/>
                <w:szCs w:val="20"/>
              </w:rPr>
              <w:t>350</w:t>
            </w:r>
          </w:p>
        </w:tc>
        <w:tc>
          <w:tcPr>
            <w:tcW w:w="1559" w:type="dxa"/>
            <w:tcBorders>
              <w:left w:val="single" w:sz="4" w:space="0" w:color="000000"/>
              <w:bottom w:val="single" w:sz="4" w:space="0" w:color="000000"/>
              <w:right w:val="single" w:sz="4" w:space="0" w:color="000000"/>
            </w:tcBorders>
            <w:shd w:val="clear" w:color="auto" w:fill="auto"/>
            <w:vAlign w:val="center"/>
          </w:tcPr>
          <w:p w14:paraId="26C81581"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w:t>
            </w:r>
          </w:p>
        </w:tc>
      </w:tr>
      <w:tr w:rsidR="001772C2" w:rsidRPr="001772C2" w14:paraId="2C78A0F3" w14:textId="77777777" w:rsidTr="00083FBB">
        <w:tc>
          <w:tcPr>
            <w:tcW w:w="7088" w:type="dxa"/>
            <w:tcBorders>
              <w:top w:val="single" w:sz="4" w:space="0" w:color="auto"/>
              <w:left w:val="single" w:sz="4" w:space="0" w:color="auto"/>
              <w:bottom w:val="single" w:sz="4" w:space="0" w:color="auto"/>
              <w:right w:val="single" w:sz="4" w:space="0" w:color="auto"/>
            </w:tcBorders>
          </w:tcPr>
          <w:p w14:paraId="120C80A7" w14:textId="77777777" w:rsidR="001772C2" w:rsidRPr="001772C2" w:rsidRDefault="001772C2" w:rsidP="001772C2">
            <w:pPr>
              <w:suppressAutoHyphens/>
              <w:rPr>
                <w:sz w:val="20"/>
                <w:szCs w:val="20"/>
              </w:rPr>
            </w:pPr>
            <w:r w:rsidRPr="001772C2">
              <w:rPr>
                <w:sz w:val="20"/>
                <w:szCs w:val="20"/>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04B03F65"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787CA60F" w14:textId="77777777" w:rsidR="001772C2" w:rsidRPr="001772C2" w:rsidRDefault="001772C2" w:rsidP="001772C2">
            <w:pPr>
              <w:suppressAutoHyphens/>
              <w:jc w:val="center"/>
              <w:rPr>
                <w:sz w:val="20"/>
                <w:szCs w:val="20"/>
              </w:rPr>
            </w:pPr>
            <w:r w:rsidRPr="001772C2">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60FB7945" w14:textId="77777777" w:rsidR="001772C2" w:rsidRPr="001772C2" w:rsidRDefault="001772C2" w:rsidP="001772C2">
            <w:pPr>
              <w:suppressAutoHyphens/>
              <w:jc w:val="center"/>
              <w:rPr>
                <w:sz w:val="20"/>
                <w:szCs w:val="20"/>
              </w:rPr>
            </w:pPr>
            <w:r w:rsidRPr="001772C2">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2A683498" w14:textId="77777777" w:rsidR="001772C2" w:rsidRPr="001772C2" w:rsidRDefault="001772C2" w:rsidP="001772C2">
            <w:pPr>
              <w:suppressAutoHyphens/>
              <w:jc w:val="center"/>
              <w:rPr>
                <w:sz w:val="20"/>
                <w:szCs w:val="20"/>
              </w:rPr>
            </w:pPr>
            <w:r w:rsidRPr="001772C2">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7AB66D9A" w14:textId="77777777" w:rsidR="001772C2" w:rsidRPr="001772C2" w:rsidRDefault="001772C2" w:rsidP="001772C2">
            <w:pPr>
              <w:suppressAutoHyphens/>
              <w:jc w:val="center"/>
              <w:rPr>
                <w:sz w:val="20"/>
                <w:szCs w:val="20"/>
              </w:rPr>
            </w:pPr>
            <w:r w:rsidRPr="001772C2">
              <w:rPr>
                <w:sz w:val="20"/>
                <w:szCs w:val="20"/>
              </w:rPr>
              <w:t>350</w:t>
            </w:r>
          </w:p>
        </w:tc>
        <w:tc>
          <w:tcPr>
            <w:tcW w:w="1559" w:type="dxa"/>
            <w:tcBorders>
              <w:left w:val="single" w:sz="4" w:space="0" w:color="000000"/>
              <w:bottom w:val="single" w:sz="4" w:space="0" w:color="000000"/>
              <w:right w:val="single" w:sz="4" w:space="0" w:color="000000"/>
            </w:tcBorders>
            <w:shd w:val="clear" w:color="auto" w:fill="auto"/>
            <w:vAlign w:val="center"/>
          </w:tcPr>
          <w:p w14:paraId="4397AA9A" w14:textId="77777777" w:rsidR="001772C2" w:rsidRPr="001772C2" w:rsidRDefault="001772C2" w:rsidP="001772C2">
            <w:pPr>
              <w:suppressAutoHyphens/>
              <w:jc w:val="center"/>
              <w:rPr>
                <w:rFonts w:eastAsia="Calibri"/>
                <w:sz w:val="20"/>
                <w:szCs w:val="20"/>
                <w:lang w:eastAsia="zh-CN"/>
              </w:rPr>
            </w:pPr>
            <w:r w:rsidRPr="001772C2">
              <w:rPr>
                <w:rFonts w:eastAsia="Calibri"/>
                <w:sz w:val="20"/>
                <w:szCs w:val="20"/>
                <w:lang w:eastAsia="zh-CN"/>
              </w:rPr>
              <w:t>30,0</w:t>
            </w:r>
          </w:p>
        </w:tc>
      </w:tr>
      <w:tr w:rsidR="001772C2" w:rsidRPr="001772C2" w14:paraId="564A2DDD"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AC35D4D" w14:textId="77777777" w:rsidR="001772C2" w:rsidRPr="001772C2" w:rsidRDefault="001772C2" w:rsidP="001772C2">
            <w:pPr>
              <w:suppressAutoHyphens/>
              <w:jc w:val="both"/>
              <w:rPr>
                <w:rFonts w:eastAsia="Calibri"/>
                <w:sz w:val="20"/>
                <w:szCs w:val="20"/>
                <w:lang w:eastAsia="zh-CN"/>
              </w:rPr>
            </w:pPr>
            <w:r w:rsidRPr="001772C2">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1134" w:type="dxa"/>
            <w:tcBorders>
              <w:top w:val="single" w:sz="4" w:space="0" w:color="000000"/>
              <w:left w:val="single" w:sz="4" w:space="0" w:color="000000"/>
              <w:bottom w:val="single" w:sz="4" w:space="0" w:color="000000"/>
              <w:right w:val="single" w:sz="4" w:space="0" w:color="000000"/>
            </w:tcBorders>
          </w:tcPr>
          <w:p w14:paraId="23DF1057"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AA61"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F1DBD"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8E9D" w14:textId="77777777" w:rsidR="001772C2" w:rsidRPr="001772C2" w:rsidRDefault="001772C2" w:rsidP="001772C2">
            <w:pPr>
              <w:suppressAutoHyphens/>
              <w:jc w:val="both"/>
              <w:rPr>
                <w:rFonts w:eastAsia="Calibri"/>
                <w:sz w:val="20"/>
                <w:szCs w:val="20"/>
                <w:lang w:eastAsia="zh-CN"/>
              </w:rPr>
            </w:pPr>
            <w:r w:rsidRPr="001772C2">
              <w:rPr>
                <w:sz w:val="20"/>
                <w:szCs w:val="20"/>
              </w:rPr>
              <w:t>790Р5</w:t>
            </w:r>
            <w:r w:rsidRPr="001772C2">
              <w:rPr>
                <w:sz w:val="20"/>
                <w:szCs w:val="20"/>
                <w:lang w:val="en-US"/>
              </w:rPr>
              <w:t>S</w:t>
            </w:r>
            <w:r w:rsidRPr="001772C2">
              <w:rPr>
                <w:sz w:val="20"/>
                <w:szCs w:val="20"/>
              </w:rPr>
              <w:t>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E44A" w14:textId="77777777" w:rsidR="001772C2" w:rsidRPr="001772C2" w:rsidRDefault="001772C2" w:rsidP="001772C2">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E11F" w14:textId="77777777" w:rsidR="001772C2" w:rsidRPr="001772C2" w:rsidRDefault="001772C2" w:rsidP="001772C2">
            <w:pPr>
              <w:suppressAutoHyphens/>
              <w:jc w:val="center"/>
              <w:rPr>
                <w:rFonts w:eastAsia="Calibri"/>
                <w:sz w:val="20"/>
                <w:szCs w:val="20"/>
                <w:u w:val="single"/>
                <w:lang w:eastAsia="zh-CN"/>
              </w:rPr>
            </w:pPr>
            <w:r w:rsidRPr="001772C2">
              <w:rPr>
                <w:sz w:val="20"/>
                <w:szCs w:val="20"/>
                <w:u w:val="single"/>
              </w:rPr>
              <w:t>84,8</w:t>
            </w:r>
          </w:p>
        </w:tc>
      </w:tr>
      <w:tr w:rsidR="001772C2" w:rsidRPr="001772C2" w14:paraId="349E1B33"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CE5BB0"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65A0580F"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31A8"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DDB1"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4572BD"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790Р5</w:t>
            </w:r>
            <w:r w:rsidRPr="001772C2">
              <w:rPr>
                <w:sz w:val="20"/>
                <w:szCs w:val="20"/>
                <w:lang w:val="en-US"/>
              </w:rPr>
              <w:t>S</w:t>
            </w:r>
            <w:r w:rsidRPr="001772C2">
              <w:rPr>
                <w:sz w:val="20"/>
                <w:szCs w:val="20"/>
              </w:rPr>
              <w:t>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B9A5" w14:textId="77777777" w:rsidR="001772C2" w:rsidRPr="001772C2" w:rsidRDefault="001772C2" w:rsidP="001772C2">
            <w:pPr>
              <w:suppressAutoHyphens/>
              <w:jc w:val="both"/>
              <w:rPr>
                <w:rFonts w:eastAsia="Calibri"/>
                <w:sz w:val="20"/>
                <w:szCs w:val="20"/>
                <w:lang w:eastAsia="zh-CN"/>
              </w:rPr>
            </w:pPr>
            <w:r w:rsidRPr="001772C2">
              <w:rPr>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91A184" w14:textId="77777777" w:rsidR="001772C2" w:rsidRPr="001772C2" w:rsidRDefault="001772C2" w:rsidP="001772C2">
            <w:pPr>
              <w:suppressAutoHyphens/>
              <w:spacing w:after="160" w:line="252" w:lineRule="auto"/>
              <w:jc w:val="center"/>
              <w:rPr>
                <w:sz w:val="20"/>
                <w:szCs w:val="20"/>
              </w:rPr>
            </w:pPr>
          </w:p>
          <w:p w14:paraId="13EE3619"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84,8</w:t>
            </w:r>
          </w:p>
        </w:tc>
      </w:tr>
      <w:tr w:rsidR="001772C2" w:rsidRPr="001772C2" w14:paraId="79AA4DA5" w14:textId="77777777" w:rsidTr="00083FBB">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0863D42" w14:textId="77777777" w:rsidR="001772C2" w:rsidRPr="001772C2" w:rsidRDefault="001772C2" w:rsidP="001772C2">
            <w:pPr>
              <w:suppressAutoHyphens/>
              <w:jc w:val="both"/>
              <w:rPr>
                <w:rFonts w:eastAsia="Calibri"/>
                <w:sz w:val="20"/>
                <w:szCs w:val="20"/>
                <w:lang w:eastAsia="zh-CN"/>
              </w:rPr>
            </w:pPr>
            <w:r w:rsidRPr="001772C2">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28E8DCA1" w14:textId="77777777" w:rsidR="001772C2" w:rsidRPr="001772C2" w:rsidRDefault="001772C2" w:rsidP="001772C2">
            <w:pPr>
              <w:suppressAutoHyphens/>
              <w:jc w:val="center"/>
              <w:rPr>
                <w:sz w:val="20"/>
                <w:szCs w:val="20"/>
              </w:rPr>
            </w:pPr>
            <w:r w:rsidRPr="001772C2">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C331" w14:textId="77777777" w:rsidR="001772C2" w:rsidRPr="001772C2" w:rsidRDefault="001772C2" w:rsidP="001772C2">
            <w:pPr>
              <w:suppressAutoHyphens/>
              <w:jc w:val="center"/>
              <w:rPr>
                <w:rFonts w:eastAsia="Calibri"/>
                <w:sz w:val="20"/>
                <w:szCs w:val="20"/>
                <w:lang w:eastAsia="zh-CN"/>
              </w:rPr>
            </w:pPr>
            <w:r w:rsidRPr="001772C2">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D2D8" w14:textId="77777777" w:rsidR="001772C2" w:rsidRPr="001772C2" w:rsidRDefault="001772C2" w:rsidP="001772C2">
            <w:pPr>
              <w:suppressAutoHyphens/>
              <w:jc w:val="center"/>
              <w:rPr>
                <w:rFonts w:eastAsia="Calibri"/>
                <w:sz w:val="20"/>
                <w:szCs w:val="20"/>
                <w:lang w:eastAsia="zh-CN"/>
              </w:rPr>
            </w:pPr>
            <w:r w:rsidRPr="001772C2">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C56A1B" w14:textId="77777777" w:rsidR="001772C2" w:rsidRPr="001772C2" w:rsidRDefault="001772C2" w:rsidP="001772C2">
            <w:pPr>
              <w:suppressAutoHyphens/>
              <w:spacing w:after="160" w:line="252" w:lineRule="auto"/>
              <w:rPr>
                <w:rFonts w:eastAsia="Calibri"/>
                <w:sz w:val="20"/>
                <w:szCs w:val="20"/>
                <w:lang w:eastAsia="zh-CN"/>
              </w:rPr>
            </w:pPr>
            <w:r w:rsidRPr="001772C2">
              <w:rPr>
                <w:sz w:val="20"/>
                <w:szCs w:val="20"/>
              </w:rPr>
              <w:t>790Р5</w:t>
            </w:r>
            <w:r w:rsidRPr="001772C2">
              <w:rPr>
                <w:sz w:val="20"/>
                <w:szCs w:val="20"/>
                <w:lang w:val="en-US"/>
              </w:rPr>
              <w:t>S</w:t>
            </w:r>
            <w:r w:rsidRPr="001772C2">
              <w:rPr>
                <w:sz w:val="20"/>
                <w:szCs w:val="20"/>
              </w:rPr>
              <w:t>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6C26" w14:textId="77777777" w:rsidR="001772C2" w:rsidRPr="001772C2" w:rsidRDefault="001772C2" w:rsidP="001772C2">
            <w:pPr>
              <w:suppressAutoHyphens/>
              <w:jc w:val="both"/>
              <w:rPr>
                <w:rFonts w:eastAsia="Calibri"/>
                <w:sz w:val="20"/>
                <w:szCs w:val="20"/>
                <w:lang w:eastAsia="zh-CN"/>
              </w:rPr>
            </w:pPr>
            <w:r w:rsidRPr="001772C2">
              <w:rPr>
                <w:sz w:val="20"/>
                <w:szCs w:val="20"/>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359538" w14:textId="77777777" w:rsidR="001772C2" w:rsidRPr="001772C2" w:rsidRDefault="001772C2" w:rsidP="001772C2">
            <w:pPr>
              <w:suppressAutoHyphens/>
              <w:spacing w:after="160" w:line="252" w:lineRule="auto"/>
              <w:jc w:val="center"/>
              <w:rPr>
                <w:rFonts w:eastAsia="Calibri"/>
                <w:sz w:val="20"/>
                <w:szCs w:val="20"/>
                <w:lang w:eastAsia="zh-CN"/>
              </w:rPr>
            </w:pPr>
            <w:r w:rsidRPr="001772C2">
              <w:rPr>
                <w:sz w:val="20"/>
                <w:szCs w:val="20"/>
              </w:rPr>
              <w:t>84,8</w:t>
            </w:r>
          </w:p>
        </w:tc>
      </w:tr>
    </w:tbl>
    <w:p w14:paraId="1571BE03" w14:textId="77777777" w:rsidR="001772C2" w:rsidRPr="001772C2" w:rsidRDefault="001772C2" w:rsidP="001772C2">
      <w:pPr>
        <w:suppressAutoHyphens/>
        <w:spacing w:after="160" w:line="252" w:lineRule="auto"/>
        <w:rPr>
          <w:rFonts w:eastAsia="Calibri"/>
          <w:sz w:val="20"/>
          <w:szCs w:val="20"/>
          <w:lang w:eastAsia="zh-CN"/>
        </w:rPr>
      </w:pPr>
    </w:p>
    <w:p w14:paraId="4793315C" w14:textId="77777777" w:rsidR="001772C2" w:rsidRPr="001772C2" w:rsidRDefault="001772C2" w:rsidP="001772C2">
      <w:pPr>
        <w:suppressAutoHyphens/>
        <w:spacing w:line="252" w:lineRule="auto"/>
        <w:rPr>
          <w:rFonts w:eastAsia="Calibri"/>
          <w:sz w:val="20"/>
          <w:szCs w:val="20"/>
          <w:lang w:eastAsia="zh-CN"/>
        </w:rPr>
      </w:pPr>
    </w:p>
    <w:p w14:paraId="74D98011" w14:textId="77777777" w:rsidR="001772C2" w:rsidRPr="001772C2" w:rsidRDefault="001772C2" w:rsidP="001772C2">
      <w:pPr>
        <w:suppressAutoHyphens/>
        <w:spacing w:line="252" w:lineRule="auto"/>
        <w:rPr>
          <w:rFonts w:eastAsia="Calibri"/>
          <w:sz w:val="20"/>
          <w:szCs w:val="20"/>
          <w:lang w:eastAsia="zh-CN"/>
        </w:rPr>
      </w:pPr>
    </w:p>
    <w:p w14:paraId="746EBC78" w14:textId="27203C0F" w:rsidR="001772C2" w:rsidRPr="001772C2" w:rsidRDefault="001772C2" w:rsidP="001772C2">
      <w:pPr>
        <w:suppressAutoHyphens/>
        <w:spacing w:line="252" w:lineRule="auto"/>
        <w:rPr>
          <w:rFonts w:eastAsia="Calibri"/>
          <w:sz w:val="20"/>
          <w:szCs w:val="20"/>
          <w:lang w:eastAsia="zh-CN"/>
        </w:rPr>
      </w:pPr>
    </w:p>
    <w:p w14:paraId="57413E22" w14:textId="77777777" w:rsidR="001772C2" w:rsidRPr="001772C2" w:rsidRDefault="001772C2" w:rsidP="001772C2">
      <w:pPr>
        <w:suppressAutoHyphens/>
        <w:spacing w:line="252" w:lineRule="auto"/>
        <w:rPr>
          <w:rFonts w:eastAsia="Calibri"/>
          <w:sz w:val="20"/>
          <w:szCs w:val="20"/>
          <w:lang w:eastAsia="zh-CN"/>
        </w:rPr>
      </w:pPr>
    </w:p>
    <w:p w14:paraId="7CF9768A" w14:textId="77777777" w:rsidR="001772C2" w:rsidRPr="001772C2" w:rsidRDefault="001772C2" w:rsidP="001772C2">
      <w:pPr>
        <w:suppressAutoHyphens/>
        <w:spacing w:line="252" w:lineRule="auto"/>
        <w:rPr>
          <w:rFonts w:eastAsia="Calibri"/>
          <w:sz w:val="20"/>
          <w:szCs w:val="20"/>
          <w:lang w:eastAsia="zh-CN"/>
        </w:rPr>
        <w:sectPr w:rsidR="001772C2" w:rsidRPr="001772C2" w:rsidSect="00083FBB">
          <w:pgSz w:w="16838" w:h="11906" w:orient="landscape"/>
          <w:pgMar w:top="1134" w:right="1134" w:bottom="850" w:left="1134" w:header="708" w:footer="708" w:gutter="0"/>
          <w:cols w:space="708"/>
          <w:docGrid w:linePitch="360"/>
        </w:sectPr>
      </w:pPr>
    </w:p>
    <w:p w14:paraId="09458452" w14:textId="77777777" w:rsidR="001772C2" w:rsidRPr="001772C2" w:rsidRDefault="001772C2" w:rsidP="001772C2">
      <w:pPr>
        <w:suppressAutoHyphens/>
        <w:spacing w:line="252" w:lineRule="auto"/>
        <w:rPr>
          <w:rFonts w:eastAsia="Calibri"/>
          <w:sz w:val="20"/>
          <w:szCs w:val="20"/>
          <w:lang w:eastAsia="zh-CN"/>
        </w:rPr>
      </w:pPr>
    </w:p>
    <w:p w14:paraId="4AF1FEC0" w14:textId="77777777" w:rsidR="001772C2" w:rsidRPr="001772C2" w:rsidRDefault="001772C2" w:rsidP="001772C2">
      <w:pPr>
        <w:suppressAutoHyphens/>
        <w:spacing w:line="252" w:lineRule="auto"/>
        <w:jc w:val="right"/>
        <w:rPr>
          <w:rFonts w:eastAsia="Calibri"/>
          <w:sz w:val="20"/>
          <w:szCs w:val="20"/>
          <w:lang w:eastAsia="zh-CN"/>
        </w:rPr>
      </w:pPr>
      <w:r w:rsidRPr="001772C2">
        <w:rPr>
          <w:rFonts w:eastAsia="Calibri"/>
          <w:sz w:val="20"/>
          <w:szCs w:val="20"/>
          <w:lang w:eastAsia="zh-CN"/>
        </w:rPr>
        <w:t>Приложение 8</w:t>
      </w:r>
    </w:p>
    <w:p w14:paraId="40C6F819" w14:textId="77777777" w:rsidR="001772C2" w:rsidRPr="001772C2" w:rsidRDefault="001772C2" w:rsidP="001772C2">
      <w:pPr>
        <w:suppressAutoHyphens/>
        <w:spacing w:line="252" w:lineRule="auto"/>
        <w:jc w:val="right"/>
        <w:rPr>
          <w:rFonts w:eastAsia="Calibri"/>
          <w:sz w:val="20"/>
          <w:szCs w:val="20"/>
          <w:lang w:eastAsia="zh-CN"/>
        </w:rPr>
      </w:pPr>
      <w:r w:rsidRPr="001772C2">
        <w:rPr>
          <w:rFonts w:eastAsia="Calibri"/>
          <w:sz w:val="20"/>
          <w:szCs w:val="20"/>
          <w:lang w:eastAsia="zh-CN"/>
        </w:rPr>
        <w:t>к решению Совета Подгорнского</w:t>
      </w:r>
    </w:p>
    <w:p w14:paraId="2C28A396" w14:textId="77777777" w:rsidR="001772C2" w:rsidRPr="001772C2" w:rsidRDefault="001772C2" w:rsidP="001772C2">
      <w:pPr>
        <w:suppressAutoHyphens/>
        <w:spacing w:line="252" w:lineRule="auto"/>
        <w:jc w:val="right"/>
        <w:rPr>
          <w:rFonts w:eastAsia="Calibri"/>
          <w:sz w:val="20"/>
          <w:szCs w:val="20"/>
          <w:lang w:eastAsia="zh-CN"/>
        </w:rPr>
      </w:pPr>
      <w:r w:rsidRPr="001772C2">
        <w:rPr>
          <w:rFonts w:eastAsia="Calibri"/>
          <w:sz w:val="20"/>
          <w:szCs w:val="20"/>
          <w:lang w:eastAsia="zh-CN"/>
        </w:rPr>
        <w:t xml:space="preserve"> сельского поселения от 15.02.2024 № 1</w:t>
      </w:r>
    </w:p>
    <w:p w14:paraId="7B8411A1" w14:textId="77777777" w:rsidR="001772C2" w:rsidRPr="001772C2" w:rsidRDefault="001772C2" w:rsidP="001772C2">
      <w:pPr>
        <w:suppressAutoHyphens/>
        <w:spacing w:line="252" w:lineRule="auto"/>
        <w:jc w:val="center"/>
        <w:rPr>
          <w:rFonts w:eastAsia="Calibri"/>
          <w:b/>
          <w:sz w:val="20"/>
          <w:szCs w:val="20"/>
          <w:lang w:eastAsia="zh-CN"/>
        </w:rPr>
      </w:pPr>
    </w:p>
    <w:p w14:paraId="14A54C1F"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Источники</w:t>
      </w:r>
    </w:p>
    <w:p w14:paraId="2465F3D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внутреннего финансирования дефицита бюджета муниципального образования «Подгорнское сельское поселение» на 2024 год</w:t>
      </w:r>
      <w:r w:rsidRPr="001772C2">
        <w:rPr>
          <w:rFonts w:eastAsia="Calibri"/>
          <w:sz w:val="20"/>
          <w:szCs w:val="20"/>
          <w:lang w:eastAsia="zh-CN"/>
        </w:rPr>
        <w:t xml:space="preserve"> </w:t>
      </w:r>
      <w:r w:rsidRPr="001772C2">
        <w:rPr>
          <w:rFonts w:eastAsia="Calibri"/>
          <w:b/>
          <w:sz w:val="20"/>
          <w:szCs w:val="20"/>
          <w:lang w:eastAsia="zh-CN"/>
        </w:rPr>
        <w:t>и на плановый период 2025 и 2026 годов</w:t>
      </w:r>
    </w:p>
    <w:p w14:paraId="764849E2" w14:textId="77777777" w:rsidR="001772C2" w:rsidRPr="001772C2" w:rsidRDefault="001772C2" w:rsidP="001772C2">
      <w:pPr>
        <w:suppressAutoHyphens/>
        <w:spacing w:line="252" w:lineRule="auto"/>
        <w:jc w:val="center"/>
        <w:rPr>
          <w:rFonts w:eastAsia="Calibri"/>
          <w:b/>
          <w:sz w:val="20"/>
          <w:szCs w:val="20"/>
          <w:lang w:eastAsia="zh-CN"/>
        </w:rPr>
      </w:pPr>
    </w:p>
    <w:tbl>
      <w:tblPr>
        <w:tblW w:w="0" w:type="auto"/>
        <w:tblInd w:w="283" w:type="dxa"/>
        <w:tblLayout w:type="fixed"/>
        <w:tblLook w:val="0000" w:firstRow="0" w:lastRow="0" w:firstColumn="0" w:lastColumn="0" w:noHBand="0" w:noVBand="0"/>
      </w:tblPr>
      <w:tblGrid>
        <w:gridCol w:w="5354"/>
        <w:gridCol w:w="1276"/>
        <w:gridCol w:w="1276"/>
        <w:gridCol w:w="1276"/>
      </w:tblGrid>
      <w:tr w:rsidR="001772C2" w:rsidRPr="001772C2" w14:paraId="3BA1EF71" w14:textId="77777777" w:rsidTr="00083FBB">
        <w:trPr>
          <w:trHeight w:val="413"/>
        </w:trPr>
        <w:tc>
          <w:tcPr>
            <w:tcW w:w="5354" w:type="dxa"/>
            <w:vMerge w:val="restart"/>
            <w:tcBorders>
              <w:top w:val="single" w:sz="4" w:space="0" w:color="000000"/>
              <w:left w:val="single" w:sz="4" w:space="0" w:color="000000"/>
            </w:tcBorders>
            <w:shd w:val="clear" w:color="auto" w:fill="auto"/>
          </w:tcPr>
          <w:p w14:paraId="4E474794"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Наименование источников внутреннего финансирования дефицитов бюджетов Российской Федерации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14:paraId="1F91E8F0"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Сумма тыс. рублей</w:t>
            </w:r>
          </w:p>
        </w:tc>
      </w:tr>
      <w:tr w:rsidR="001772C2" w:rsidRPr="001772C2" w14:paraId="70DD3768" w14:textId="77777777" w:rsidTr="00083FBB">
        <w:trPr>
          <w:trHeight w:val="412"/>
        </w:trPr>
        <w:tc>
          <w:tcPr>
            <w:tcW w:w="5354" w:type="dxa"/>
            <w:vMerge/>
            <w:tcBorders>
              <w:top w:val="single" w:sz="4" w:space="0" w:color="000000"/>
              <w:left w:val="single" w:sz="4" w:space="0" w:color="000000"/>
            </w:tcBorders>
            <w:shd w:val="clear" w:color="auto" w:fill="auto"/>
          </w:tcPr>
          <w:p w14:paraId="4E6B9AFD" w14:textId="77777777" w:rsidR="001772C2" w:rsidRPr="001772C2" w:rsidRDefault="001772C2" w:rsidP="001772C2">
            <w:pPr>
              <w:suppressAutoHyphens/>
              <w:spacing w:line="252" w:lineRule="auto"/>
              <w:jc w:val="center"/>
              <w:rPr>
                <w:rFonts w:eastAsia="Calibri"/>
                <w:b/>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25CD0E"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2024 год</w:t>
            </w:r>
          </w:p>
        </w:tc>
        <w:tc>
          <w:tcPr>
            <w:tcW w:w="1276" w:type="dxa"/>
            <w:tcBorders>
              <w:left w:val="single" w:sz="4" w:space="0" w:color="000000"/>
              <w:bottom w:val="single" w:sz="4" w:space="0" w:color="000000"/>
              <w:right w:val="single" w:sz="4" w:space="0" w:color="000000"/>
            </w:tcBorders>
            <w:shd w:val="clear" w:color="auto" w:fill="auto"/>
          </w:tcPr>
          <w:p w14:paraId="72385033"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2025 год</w:t>
            </w:r>
          </w:p>
        </w:tc>
        <w:tc>
          <w:tcPr>
            <w:tcW w:w="1276" w:type="dxa"/>
            <w:tcBorders>
              <w:left w:val="single" w:sz="4" w:space="0" w:color="000000"/>
              <w:bottom w:val="single" w:sz="4" w:space="0" w:color="000000"/>
              <w:right w:val="single" w:sz="4" w:space="0" w:color="000000"/>
            </w:tcBorders>
            <w:shd w:val="clear" w:color="auto" w:fill="auto"/>
          </w:tcPr>
          <w:p w14:paraId="7569A49E"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20256год</w:t>
            </w:r>
          </w:p>
        </w:tc>
      </w:tr>
      <w:tr w:rsidR="001772C2" w:rsidRPr="001772C2" w14:paraId="08EACEC4" w14:textId="77777777" w:rsidTr="00083FBB">
        <w:tc>
          <w:tcPr>
            <w:tcW w:w="5354" w:type="dxa"/>
            <w:tcBorders>
              <w:top w:val="single" w:sz="4" w:space="0" w:color="000000"/>
              <w:left w:val="single" w:sz="4" w:space="0" w:color="000000"/>
              <w:bottom w:val="single" w:sz="4" w:space="0" w:color="000000"/>
            </w:tcBorders>
            <w:shd w:val="clear" w:color="auto" w:fill="auto"/>
          </w:tcPr>
          <w:p w14:paraId="71A3944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Изменение остатков средств на счетах по учету средств местного бюджета в течение финансового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7C5F9B"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601,8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6C81DE"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BF0335"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sz w:val="20"/>
                <w:szCs w:val="20"/>
                <w:lang w:eastAsia="zh-CN"/>
              </w:rPr>
              <w:t>0,0</w:t>
            </w:r>
          </w:p>
        </w:tc>
      </w:tr>
      <w:tr w:rsidR="001772C2" w:rsidRPr="001772C2" w14:paraId="6A19775C" w14:textId="77777777" w:rsidTr="00083FBB">
        <w:tc>
          <w:tcPr>
            <w:tcW w:w="5354" w:type="dxa"/>
            <w:tcBorders>
              <w:top w:val="single" w:sz="4" w:space="0" w:color="000000"/>
              <w:left w:val="single" w:sz="4" w:space="0" w:color="000000"/>
              <w:bottom w:val="single" w:sz="4" w:space="0" w:color="000000"/>
            </w:tcBorders>
            <w:shd w:val="clear" w:color="auto" w:fill="auto"/>
          </w:tcPr>
          <w:p w14:paraId="330AE5C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Итого источники внутреннего финансирования бюджета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1D11ED"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601,8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4591C2"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F57F17" w14:textId="77777777" w:rsidR="001772C2" w:rsidRPr="001772C2" w:rsidRDefault="001772C2" w:rsidP="001772C2">
            <w:pPr>
              <w:suppressAutoHyphens/>
              <w:spacing w:line="252" w:lineRule="auto"/>
              <w:jc w:val="center"/>
              <w:rPr>
                <w:rFonts w:eastAsia="Calibri"/>
                <w:sz w:val="20"/>
                <w:szCs w:val="20"/>
                <w:lang w:eastAsia="zh-CN"/>
              </w:rPr>
            </w:pPr>
            <w:r w:rsidRPr="001772C2">
              <w:rPr>
                <w:rFonts w:eastAsia="Calibri"/>
                <w:b/>
                <w:sz w:val="20"/>
                <w:szCs w:val="20"/>
                <w:lang w:eastAsia="zh-CN"/>
              </w:rPr>
              <w:t>0,0</w:t>
            </w:r>
          </w:p>
        </w:tc>
      </w:tr>
    </w:tbl>
    <w:p w14:paraId="6E04F4BD" w14:textId="77777777" w:rsidR="001772C2" w:rsidRPr="001772C2" w:rsidRDefault="001772C2" w:rsidP="001772C2">
      <w:pPr>
        <w:suppressAutoHyphens/>
        <w:spacing w:line="252" w:lineRule="auto"/>
        <w:jc w:val="center"/>
        <w:rPr>
          <w:rFonts w:eastAsia="Calibri"/>
          <w:sz w:val="20"/>
          <w:szCs w:val="20"/>
          <w:lang w:eastAsia="zh-CN"/>
        </w:rPr>
      </w:pPr>
    </w:p>
    <w:p w14:paraId="50D26181" w14:textId="77777777" w:rsidR="00042533" w:rsidRPr="00042533" w:rsidRDefault="00042533" w:rsidP="00042533">
      <w:pPr>
        <w:suppressAutoHyphens/>
        <w:spacing w:line="252" w:lineRule="auto"/>
        <w:jc w:val="center"/>
        <w:rPr>
          <w:rFonts w:eastAsia="Calibri"/>
          <w:sz w:val="20"/>
          <w:szCs w:val="20"/>
          <w:lang w:eastAsia="zh-CN"/>
        </w:rPr>
      </w:pPr>
      <w:r w:rsidRPr="00042533">
        <w:rPr>
          <w:rFonts w:eastAsia="Calibri"/>
          <w:b/>
          <w:bCs/>
          <w:sz w:val="20"/>
          <w:szCs w:val="20"/>
          <w:lang w:eastAsia="zh-CN" w:bidi="ru-RU"/>
        </w:rPr>
        <w:t>Муниципальное образование «Подгорнское сельское поселение»</w:t>
      </w:r>
    </w:p>
    <w:p w14:paraId="31F37991" w14:textId="77777777" w:rsidR="00042533" w:rsidRPr="00042533" w:rsidRDefault="00042533" w:rsidP="00042533">
      <w:pPr>
        <w:suppressAutoHyphens/>
        <w:spacing w:line="252" w:lineRule="auto"/>
        <w:jc w:val="center"/>
        <w:rPr>
          <w:rFonts w:eastAsia="Calibri"/>
          <w:b/>
          <w:bCs/>
          <w:sz w:val="20"/>
          <w:szCs w:val="20"/>
          <w:lang w:eastAsia="zh-CN" w:bidi="ru-RU"/>
        </w:rPr>
      </w:pPr>
    </w:p>
    <w:p w14:paraId="648B7223" w14:textId="77777777" w:rsidR="00042533" w:rsidRPr="00042533" w:rsidRDefault="00042533" w:rsidP="00042533">
      <w:pPr>
        <w:suppressAutoHyphens/>
        <w:spacing w:line="252" w:lineRule="auto"/>
        <w:jc w:val="center"/>
        <w:rPr>
          <w:rFonts w:eastAsia="Calibri"/>
          <w:sz w:val="20"/>
          <w:szCs w:val="20"/>
          <w:lang w:eastAsia="zh-CN"/>
        </w:rPr>
      </w:pPr>
      <w:r w:rsidRPr="00042533">
        <w:rPr>
          <w:rFonts w:eastAsia="Calibri"/>
          <w:b/>
          <w:bCs/>
          <w:sz w:val="20"/>
          <w:szCs w:val="20"/>
          <w:lang w:eastAsia="zh-CN" w:bidi="ru-RU"/>
        </w:rPr>
        <w:t>СОВЕТ ПОДГОРНСКОГО СЕЛЬКОГО ПОСЕЛЕНИЯ</w:t>
      </w:r>
    </w:p>
    <w:p w14:paraId="54A686F9" w14:textId="77777777" w:rsidR="00042533" w:rsidRPr="00042533" w:rsidRDefault="00042533" w:rsidP="00042533">
      <w:pPr>
        <w:suppressAutoHyphens/>
        <w:spacing w:line="252" w:lineRule="auto"/>
        <w:jc w:val="center"/>
        <w:rPr>
          <w:rFonts w:eastAsia="Calibri"/>
          <w:b/>
          <w:bCs/>
          <w:sz w:val="20"/>
          <w:szCs w:val="20"/>
          <w:lang w:eastAsia="zh-CN" w:bidi="ru-RU"/>
        </w:rPr>
      </w:pPr>
    </w:p>
    <w:p w14:paraId="53204BEA" w14:textId="77777777" w:rsidR="00042533" w:rsidRPr="00042533" w:rsidRDefault="00042533" w:rsidP="00042533">
      <w:pPr>
        <w:suppressAutoHyphens/>
        <w:spacing w:line="252" w:lineRule="auto"/>
        <w:jc w:val="center"/>
        <w:rPr>
          <w:rFonts w:eastAsia="Calibri"/>
          <w:b/>
          <w:bCs/>
          <w:sz w:val="20"/>
          <w:szCs w:val="20"/>
          <w:lang w:eastAsia="zh-CN" w:bidi="ru-RU"/>
        </w:rPr>
      </w:pPr>
      <w:r w:rsidRPr="00042533">
        <w:rPr>
          <w:rFonts w:eastAsia="Calibri"/>
          <w:b/>
          <w:bCs/>
          <w:sz w:val="20"/>
          <w:szCs w:val="20"/>
          <w:lang w:eastAsia="zh-CN" w:bidi="ru-RU"/>
        </w:rPr>
        <w:t>РЕШЕНИЕ</w:t>
      </w:r>
    </w:p>
    <w:p w14:paraId="2A9DA966" w14:textId="77777777" w:rsidR="00042533" w:rsidRPr="00042533" w:rsidRDefault="00042533" w:rsidP="00042533">
      <w:pPr>
        <w:suppressAutoHyphens/>
        <w:spacing w:line="252" w:lineRule="auto"/>
        <w:jc w:val="center"/>
        <w:rPr>
          <w:rFonts w:eastAsia="Calibri"/>
          <w:b/>
          <w:bCs/>
          <w:sz w:val="20"/>
          <w:szCs w:val="20"/>
          <w:lang w:eastAsia="zh-CN" w:bidi="ru-RU"/>
        </w:rPr>
      </w:pPr>
    </w:p>
    <w:p w14:paraId="7D7885F1" w14:textId="77777777" w:rsidR="00042533" w:rsidRPr="00042533" w:rsidRDefault="00042533" w:rsidP="00042533">
      <w:pPr>
        <w:suppressAutoHyphens/>
        <w:spacing w:line="252" w:lineRule="auto"/>
        <w:jc w:val="center"/>
        <w:rPr>
          <w:rFonts w:eastAsia="Calibri"/>
          <w:sz w:val="20"/>
          <w:szCs w:val="20"/>
          <w:lang w:eastAsia="zh-CN"/>
        </w:rPr>
      </w:pPr>
      <w:r w:rsidRPr="00042533">
        <w:rPr>
          <w:rFonts w:eastAsia="Calibri"/>
          <w:sz w:val="20"/>
          <w:szCs w:val="20"/>
          <w:lang w:eastAsia="zh-CN" w:bidi="ru-RU"/>
        </w:rPr>
        <w:t>15.02.2024                                               с. Подгорное                                                        № 2</w:t>
      </w:r>
    </w:p>
    <w:p w14:paraId="7F7F8F84" w14:textId="7D7C10E2" w:rsidR="00042533" w:rsidRPr="00042533" w:rsidRDefault="00042533" w:rsidP="00042533">
      <w:pPr>
        <w:suppressAutoHyphens/>
        <w:spacing w:line="252" w:lineRule="auto"/>
        <w:jc w:val="center"/>
        <w:rPr>
          <w:rFonts w:eastAsia="Calibri"/>
          <w:sz w:val="20"/>
          <w:szCs w:val="20"/>
          <w:lang w:eastAsia="zh-CN"/>
        </w:rPr>
      </w:pPr>
      <w:r w:rsidRPr="00042533">
        <w:rPr>
          <w:rFonts w:eastAsia="Calibri"/>
          <w:sz w:val="20"/>
          <w:szCs w:val="20"/>
          <w:lang w:eastAsia="zh-CN"/>
        </w:rPr>
        <w:t xml:space="preserve">  </w:t>
      </w:r>
    </w:p>
    <w:p w14:paraId="5BB1A5CD" w14:textId="77777777" w:rsidR="00042533" w:rsidRPr="00042533" w:rsidRDefault="00042533" w:rsidP="00042533">
      <w:pPr>
        <w:suppressAutoHyphens/>
        <w:spacing w:line="252" w:lineRule="auto"/>
        <w:jc w:val="center"/>
        <w:rPr>
          <w:rFonts w:eastAsia="Calibri"/>
          <w:bCs/>
          <w:sz w:val="20"/>
          <w:szCs w:val="20"/>
          <w:lang w:eastAsia="zh-CN"/>
        </w:rPr>
      </w:pPr>
      <w:r w:rsidRPr="00042533">
        <w:rPr>
          <w:rFonts w:eastAsia="Calibri"/>
          <w:sz w:val="20"/>
          <w:szCs w:val="20"/>
          <w:lang w:eastAsia="zh-CN"/>
        </w:rPr>
        <w:t>Об отмене некоторых решений Совета Подгорнского сельского поселения</w:t>
      </w:r>
    </w:p>
    <w:p w14:paraId="49328436" w14:textId="77777777" w:rsidR="00042533" w:rsidRPr="00042533" w:rsidRDefault="00042533" w:rsidP="00042533">
      <w:pPr>
        <w:suppressAutoHyphens/>
        <w:spacing w:line="252" w:lineRule="auto"/>
        <w:jc w:val="center"/>
        <w:rPr>
          <w:rFonts w:eastAsia="Calibri"/>
          <w:sz w:val="20"/>
          <w:szCs w:val="20"/>
          <w:lang w:eastAsia="zh-CN"/>
        </w:rPr>
      </w:pPr>
    </w:p>
    <w:p w14:paraId="4D6CAD60" w14:textId="77777777" w:rsidR="00042533" w:rsidRPr="00042533" w:rsidRDefault="00042533" w:rsidP="00042533">
      <w:pPr>
        <w:suppressAutoHyphens/>
        <w:spacing w:line="252" w:lineRule="auto"/>
        <w:jc w:val="center"/>
        <w:rPr>
          <w:rFonts w:eastAsia="Calibri"/>
          <w:sz w:val="20"/>
          <w:szCs w:val="20"/>
          <w:lang w:eastAsia="zh-CN"/>
        </w:rPr>
      </w:pPr>
      <w:r w:rsidRPr="00042533">
        <w:rPr>
          <w:rFonts w:eastAsia="Calibri"/>
          <w:sz w:val="20"/>
          <w:szCs w:val="20"/>
          <w:lang w:eastAsia="zh-CN"/>
        </w:rPr>
        <w:t>В целях совершенствования и упорядочения нормативной правовой базы, руководствуясь Уставом муниципального образования «Подгорнское сельское поселение»</w:t>
      </w:r>
    </w:p>
    <w:p w14:paraId="5D440E98" w14:textId="77777777" w:rsidR="00042533" w:rsidRPr="00042533" w:rsidRDefault="00042533" w:rsidP="00042533">
      <w:pPr>
        <w:suppressAutoHyphens/>
        <w:spacing w:line="252" w:lineRule="auto"/>
        <w:jc w:val="center"/>
        <w:rPr>
          <w:rFonts w:eastAsia="Calibri"/>
          <w:sz w:val="20"/>
          <w:szCs w:val="20"/>
          <w:lang w:eastAsia="zh-CN"/>
        </w:rPr>
      </w:pPr>
    </w:p>
    <w:p w14:paraId="16F0CB71" w14:textId="77777777" w:rsidR="00042533" w:rsidRPr="00042533" w:rsidRDefault="00042533" w:rsidP="00042533">
      <w:pPr>
        <w:suppressAutoHyphens/>
        <w:spacing w:line="252" w:lineRule="auto"/>
        <w:jc w:val="center"/>
        <w:rPr>
          <w:rFonts w:eastAsia="Calibri"/>
          <w:sz w:val="20"/>
          <w:szCs w:val="20"/>
          <w:lang w:eastAsia="zh-CN" w:bidi="ru-RU"/>
        </w:rPr>
      </w:pPr>
      <w:r w:rsidRPr="00042533">
        <w:rPr>
          <w:rFonts w:eastAsia="Calibri"/>
          <w:sz w:val="20"/>
          <w:szCs w:val="20"/>
          <w:lang w:eastAsia="zh-CN" w:bidi="ru-RU"/>
        </w:rPr>
        <w:t>Совет Подгорнского поселения РЕШИЛ:</w:t>
      </w:r>
    </w:p>
    <w:p w14:paraId="2EB968F2" w14:textId="77777777" w:rsidR="00042533" w:rsidRPr="00042533" w:rsidRDefault="00042533" w:rsidP="00042533">
      <w:pPr>
        <w:suppressAutoHyphens/>
        <w:spacing w:line="252" w:lineRule="auto"/>
        <w:ind w:firstLine="851"/>
        <w:jc w:val="center"/>
        <w:rPr>
          <w:rFonts w:eastAsia="Calibri"/>
          <w:sz w:val="20"/>
          <w:szCs w:val="20"/>
          <w:lang w:eastAsia="zh-CN"/>
        </w:rPr>
      </w:pPr>
    </w:p>
    <w:p w14:paraId="19FBDCEA" w14:textId="77777777" w:rsidR="00042533" w:rsidRPr="00042533" w:rsidRDefault="00042533" w:rsidP="00CF214D">
      <w:pPr>
        <w:numPr>
          <w:ilvl w:val="0"/>
          <w:numId w:val="8"/>
        </w:numPr>
        <w:suppressAutoHyphens/>
        <w:spacing w:line="252" w:lineRule="auto"/>
        <w:ind w:firstLine="851"/>
        <w:jc w:val="both"/>
        <w:rPr>
          <w:rFonts w:eastAsia="Calibri"/>
          <w:sz w:val="20"/>
          <w:szCs w:val="20"/>
          <w:lang w:eastAsia="zh-CN"/>
        </w:rPr>
      </w:pPr>
      <w:r w:rsidRPr="00042533">
        <w:rPr>
          <w:rFonts w:eastAsia="Calibri"/>
          <w:sz w:val="20"/>
          <w:szCs w:val="20"/>
          <w:lang w:eastAsia="zh-CN"/>
        </w:rPr>
        <w:t>Признать утратившим силу решение Совета Подгорнского сельского поселения от 25 декабря 2015 № 39 «</w:t>
      </w:r>
      <w:r w:rsidRPr="00042533">
        <w:rPr>
          <w:rFonts w:eastAsia="Calibri"/>
          <w:bCs/>
          <w:sz w:val="20"/>
          <w:szCs w:val="20"/>
          <w:lang w:eastAsia="zh-CN"/>
        </w:rPr>
        <w:t>Об утверждении порядка и случаев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sidRPr="00042533">
        <w:rPr>
          <w:rFonts w:eastAsia="Calibri"/>
          <w:sz w:val="20"/>
          <w:szCs w:val="20"/>
          <w:lang w:eastAsia="zh-CN"/>
        </w:rPr>
        <w:t>».</w:t>
      </w:r>
    </w:p>
    <w:p w14:paraId="6E56BE0B" w14:textId="77777777" w:rsidR="00042533" w:rsidRPr="00042533" w:rsidRDefault="00042533" w:rsidP="00CF214D">
      <w:pPr>
        <w:numPr>
          <w:ilvl w:val="0"/>
          <w:numId w:val="8"/>
        </w:numPr>
        <w:suppressAutoHyphens/>
        <w:spacing w:line="252" w:lineRule="auto"/>
        <w:ind w:firstLine="851"/>
        <w:jc w:val="both"/>
        <w:rPr>
          <w:rFonts w:eastAsia="Calibri"/>
          <w:sz w:val="20"/>
          <w:szCs w:val="20"/>
          <w:lang w:eastAsia="zh-CN"/>
        </w:rPr>
      </w:pPr>
      <w:r w:rsidRPr="00042533">
        <w:rPr>
          <w:rFonts w:eastAsia="Calibri"/>
          <w:sz w:val="20"/>
          <w:szCs w:val="20"/>
          <w:lang w:eastAsia="zh-CN"/>
        </w:rPr>
        <w:t>Признать утратившим силу решение Совета Подгорнского сельского поселения от 04 июля 2018 года № 31 «О внесении изменений в решение Совета Подгорнского сельского поселения от 25 декабря 2015 года № 39 «Об утверждении порядка и случаев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14:paraId="10C59F50" w14:textId="77777777" w:rsidR="00042533" w:rsidRPr="00042533" w:rsidRDefault="00042533" w:rsidP="00042533">
      <w:pPr>
        <w:suppressAutoHyphens/>
        <w:spacing w:line="252" w:lineRule="auto"/>
        <w:ind w:left="426" w:firstLine="851"/>
        <w:jc w:val="both"/>
        <w:rPr>
          <w:rFonts w:eastAsia="Calibri"/>
          <w:sz w:val="20"/>
          <w:szCs w:val="20"/>
          <w:lang w:eastAsia="zh-CN"/>
        </w:rPr>
      </w:pPr>
      <w:r w:rsidRPr="00042533">
        <w:rPr>
          <w:rFonts w:eastAsia="Calibri"/>
          <w:sz w:val="20"/>
          <w:szCs w:val="20"/>
          <w:lang w:eastAsia="zh-CN"/>
        </w:rPr>
        <w:t>3. 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087D8886" w14:textId="77777777" w:rsidR="00042533" w:rsidRPr="00042533" w:rsidRDefault="00042533" w:rsidP="00042533">
      <w:pPr>
        <w:suppressAutoHyphens/>
        <w:spacing w:line="252" w:lineRule="auto"/>
        <w:ind w:firstLine="851"/>
        <w:jc w:val="both"/>
        <w:rPr>
          <w:rFonts w:eastAsia="Calibri"/>
          <w:sz w:val="20"/>
          <w:szCs w:val="20"/>
          <w:lang w:eastAsia="zh-CN"/>
        </w:rPr>
      </w:pPr>
      <w:r w:rsidRPr="00042533">
        <w:rPr>
          <w:rFonts w:eastAsia="Calibri"/>
          <w:sz w:val="20"/>
          <w:szCs w:val="20"/>
          <w:lang w:eastAsia="zh-CN"/>
        </w:rPr>
        <w:t>4. Решение вступает в силу после его официального опубликования.</w:t>
      </w:r>
    </w:p>
    <w:p w14:paraId="511A0612" w14:textId="6E6038D9" w:rsidR="00042533" w:rsidRPr="00042533" w:rsidRDefault="00042533" w:rsidP="00042533">
      <w:pPr>
        <w:suppressAutoHyphens/>
        <w:spacing w:line="252" w:lineRule="auto"/>
        <w:ind w:left="426"/>
        <w:jc w:val="both"/>
        <w:rPr>
          <w:rFonts w:eastAsia="Calibri"/>
          <w:sz w:val="20"/>
          <w:szCs w:val="20"/>
          <w:lang w:eastAsia="zh-CN"/>
        </w:rPr>
      </w:pPr>
      <w:r>
        <w:rPr>
          <w:rFonts w:eastAsia="Calibri"/>
          <w:sz w:val="20"/>
          <w:szCs w:val="20"/>
          <w:lang w:eastAsia="zh-CN"/>
        </w:rPr>
        <w:t xml:space="preserve">         </w:t>
      </w:r>
      <w:r w:rsidRPr="00042533">
        <w:rPr>
          <w:rFonts w:eastAsia="Calibri"/>
          <w:sz w:val="20"/>
          <w:szCs w:val="20"/>
          <w:lang w:eastAsia="zh-CN"/>
        </w:rPr>
        <w:t>5. Контроль за исполнением настоящего решения возложить на председателя Совета Подгорнского сельского поселения Л.И. Великанову.</w:t>
      </w:r>
    </w:p>
    <w:p w14:paraId="6E67B7AE" w14:textId="77777777" w:rsidR="00042533" w:rsidRPr="00042533" w:rsidRDefault="00042533" w:rsidP="00042533">
      <w:pPr>
        <w:suppressAutoHyphens/>
        <w:spacing w:line="252" w:lineRule="auto"/>
        <w:jc w:val="both"/>
        <w:rPr>
          <w:rFonts w:eastAsia="Calibri"/>
          <w:sz w:val="20"/>
          <w:szCs w:val="20"/>
          <w:lang w:eastAsia="zh-CN"/>
        </w:rPr>
      </w:pPr>
    </w:p>
    <w:p w14:paraId="1BFE7192" w14:textId="44FAF3DD" w:rsidR="00042533" w:rsidRPr="00042533" w:rsidRDefault="00042533" w:rsidP="00042533">
      <w:pPr>
        <w:suppressAutoHyphens/>
        <w:spacing w:line="252" w:lineRule="auto"/>
        <w:ind w:firstLine="426"/>
        <w:jc w:val="both"/>
        <w:rPr>
          <w:rFonts w:eastAsia="Calibri"/>
          <w:sz w:val="20"/>
          <w:szCs w:val="20"/>
          <w:lang w:eastAsia="zh-CN"/>
        </w:rPr>
      </w:pPr>
      <w:r w:rsidRPr="00042533">
        <w:rPr>
          <w:rFonts w:eastAsia="Calibri"/>
          <w:sz w:val="20"/>
          <w:szCs w:val="20"/>
          <w:lang w:eastAsia="zh-CN"/>
        </w:rPr>
        <w:t>Председатель совета</w:t>
      </w:r>
      <w:r>
        <w:rPr>
          <w:rFonts w:eastAsia="Calibri"/>
          <w:sz w:val="20"/>
          <w:szCs w:val="20"/>
          <w:lang w:eastAsia="zh-CN"/>
        </w:rPr>
        <w:t xml:space="preserve">     </w:t>
      </w:r>
    </w:p>
    <w:p w14:paraId="0B579C20" w14:textId="51FA015A" w:rsidR="00042533" w:rsidRPr="00042533" w:rsidRDefault="00042533" w:rsidP="00042533">
      <w:pPr>
        <w:suppressAutoHyphens/>
        <w:spacing w:line="252" w:lineRule="auto"/>
        <w:ind w:firstLine="426"/>
        <w:jc w:val="both"/>
        <w:rPr>
          <w:rFonts w:eastAsia="Calibri"/>
          <w:sz w:val="20"/>
          <w:szCs w:val="20"/>
          <w:lang w:eastAsia="zh-CN"/>
        </w:rPr>
      </w:pPr>
      <w:r w:rsidRPr="00042533">
        <w:rPr>
          <w:rFonts w:eastAsia="Calibri"/>
          <w:sz w:val="20"/>
          <w:szCs w:val="20"/>
          <w:lang w:eastAsia="zh-CN"/>
        </w:rPr>
        <w:t>Подгорнского сельского поселения</w:t>
      </w:r>
      <w:r w:rsidRPr="00042533">
        <w:rPr>
          <w:rFonts w:eastAsia="Calibri"/>
          <w:sz w:val="20"/>
          <w:szCs w:val="20"/>
          <w:lang w:eastAsia="zh-CN"/>
        </w:rPr>
        <w:tab/>
      </w:r>
      <w:r w:rsidRPr="00042533">
        <w:rPr>
          <w:rFonts w:eastAsia="Calibri"/>
          <w:sz w:val="20"/>
          <w:szCs w:val="20"/>
          <w:lang w:eastAsia="zh-CN"/>
        </w:rPr>
        <w:tab/>
      </w:r>
      <w:r w:rsidRPr="00042533">
        <w:rPr>
          <w:rFonts w:eastAsia="Calibri"/>
          <w:sz w:val="20"/>
          <w:szCs w:val="20"/>
          <w:lang w:eastAsia="zh-CN"/>
        </w:rPr>
        <w:tab/>
        <w:t xml:space="preserve">     </w:t>
      </w:r>
      <w:r>
        <w:rPr>
          <w:rFonts w:eastAsia="Calibri"/>
          <w:sz w:val="20"/>
          <w:szCs w:val="20"/>
          <w:lang w:eastAsia="zh-CN"/>
        </w:rPr>
        <w:t xml:space="preserve">             </w:t>
      </w:r>
      <w:r w:rsidRPr="00042533">
        <w:rPr>
          <w:rFonts w:eastAsia="Calibri"/>
          <w:sz w:val="20"/>
          <w:szCs w:val="20"/>
          <w:lang w:eastAsia="zh-CN"/>
        </w:rPr>
        <w:t xml:space="preserve">            </w:t>
      </w:r>
      <w:r w:rsidRPr="00042533">
        <w:rPr>
          <w:rFonts w:eastAsia="Calibri"/>
          <w:sz w:val="20"/>
          <w:szCs w:val="20"/>
          <w:lang w:eastAsia="zh-CN"/>
        </w:rPr>
        <w:tab/>
        <w:t xml:space="preserve">  </w:t>
      </w:r>
      <w:r>
        <w:rPr>
          <w:rFonts w:eastAsia="Calibri"/>
          <w:sz w:val="20"/>
          <w:szCs w:val="20"/>
          <w:lang w:eastAsia="zh-CN"/>
        </w:rPr>
        <w:t xml:space="preserve">       </w:t>
      </w:r>
      <w:r w:rsidRPr="00042533">
        <w:rPr>
          <w:rFonts w:eastAsia="Calibri"/>
          <w:sz w:val="20"/>
          <w:szCs w:val="20"/>
          <w:lang w:eastAsia="zh-CN"/>
        </w:rPr>
        <w:t xml:space="preserve">       Л.И. Великанова</w:t>
      </w:r>
    </w:p>
    <w:p w14:paraId="3B0D1FF0" w14:textId="77777777" w:rsidR="00042533" w:rsidRPr="00042533" w:rsidRDefault="00042533" w:rsidP="00042533">
      <w:pPr>
        <w:suppressAutoHyphens/>
        <w:spacing w:line="252" w:lineRule="auto"/>
        <w:ind w:firstLine="426"/>
        <w:jc w:val="both"/>
        <w:rPr>
          <w:rFonts w:eastAsia="Calibri"/>
          <w:sz w:val="20"/>
          <w:szCs w:val="20"/>
          <w:lang w:eastAsia="zh-CN"/>
        </w:rPr>
      </w:pPr>
    </w:p>
    <w:p w14:paraId="6767F494" w14:textId="5D63F8A4" w:rsidR="00042533" w:rsidRPr="00042533" w:rsidRDefault="00042533" w:rsidP="00042533">
      <w:pPr>
        <w:suppressAutoHyphens/>
        <w:spacing w:line="252" w:lineRule="auto"/>
        <w:ind w:firstLine="426"/>
        <w:jc w:val="both"/>
        <w:rPr>
          <w:rFonts w:eastAsia="Calibri"/>
          <w:sz w:val="20"/>
          <w:szCs w:val="20"/>
          <w:lang w:eastAsia="zh-CN"/>
        </w:rPr>
      </w:pPr>
      <w:r w:rsidRPr="00042533">
        <w:rPr>
          <w:rFonts w:eastAsia="Calibri"/>
          <w:sz w:val="20"/>
          <w:szCs w:val="20"/>
          <w:lang w:eastAsia="zh-CN"/>
        </w:rPr>
        <w:t xml:space="preserve">Глава Подгорнского сельского поселения                                                      </w:t>
      </w:r>
      <w:r>
        <w:rPr>
          <w:rFonts w:eastAsia="Calibri"/>
          <w:sz w:val="20"/>
          <w:szCs w:val="20"/>
          <w:lang w:eastAsia="zh-CN"/>
        </w:rPr>
        <w:t xml:space="preserve">                      </w:t>
      </w:r>
      <w:r w:rsidRPr="00042533">
        <w:rPr>
          <w:rFonts w:eastAsia="Calibri"/>
          <w:sz w:val="20"/>
          <w:szCs w:val="20"/>
          <w:lang w:eastAsia="zh-CN"/>
        </w:rPr>
        <w:t xml:space="preserve">  С.С. Пантюхин</w:t>
      </w:r>
    </w:p>
    <w:p w14:paraId="4F2DDB37" w14:textId="77777777" w:rsidR="001772C2" w:rsidRPr="001772C2" w:rsidRDefault="001772C2" w:rsidP="00042533">
      <w:pPr>
        <w:suppressAutoHyphens/>
        <w:spacing w:line="252" w:lineRule="auto"/>
        <w:jc w:val="both"/>
        <w:rPr>
          <w:rFonts w:eastAsia="Calibri"/>
          <w:sz w:val="20"/>
          <w:szCs w:val="20"/>
          <w:lang w:eastAsia="zh-CN"/>
        </w:rPr>
      </w:pPr>
    </w:p>
    <w:p w14:paraId="2D3F9DD4" w14:textId="77777777" w:rsidR="001772C2" w:rsidRPr="001772C2" w:rsidRDefault="001772C2" w:rsidP="001772C2">
      <w:pPr>
        <w:suppressAutoHyphens/>
        <w:spacing w:line="252" w:lineRule="auto"/>
        <w:jc w:val="center"/>
        <w:rPr>
          <w:rFonts w:eastAsia="Calibri"/>
          <w:sz w:val="20"/>
          <w:szCs w:val="20"/>
          <w:lang w:eastAsia="zh-CN"/>
        </w:rPr>
      </w:pPr>
    </w:p>
    <w:p w14:paraId="7688AF27" w14:textId="77777777" w:rsidR="00852543" w:rsidRPr="00852543" w:rsidRDefault="00852543" w:rsidP="00852543">
      <w:pPr>
        <w:suppressAutoHyphens/>
        <w:spacing w:line="252" w:lineRule="auto"/>
        <w:jc w:val="center"/>
        <w:rPr>
          <w:rFonts w:eastAsia="Calibri"/>
          <w:b/>
          <w:bCs/>
          <w:sz w:val="20"/>
          <w:szCs w:val="20"/>
          <w:lang w:eastAsia="zh-CN"/>
        </w:rPr>
      </w:pPr>
      <w:r w:rsidRPr="00852543">
        <w:rPr>
          <w:rFonts w:eastAsia="Calibri"/>
          <w:b/>
          <w:bCs/>
          <w:sz w:val="20"/>
          <w:szCs w:val="20"/>
          <w:lang w:eastAsia="zh-CN"/>
        </w:rPr>
        <w:t>Муниципальное образование «Подгорнское сельское поселение»</w:t>
      </w:r>
    </w:p>
    <w:p w14:paraId="74B45124" w14:textId="77777777" w:rsidR="00852543" w:rsidRPr="00852543" w:rsidRDefault="00852543" w:rsidP="00852543">
      <w:pPr>
        <w:suppressAutoHyphens/>
        <w:spacing w:line="252" w:lineRule="auto"/>
        <w:jc w:val="center"/>
        <w:rPr>
          <w:rFonts w:eastAsia="Calibri"/>
          <w:b/>
          <w:bCs/>
          <w:sz w:val="20"/>
          <w:szCs w:val="20"/>
          <w:lang w:eastAsia="zh-CN"/>
        </w:rPr>
      </w:pPr>
    </w:p>
    <w:p w14:paraId="4499DA86" w14:textId="77777777" w:rsidR="00852543" w:rsidRPr="00852543" w:rsidRDefault="00852543" w:rsidP="00852543">
      <w:pPr>
        <w:suppressAutoHyphens/>
        <w:spacing w:line="252" w:lineRule="auto"/>
        <w:jc w:val="center"/>
        <w:rPr>
          <w:rFonts w:eastAsia="Calibri"/>
          <w:b/>
          <w:bCs/>
          <w:sz w:val="20"/>
          <w:szCs w:val="20"/>
          <w:lang w:eastAsia="zh-CN"/>
        </w:rPr>
      </w:pPr>
      <w:r w:rsidRPr="00852543">
        <w:rPr>
          <w:rFonts w:eastAsia="Calibri"/>
          <w:b/>
          <w:bCs/>
          <w:sz w:val="20"/>
          <w:szCs w:val="20"/>
          <w:lang w:eastAsia="zh-CN"/>
        </w:rPr>
        <w:t>СОВЕТ ПОДГОРНСКОГО СЕЛЬСКОГО ПОСЕЛЕНИЯ</w:t>
      </w:r>
    </w:p>
    <w:p w14:paraId="63DF7733" w14:textId="03618FD2" w:rsidR="00852543" w:rsidRPr="00852543" w:rsidRDefault="00852543" w:rsidP="00852543">
      <w:pPr>
        <w:suppressAutoHyphens/>
        <w:spacing w:line="252" w:lineRule="auto"/>
        <w:jc w:val="center"/>
        <w:rPr>
          <w:rFonts w:eastAsia="Calibri"/>
          <w:b/>
          <w:sz w:val="20"/>
          <w:szCs w:val="20"/>
          <w:lang w:eastAsia="zh-CN"/>
        </w:rPr>
      </w:pPr>
      <w:r>
        <w:rPr>
          <w:rFonts w:eastAsia="Calibri"/>
          <w:b/>
          <w:sz w:val="20"/>
          <w:szCs w:val="20"/>
          <w:lang w:eastAsia="zh-CN"/>
        </w:rPr>
        <w:t xml:space="preserve"> </w:t>
      </w:r>
      <w:r w:rsidRPr="00852543">
        <w:rPr>
          <w:rFonts w:eastAsia="Calibri"/>
          <w:b/>
          <w:sz w:val="20"/>
          <w:szCs w:val="20"/>
          <w:lang w:eastAsia="zh-CN"/>
        </w:rPr>
        <w:t>РЕШЕНИЕ</w:t>
      </w:r>
    </w:p>
    <w:p w14:paraId="0EECCE59" w14:textId="77777777" w:rsidR="00852543" w:rsidRPr="00852543" w:rsidRDefault="00852543" w:rsidP="00852543">
      <w:pPr>
        <w:suppressAutoHyphens/>
        <w:spacing w:line="252" w:lineRule="auto"/>
        <w:jc w:val="center"/>
        <w:rPr>
          <w:rFonts w:eastAsia="Calibri"/>
          <w:b/>
          <w:bCs/>
          <w:sz w:val="20"/>
          <w:szCs w:val="20"/>
          <w:lang w:eastAsia="zh-CN"/>
        </w:rPr>
      </w:pPr>
    </w:p>
    <w:p w14:paraId="2DB4F89C" w14:textId="77777777" w:rsidR="00852543" w:rsidRPr="00852543" w:rsidRDefault="00852543" w:rsidP="00852543">
      <w:pPr>
        <w:suppressAutoHyphens/>
        <w:spacing w:line="252" w:lineRule="auto"/>
        <w:jc w:val="center"/>
        <w:rPr>
          <w:rFonts w:eastAsia="Calibri"/>
          <w:sz w:val="20"/>
          <w:szCs w:val="20"/>
          <w:lang w:eastAsia="zh-CN"/>
        </w:rPr>
      </w:pPr>
    </w:p>
    <w:tbl>
      <w:tblPr>
        <w:tblW w:w="9853" w:type="dxa"/>
        <w:tblLook w:val="0000" w:firstRow="0" w:lastRow="0" w:firstColumn="0" w:lastColumn="0" w:noHBand="0" w:noVBand="0"/>
      </w:tblPr>
      <w:tblGrid>
        <w:gridCol w:w="3313"/>
        <w:gridCol w:w="3324"/>
        <w:gridCol w:w="3216"/>
      </w:tblGrid>
      <w:tr w:rsidR="00852543" w:rsidRPr="00852543" w14:paraId="1261C6D6" w14:textId="77777777" w:rsidTr="00083FBB">
        <w:trPr>
          <w:trHeight w:val="228"/>
        </w:trPr>
        <w:tc>
          <w:tcPr>
            <w:tcW w:w="3313" w:type="dxa"/>
          </w:tcPr>
          <w:p w14:paraId="12B24F11" w14:textId="77777777" w:rsidR="00852543" w:rsidRPr="00852543" w:rsidRDefault="00852543" w:rsidP="00852543">
            <w:pPr>
              <w:suppressAutoHyphens/>
              <w:spacing w:line="252" w:lineRule="auto"/>
              <w:jc w:val="center"/>
              <w:rPr>
                <w:rFonts w:eastAsia="Calibri"/>
                <w:bCs/>
                <w:sz w:val="20"/>
                <w:szCs w:val="20"/>
                <w:lang w:eastAsia="zh-CN"/>
              </w:rPr>
            </w:pPr>
            <w:r w:rsidRPr="00852543">
              <w:rPr>
                <w:rFonts w:eastAsia="Calibri"/>
                <w:bCs/>
                <w:sz w:val="20"/>
                <w:szCs w:val="20"/>
                <w:lang w:eastAsia="zh-CN"/>
              </w:rPr>
              <w:t>15.02.2024</w:t>
            </w:r>
          </w:p>
        </w:tc>
        <w:tc>
          <w:tcPr>
            <w:tcW w:w="3324" w:type="dxa"/>
          </w:tcPr>
          <w:p w14:paraId="5D900336" w14:textId="77777777" w:rsidR="00852543" w:rsidRPr="00852543" w:rsidRDefault="00852543" w:rsidP="00852543">
            <w:pPr>
              <w:suppressAutoHyphens/>
              <w:spacing w:line="252" w:lineRule="auto"/>
              <w:jc w:val="center"/>
              <w:rPr>
                <w:rFonts w:eastAsia="Calibri"/>
                <w:bCs/>
                <w:sz w:val="20"/>
                <w:szCs w:val="20"/>
                <w:lang w:eastAsia="zh-CN"/>
              </w:rPr>
            </w:pPr>
            <w:r w:rsidRPr="00852543">
              <w:rPr>
                <w:rFonts w:eastAsia="Calibri"/>
                <w:bCs/>
                <w:sz w:val="20"/>
                <w:szCs w:val="20"/>
                <w:lang w:eastAsia="zh-CN"/>
              </w:rPr>
              <w:t>с.Подгорное</w:t>
            </w:r>
          </w:p>
        </w:tc>
        <w:tc>
          <w:tcPr>
            <w:tcW w:w="3215" w:type="dxa"/>
          </w:tcPr>
          <w:p w14:paraId="78D805C1" w14:textId="77777777" w:rsidR="00852543" w:rsidRPr="00852543" w:rsidRDefault="00852543" w:rsidP="00852543">
            <w:pPr>
              <w:suppressAutoHyphens/>
              <w:spacing w:line="252" w:lineRule="auto"/>
              <w:jc w:val="center"/>
              <w:rPr>
                <w:rFonts w:eastAsia="Calibri"/>
                <w:bCs/>
                <w:sz w:val="20"/>
                <w:szCs w:val="20"/>
                <w:lang w:eastAsia="zh-CN"/>
              </w:rPr>
            </w:pPr>
            <w:r w:rsidRPr="00852543">
              <w:rPr>
                <w:rFonts w:eastAsia="Calibri"/>
                <w:bCs/>
                <w:sz w:val="20"/>
                <w:szCs w:val="20"/>
                <w:lang w:eastAsia="zh-CN"/>
              </w:rPr>
              <w:t xml:space="preserve">                         № 3</w:t>
            </w:r>
          </w:p>
        </w:tc>
      </w:tr>
      <w:tr w:rsidR="00852543" w:rsidRPr="00852543" w14:paraId="5EED74B8" w14:textId="77777777" w:rsidTr="00083FBB">
        <w:trPr>
          <w:trHeight w:val="228"/>
        </w:trPr>
        <w:tc>
          <w:tcPr>
            <w:tcW w:w="3313" w:type="dxa"/>
          </w:tcPr>
          <w:p w14:paraId="4C15ADD3" w14:textId="77777777" w:rsidR="00852543" w:rsidRPr="00852543" w:rsidRDefault="00852543" w:rsidP="00852543">
            <w:pPr>
              <w:suppressAutoHyphens/>
              <w:spacing w:line="252" w:lineRule="auto"/>
              <w:jc w:val="center"/>
              <w:rPr>
                <w:rFonts w:eastAsia="Calibri"/>
                <w:sz w:val="20"/>
                <w:szCs w:val="20"/>
                <w:lang w:eastAsia="zh-CN"/>
              </w:rPr>
            </w:pPr>
          </w:p>
        </w:tc>
        <w:tc>
          <w:tcPr>
            <w:tcW w:w="3324" w:type="dxa"/>
          </w:tcPr>
          <w:p w14:paraId="76BA4653" w14:textId="77777777" w:rsidR="00852543" w:rsidRPr="00852543" w:rsidRDefault="00852543" w:rsidP="00852543">
            <w:pPr>
              <w:suppressAutoHyphens/>
              <w:spacing w:line="252" w:lineRule="auto"/>
              <w:jc w:val="center"/>
              <w:rPr>
                <w:rFonts w:eastAsia="Calibri"/>
                <w:b/>
                <w:sz w:val="20"/>
                <w:szCs w:val="20"/>
                <w:lang w:eastAsia="zh-CN"/>
              </w:rPr>
            </w:pPr>
          </w:p>
          <w:p w14:paraId="6328D3B7" w14:textId="77777777" w:rsidR="00852543" w:rsidRPr="00852543" w:rsidRDefault="00852543" w:rsidP="00852543">
            <w:pPr>
              <w:suppressAutoHyphens/>
              <w:spacing w:line="252" w:lineRule="auto"/>
              <w:jc w:val="center"/>
              <w:rPr>
                <w:rFonts w:eastAsia="Calibri"/>
                <w:b/>
                <w:sz w:val="20"/>
                <w:szCs w:val="20"/>
                <w:lang w:eastAsia="zh-CN"/>
              </w:rPr>
            </w:pPr>
          </w:p>
        </w:tc>
        <w:tc>
          <w:tcPr>
            <w:tcW w:w="3215" w:type="dxa"/>
          </w:tcPr>
          <w:p w14:paraId="304EED2C" w14:textId="77777777" w:rsidR="00852543" w:rsidRPr="00852543" w:rsidRDefault="00852543" w:rsidP="00852543">
            <w:pPr>
              <w:suppressAutoHyphens/>
              <w:spacing w:line="252" w:lineRule="auto"/>
              <w:jc w:val="center"/>
              <w:rPr>
                <w:rFonts w:eastAsia="Calibri"/>
                <w:b/>
                <w:sz w:val="20"/>
                <w:szCs w:val="20"/>
                <w:lang w:eastAsia="zh-CN"/>
              </w:rPr>
            </w:pPr>
          </w:p>
        </w:tc>
      </w:tr>
      <w:tr w:rsidR="00852543" w:rsidRPr="00852543" w14:paraId="1BA55C1C" w14:textId="77777777" w:rsidTr="00083FBB">
        <w:trPr>
          <w:cantSplit/>
          <w:trHeight w:val="823"/>
        </w:trPr>
        <w:tc>
          <w:tcPr>
            <w:tcW w:w="9853" w:type="dxa"/>
            <w:gridSpan w:val="3"/>
          </w:tcPr>
          <w:p w14:paraId="56A39879" w14:textId="77777777" w:rsidR="00852543" w:rsidRPr="00852543" w:rsidRDefault="00852543" w:rsidP="00852543">
            <w:pPr>
              <w:suppressAutoHyphens/>
              <w:spacing w:line="252" w:lineRule="auto"/>
              <w:jc w:val="center"/>
              <w:rPr>
                <w:rFonts w:eastAsia="Calibri"/>
                <w:bCs/>
                <w:sz w:val="20"/>
                <w:szCs w:val="20"/>
                <w:lang w:eastAsia="zh-CN"/>
              </w:rPr>
            </w:pPr>
            <w:r w:rsidRPr="00852543">
              <w:rPr>
                <w:rFonts w:eastAsia="Calibri"/>
                <w:bCs/>
                <w:sz w:val="20"/>
                <w:szCs w:val="20"/>
                <w:lang w:eastAsia="zh-CN"/>
              </w:rPr>
              <w:t>О выдвижении кандидатур</w:t>
            </w:r>
          </w:p>
          <w:p w14:paraId="483E5DE8" w14:textId="072E63BC" w:rsidR="00852543" w:rsidRPr="00852543" w:rsidRDefault="00852543" w:rsidP="00852543">
            <w:pPr>
              <w:suppressAutoHyphens/>
              <w:spacing w:line="252" w:lineRule="auto"/>
              <w:jc w:val="center"/>
              <w:rPr>
                <w:rFonts w:eastAsia="Calibri"/>
                <w:bCs/>
                <w:sz w:val="20"/>
                <w:szCs w:val="20"/>
                <w:lang w:eastAsia="zh-CN"/>
              </w:rPr>
            </w:pPr>
            <w:r w:rsidRPr="00852543">
              <w:rPr>
                <w:rFonts w:eastAsia="Calibri"/>
                <w:bCs/>
                <w:sz w:val="20"/>
                <w:szCs w:val="20"/>
                <w:lang w:eastAsia="zh-CN"/>
              </w:rPr>
              <w:t>для награждения грамотой Администрации Чаинского район</w:t>
            </w:r>
            <w:r>
              <w:rPr>
                <w:rFonts w:eastAsia="Calibri"/>
                <w:bCs/>
                <w:sz w:val="20"/>
                <w:szCs w:val="20"/>
                <w:lang w:eastAsia="zh-CN"/>
              </w:rPr>
              <w:t>а</w:t>
            </w:r>
          </w:p>
        </w:tc>
      </w:tr>
    </w:tbl>
    <w:p w14:paraId="60869949" w14:textId="77777777" w:rsidR="00852543" w:rsidRPr="00852543" w:rsidRDefault="00852543" w:rsidP="00852543">
      <w:pPr>
        <w:suppressAutoHyphens/>
        <w:spacing w:line="252" w:lineRule="auto"/>
        <w:jc w:val="center"/>
        <w:rPr>
          <w:rFonts w:eastAsia="Calibri"/>
          <w:bCs/>
          <w:sz w:val="20"/>
          <w:szCs w:val="20"/>
          <w:lang w:eastAsia="zh-CN"/>
        </w:rPr>
      </w:pPr>
      <w:r w:rsidRPr="00852543">
        <w:rPr>
          <w:rFonts w:eastAsia="Calibri"/>
          <w:bCs/>
          <w:sz w:val="20"/>
          <w:szCs w:val="20"/>
          <w:lang w:eastAsia="zh-CN"/>
        </w:rPr>
        <w:t>В связи с празднованием профессионального праздника дня органов местного самоуправления и за добросовестный труд,</w:t>
      </w:r>
    </w:p>
    <w:p w14:paraId="4BDF4CC3" w14:textId="77777777" w:rsidR="00852543" w:rsidRPr="00852543" w:rsidRDefault="00852543" w:rsidP="00852543">
      <w:pPr>
        <w:suppressAutoHyphens/>
        <w:spacing w:line="252" w:lineRule="auto"/>
        <w:jc w:val="center"/>
        <w:rPr>
          <w:rFonts w:eastAsia="Calibri"/>
          <w:bCs/>
          <w:sz w:val="20"/>
          <w:szCs w:val="20"/>
          <w:lang w:eastAsia="zh-CN"/>
        </w:rPr>
      </w:pPr>
      <w:r w:rsidRPr="00852543">
        <w:rPr>
          <w:rFonts w:eastAsia="Calibri"/>
          <w:bCs/>
          <w:sz w:val="20"/>
          <w:szCs w:val="20"/>
          <w:lang w:eastAsia="zh-CN"/>
        </w:rPr>
        <w:t>Совет Подгорнского сельского поселения РЕШИЛ:</w:t>
      </w:r>
    </w:p>
    <w:p w14:paraId="5090C575" w14:textId="77777777" w:rsidR="00852543" w:rsidRPr="00852543" w:rsidRDefault="00852543" w:rsidP="00852543">
      <w:pPr>
        <w:suppressAutoHyphens/>
        <w:spacing w:line="252" w:lineRule="auto"/>
        <w:jc w:val="center"/>
        <w:rPr>
          <w:rFonts w:eastAsia="Calibri"/>
          <w:bCs/>
          <w:sz w:val="20"/>
          <w:szCs w:val="20"/>
          <w:lang w:eastAsia="zh-CN"/>
        </w:rPr>
      </w:pPr>
    </w:p>
    <w:p w14:paraId="5CF3F391" w14:textId="77777777" w:rsidR="00852543" w:rsidRPr="00852543" w:rsidRDefault="00852543" w:rsidP="00852543">
      <w:pPr>
        <w:suppressAutoHyphens/>
        <w:spacing w:line="252" w:lineRule="auto"/>
        <w:ind w:firstLine="851"/>
        <w:jc w:val="both"/>
        <w:rPr>
          <w:rFonts w:eastAsia="Calibri"/>
          <w:sz w:val="20"/>
          <w:szCs w:val="20"/>
          <w:lang w:eastAsia="zh-CN"/>
        </w:rPr>
      </w:pPr>
      <w:r w:rsidRPr="00852543">
        <w:rPr>
          <w:rFonts w:eastAsia="Calibri"/>
          <w:sz w:val="20"/>
          <w:szCs w:val="20"/>
          <w:lang w:eastAsia="zh-CN"/>
        </w:rPr>
        <w:t>1. Выдвинуть следующие кандидатуры для награждения грамотами Администрации Чаинского района:</w:t>
      </w:r>
    </w:p>
    <w:p w14:paraId="15D3E841" w14:textId="77777777" w:rsidR="00852543" w:rsidRPr="00852543" w:rsidRDefault="00852543" w:rsidP="00852543">
      <w:pPr>
        <w:suppressAutoHyphens/>
        <w:spacing w:line="252" w:lineRule="auto"/>
        <w:jc w:val="both"/>
        <w:rPr>
          <w:rFonts w:eastAsia="Calibri"/>
          <w:sz w:val="20"/>
          <w:szCs w:val="20"/>
          <w:lang w:eastAsia="zh-CN"/>
        </w:rPr>
      </w:pPr>
      <w:r w:rsidRPr="00852543">
        <w:rPr>
          <w:rFonts w:eastAsia="Calibri"/>
          <w:sz w:val="20"/>
          <w:szCs w:val="20"/>
          <w:lang w:eastAsia="zh-CN"/>
        </w:rPr>
        <w:t>- Брагина Валентина Владимировна, делопроизводитель Администрации Подгорнского сельского поселения;</w:t>
      </w:r>
    </w:p>
    <w:p w14:paraId="7D81D2A3" w14:textId="77777777" w:rsidR="00852543" w:rsidRPr="00852543" w:rsidRDefault="00852543" w:rsidP="00852543">
      <w:pPr>
        <w:suppressAutoHyphens/>
        <w:spacing w:line="252" w:lineRule="auto"/>
        <w:jc w:val="both"/>
        <w:rPr>
          <w:rFonts w:eastAsia="Calibri"/>
          <w:sz w:val="20"/>
          <w:szCs w:val="20"/>
          <w:lang w:eastAsia="zh-CN"/>
        </w:rPr>
      </w:pPr>
      <w:r w:rsidRPr="00852543">
        <w:rPr>
          <w:rFonts w:eastAsia="Calibri"/>
          <w:sz w:val="20"/>
          <w:szCs w:val="20"/>
          <w:lang w:eastAsia="zh-CN"/>
        </w:rPr>
        <w:t>-Владимиров Александр Алексеевич, делопроизводитель Администрации Подгорнского сельского поселения;</w:t>
      </w:r>
    </w:p>
    <w:p w14:paraId="787AACED" w14:textId="77777777" w:rsidR="00852543" w:rsidRPr="00852543" w:rsidRDefault="00852543" w:rsidP="00852543">
      <w:pPr>
        <w:suppressAutoHyphens/>
        <w:spacing w:line="252" w:lineRule="auto"/>
        <w:jc w:val="both"/>
        <w:rPr>
          <w:rFonts w:eastAsia="Calibri"/>
          <w:sz w:val="20"/>
          <w:szCs w:val="20"/>
          <w:lang w:eastAsia="zh-CN"/>
        </w:rPr>
      </w:pPr>
      <w:r w:rsidRPr="00852543">
        <w:rPr>
          <w:rFonts w:eastAsia="Calibri"/>
          <w:sz w:val="20"/>
          <w:szCs w:val="20"/>
          <w:lang w:eastAsia="zh-CN"/>
        </w:rPr>
        <w:t>- Ходов Николай Лазаревич, водитель автомобиля Администрации Подгорнского сельского поселения.</w:t>
      </w:r>
    </w:p>
    <w:p w14:paraId="1548E7BA" w14:textId="77777777" w:rsidR="00852543" w:rsidRPr="00852543" w:rsidRDefault="00852543" w:rsidP="00852543">
      <w:pPr>
        <w:suppressAutoHyphens/>
        <w:spacing w:line="252" w:lineRule="auto"/>
        <w:ind w:firstLine="851"/>
        <w:jc w:val="both"/>
        <w:rPr>
          <w:rFonts w:eastAsia="Calibri"/>
          <w:sz w:val="20"/>
          <w:szCs w:val="20"/>
          <w:lang w:eastAsia="zh-CN"/>
        </w:rPr>
      </w:pPr>
      <w:r w:rsidRPr="00852543">
        <w:rPr>
          <w:rFonts w:eastAsia="Calibri"/>
          <w:sz w:val="20"/>
          <w:szCs w:val="20"/>
          <w:lang w:eastAsia="zh-CN"/>
        </w:rPr>
        <w:t>2. Председателю Совета Подгорнского сельского поселения Великановой Л.И. подготовить характеристики на лиц, указанных в пункте 1 настоящего решения и направить ходатайство в Администрацию Чаинского района до 16.02.2024.</w:t>
      </w:r>
    </w:p>
    <w:p w14:paraId="28EE8624" w14:textId="77777777" w:rsidR="00852543" w:rsidRPr="00852543" w:rsidRDefault="00852543" w:rsidP="00852543">
      <w:pPr>
        <w:suppressAutoHyphens/>
        <w:spacing w:line="252" w:lineRule="auto"/>
        <w:ind w:firstLine="851"/>
        <w:jc w:val="both"/>
        <w:rPr>
          <w:rFonts w:eastAsia="Calibri"/>
          <w:sz w:val="20"/>
          <w:szCs w:val="20"/>
          <w:lang w:eastAsia="zh-CN"/>
        </w:rPr>
      </w:pPr>
      <w:r w:rsidRPr="00852543">
        <w:rPr>
          <w:rFonts w:eastAsia="Calibri"/>
          <w:sz w:val="20"/>
          <w:szCs w:val="20"/>
          <w:lang w:eastAsia="zh-CN"/>
        </w:rPr>
        <w:t xml:space="preserve">3. Контроль за исполнением настоящего решения оставляю за собой. </w:t>
      </w:r>
    </w:p>
    <w:p w14:paraId="619CD610" w14:textId="77777777" w:rsidR="00852543" w:rsidRPr="00852543" w:rsidRDefault="00852543" w:rsidP="00852543">
      <w:pPr>
        <w:suppressAutoHyphens/>
        <w:spacing w:line="252" w:lineRule="auto"/>
        <w:jc w:val="both"/>
        <w:rPr>
          <w:rFonts w:eastAsia="Calibri"/>
          <w:sz w:val="20"/>
          <w:szCs w:val="20"/>
          <w:lang w:eastAsia="zh-CN"/>
        </w:rPr>
      </w:pPr>
    </w:p>
    <w:p w14:paraId="58CD0C7C" w14:textId="77777777" w:rsidR="00852543" w:rsidRPr="00852543" w:rsidRDefault="00852543" w:rsidP="00852543">
      <w:pPr>
        <w:suppressAutoHyphens/>
        <w:spacing w:line="252" w:lineRule="auto"/>
        <w:jc w:val="both"/>
        <w:rPr>
          <w:rFonts w:eastAsia="Calibri"/>
          <w:sz w:val="20"/>
          <w:szCs w:val="20"/>
          <w:lang w:eastAsia="zh-CN"/>
        </w:rPr>
      </w:pPr>
    </w:p>
    <w:p w14:paraId="4D64E7BC" w14:textId="77777777" w:rsidR="00852543" w:rsidRPr="00852543" w:rsidRDefault="00852543" w:rsidP="00852543">
      <w:pPr>
        <w:suppressAutoHyphens/>
        <w:spacing w:line="252" w:lineRule="auto"/>
        <w:jc w:val="both"/>
        <w:rPr>
          <w:rFonts w:eastAsia="Calibri"/>
          <w:sz w:val="20"/>
          <w:szCs w:val="20"/>
          <w:lang w:eastAsia="zh-CN"/>
        </w:rPr>
      </w:pPr>
    </w:p>
    <w:p w14:paraId="331AE659" w14:textId="77777777" w:rsidR="00852543" w:rsidRPr="00852543" w:rsidRDefault="00852543" w:rsidP="00852543">
      <w:pPr>
        <w:suppressAutoHyphens/>
        <w:spacing w:line="252" w:lineRule="auto"/>
        <w:jc w:val="both"/>
        <w:rPr>
          <w:rFonts w:eastAsia="Calibri"/>
          <w:sz w:val="20"/>
          <w:szCs w:val="20"/>
          <w:lang w:eastAsia="zh-CN"/>
        </w:rPr>
      </w:pPr>
      <w:r w:rsidRPr="00852543">
        <w:rPr>
          <w:rFonts w:eastAsia="Calibri"/>
          <w:sz w:val="20"/>
          <w:szCs w:val="20"/>
          <w:lang w:eastAsia="zh-CN"/>
        </w:rPr>
        <w:t xml:space="preserve">Председатель Совета Подгорнского сельского поселения                          Л.И.Великанова   </w:t>
      </w:r>
    </w:p>
    <w:p w14:paraId="7C96A77A" w14:textId="77777777" w:rsidR="001772C2" w:rsidRPr="001772C2" w:rsidRDefault="001772C2" w:rsidP="001772C2">
      <w:pPr>
        <w:suppressAutoHyphens/>
        <w:spacing w:line="252" w:lineRule="auto"/>
        <w:jc w:val="center"/>
        <w:rPr>
          <w:rFonts w:eastAsia="Calibri"/>
          <w:sz w:val="20"/>
          <w:szCs w:val="20"/>
          <w:lang w:eastAsia="zh-CN"/>
        </w:rPr>
      </w:pPr>
    </w:p>
    <w:p w14:paraId="3AA3EEE1" w14:textId="77777777" w:rsidR="001772C2" w:rsidRPr="001772C2" w:rsidRDefault="001772C2" w:rsidP="001772C2">
      <w:pPr>
        <w:suppressAutoHyphens/>
        <w:spacing w:line="252" w:lineRule="auto"/>
        <w:jc w:val="center"/>
        <w:rPr>
          <w:rFonts w:eastAsia="Calibri"/>
          <w:sz w:val="20"/>
          <w:szCs w:val="20"/>
          <w:lang w:eastAsia="zh-CN"/>
        </w:rPr>
      </w:pPr>
    </w:p>
    <w:p w14:paraId="3A74F3C5" w14:textId="77777777" w:rsidR="00083FBB" w:rsidRPr="00083FBB" w:rsidRDefault="00083FBB" w:rsidP="00083FBB">
      <w:pPr>
        <w:jc w:val="center"/>
        <w:rPr>
          <w:b/>
          <w:sz w:val="20"/>
          <w:szCs w:val="20"/>
        </w:rPr>
      </w:pPr>
      <w:r w:rsidRPr="00083FBB">
        <w:rPr>
          <w:b/>
          <w:sz w:val="20"/>
          <w:szCs w:val="20"/>
        </w:rPr>
        <w:t>Муниципальное образование «Подгорнское сельское поселение»</w:t>
      </w:r>
    </w:p>
    <w:p w14:paraId="33B89C24" w14:textId="77777777" w:rsidR="00083FBB" w:rsidRPr="00083FBB" w:rsidRDefault="00083FBB" w:rsidP="00083FBB">
      <w:pPr>
        <w:jc w:val="center"/>
        <w:rPr>
          <w:b/>
          <w:sz w:val="20"/>
          <w:szCs w:val="20"/>
        </w:rPr>
      </w:pPr>
    </w:p>
    <w:p w14:paraId="4C4AE72C" w14:textId="77777777" w:rsidR="00083FBB" w:rsidRPr="00083FBB" w:rsidRDefault="00083FBB" w:rsidP="00083FBB">
      <w:pPr>
        <w:jc w:val="center"/>
        <w:rPr>
          <w:b/>
          <w:sz w:val="20"/>
          <w:szCs w:val="20"/>
        </w:rPr>
      </w:pPr>
      <w:r w:rsidRPr="00083FBB">
        <w:rPr>
          <w:b/>
          <w:sz w:val="20"/>
          <w:szCs w:val="20"/>
        </w:rPr>
        <w:t>СОВЕТ ПОДГОРНСКОГО СЕЛЬСКОГО ПОСЕЛЕНИЯ</w:t>
      </w:r>
    </w:p>
    <w:p w14:paraId="70935182" w14:textId="77777777" w:rsidR="00083FBB" w:rsidRPr="00083FBB" w:rsidRDefault="00083FBB" w:rsidP="00083FBB">
      <w:pPr>
        <w:keepNext/>
        <w:jc w:val="center"/>
        <w:outlineLvl w:val="0"/>
        <w:rPr>
          <w:b/>
          <w:sz w:val="20"/>
          <w:szCs w:val="20"/>
        </w:rPr>
      </w:pPr>
    </w:p>
    <w:p w14:paraId="5EAACFDA" w14:textId="77777777" w:rsidR="00083FBB" w:rsidRPr="00083FBB" w:rsidRDefault="00083FBB" w:rsidP="00083FBB">
      <w:pPr>
        <w:keepNext/>
        <w:jc w:val="center"/>
        <w:outlineLvl w:val="0"/>
        <w:rPr>
          <w:b/>
          <w:sz w:val="20"/>
          <w:szCs w:val="20"/>
        </w:rPr>
      </w:pPr>
      <w:r w:rsidRPr="00083FBB">
        <w:rPr>
          <w:b/>
          <w:sz w:val="20"/>
          <w:szCs w:val="20"/>
        </w:rPr>
        <w:t>РЕШЕНИЕ</w:t>
      </w:r>
    </w:p>
    <w:p w14:paraId="1D7B74FA" w14:textId="77777777" w:rsidR="00083FBB" w:rsidRPr="00083FBB" w:rsidRDefault="00083FBB" w:rsidP="00083FBB">
      <w:pPr>
        <w:rPr>
          <w:sz w:val="20"/>
          <w:szCs w:val="20"/>
        </w:rPr>
      </w:pPr>
    </w:p>
    <w:p w14:paraId="24435D22" w14:textId="77777777" w:rsidR="00083FBB" w:rsidRPr="00083FBB" w:rsidRDefault="00083FBB" w:rsidP="00083FBB">
      <w:pPr>
        <w:jc w:val="center"/>
        <w:rPr>
          <w:sz w:val="20"/>
          <w:szCs w:val="20"/>
        </w:rPr>
      </w:pPr>
      <w:r w:rsidRPr="00083FBB">
        <w:rPr>
          <w:sz w:val="20"/>
          <w:szCs w:val="20"/>
        </w:rPr>
        <w:t>15.02.2024                                            с. Подгорное                                                            № 4</w:t>
      </w:r>
    </w:p>
    <w:p w14:paraId="30A508E6" w14:textId="63322DB2" w:rsidR="00083FBB" w:rsidRPr="00083FBB" w:rsidRDefault="00083FBB" w:rsidP="00083FBB">
      <w:pPr>
        <w:rPr>
          <w:sz w:val="20"/>
          <w:szCs w:val="20"/>
        </w:rPr>
      </w:pPr>
    </w:p>
    <w:p w14:paraId="46532B3B" w14:textId="77777777" w:rsidR="00083FBB" w:rsidRPr="00083FBB" w:rsidRDefault="00083FBB" w:rsidP="00083FBB">
      <w:pPr>
        <w:jc w:val="center"/>
        <w:rPr>
          <w:bCs/>
          <w:sz w:val="20"/>
          <w:szCs w:val="20"/>
        </w:rPr>
      </w:pPr>
      <w:r w:rsidRPr="00083FBB">
        <w:rPr>
          <w:bCs/>
          <w:sz w:val="20"/>
          <w:szCs w:val="20"/>
        </w:rPr>
        <w:t xml:space="preserve">Об утверждении графика приема граждан </w:t>
      </w:r>
    </w:p>
    <w:p w14:paraId="5FEB00D6" w14:textId="26EF91C2" w:rsidR="00083FBB" w:rsidRPr="00083FBB" w:rsidRDefault="00083FBB" w:rsidP="00083FBB">
      <w:pPr>
        <w:jc w:val="center"/>
        <w:rPr>
          <w:bCs/>
          <w:sz w:val="20"/>
          <w:szCs w:val="20"/>
        </w:rPr>
      </w:pPr>
      <w:r w:rsidRPr="00083FBB">
        <w:rPr>
          <w:bCs/>
          <w:sz w:val="20"/>
          <w:szCs w:val="20"/>
        </w:rPr>
        <w:t>депутатами Совета Подгорнского сельского поселения на 2024 год</w:t>
      </w:r>
    </w:p>
    <w:p w14:paraId="558C0C40" w14:textId="77777777" w:rsidR="00083FBB" w:rsidRPr="00083FBB" w:rsidRDefault="00083FBB" w:rsidP="00083FBB">
      <w:pPr>
        <w:ind w:firstLine="708"/>
        <w:jc w:val="both"/>
        <w:rPr>
          <w:sz w:val="20"/>
          <w:szCs w:val="20"/>
        </w:rPr>
      </w:pPr>
    </w:p>
    <w:p w14:paraId="78BECC69" w14:textId="77777777" w:rsidR="00083FBB" w:rsidRPr="00083FBB" w:rsidRDefault="00083FBB" w:rsidP="00083FBB">
      <w:pPr>
        <w:ind w:firstLine="708"/>
        <w:jc w:val="both"/>
        <w:rPr>
          <w:sz w:val="20"/>
          <w:szCs w:val="20"/>
        </w:rPr>
      </w:pPr>
      <w:r w:rsidRPr="00083FBB">
        <w:rPr>
          <w:bCs/>
          <w:sz w:val="20"/>
          <w:szCs w:val="20"/>
        </w:rPr>
        <w:t>В целях организации работы с населением и оказания помощи гражданам в решении их вопросов</w:t>
      </w:r>
    </w:p>
    <w:p w14:paraId="4AB4DE31" w14:textId="77777777" w:rsidR="00083FBB" w:rsidRPr="00083FBB" w:rsidRDefault="00083FBB" w:rsidP="00083FBB">
      <w:pPr>
        <w:jc w:val="both"/>
        <w:rPr>
          <w:sz w:val="20"/>
          <w:szCs w:val="20"/>
        </w:rPr>
      </w:pPr>
    </w:p>
    <w:p w14:paraId="17BCD5FF" w14:textId="77777777" w:rsidR="00083FBB" w:rsidRPr="00083FBB" w:rsidRDefault="00083FBB" w:rsidP="00083FBB">
      <w:pPr>
        <w:ind w:firstLine="360"/>
        <w:jc w:val="both"/>
        <w:rPr>
          <w:sz w:val="20"/>
          <w:szCs w:val="20"/>
        </w:rPr>
      </w:pPr>
      <w:r w:rsidRPr="00083FBB">
        <w:rPr>
          <w:sz w:val="20"/>
          <w:szCs w:val="20"/>
        </w:rPr>
        <w:t>Совет Подгорнского сельского поселения РЕШИЛ:</w:t>
      </w:r>
    </w:p>
    <w:p w14:paraId="426A4318" w14:textId="77777777" w:rsidR="00083FBB" w:rsidRPr="00083FBB" w:rsidRDefault="00083FBB" w:rsidP="00083FBB">
      <w:pPr>
        <w:jc w:val="both"/>
        <w:rPr>
          <w:sz w:val="20"/>
          <w:szCs w:val="20"/>
        </w:rPr>
      </w:pPr>
    </w:p>
    <w:p w14:paraId="019CD70D" w14:textId="77777777" w:rsidR="00083FBB" w:rsidRPr="00083FBB" w:rsidRDefault="00083FBB" w:rsidP="00083FBB">
      <w:pPr>
        <w:ind w:firstLine="851"/>
        <w:jc w:val="both"/>
        <w:rPr>
          <w:bCs/>
          <w:sz w:val="20"/>
          <w:szCs w:val="20"/>
        </w:rPr>
      </w:pPr>
      <w:r w:rsidRPr="00083FBB">
        <w:rPr>
          <w:bCs/>
          <w:sz w:val="20"/>
          <w:szCs w:val="20"/>
        </w:rPr>
        <w:t>1.Утвердить график приема граждан депутатами Совета Подгорнского сельского поселения на 2024 год согласно приложению 1 к настоящему решению.</w:t>
      </w:r>
    </w:p>
    <w:p w14:paraId="78F2AD57" w14:textId="77777777" w:rsidR="00083FBB" w:rsidRPr="00083FBB" w:rsidRDefault="00083FBB" w:rsidP="00083FBB">
      <w:pPr>
        <w:ind w:firstLine="851"/>
        <w:jc w:val="both"/>
        <w:rPr>
          <w:bCs/>
          <w:sz w:val="20"/>
          <w:szCs w:val="20"/>
        </w:rPr>
      </w:pPr>
      <w:r w:rsidRPr="00083FBB">
        <w:rPr>
          <w:sz w:val="20"/>
          <w:szCs w:val="20"/>
        </w:rPr>
        <w:t>2</w:t>
      </w:r>
      <w:r w:rsidRPr="00083FBB">
        <w:rPr>
          <w:bCs/>
          <w:sz w:val="20"/>
          <w:szCs w:val="20"/>
        </w:rPr>
        <w:t>.Настоящее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10F0D57A" w14:textId="77777777" w:rsidR="00083FBB" w:rsidRPr="00083FBB" w:rsidRDefault="00083FBB" w:rsidP="00083FBB">
      <w:pPr>
        <w:ind w:firstLine="851"/>
        <w:jc w:val="both"/>
        <w:rPr>
          <w:sz w:val="20"/>
          <w:szCs w:val="20"/>
        </w:rPr>
      </w:pPr>
      <w:r w:rsidRPr="00083FBB">
        <w:rPr>
          <w:sz w:val="20"/>
          <w:szCs w:val="20"/>
        </w:rPr>
        <w:t xml:space="preserve">3. Настоящее решение вступает в силу после его </w:t>
      </w:r>
      <w:hyperlink r:id="rId10" w:history="1">
        <w:r w:rsidRPr="00083FBB">
          <w:rPr>
            <w:sz w:val="20"/>
            <w:szCs w:val="20"/>
          </w:rPr>
          <w:t>официального опубликования</w:t>
        </w:r>
      </w:hyperlink>
      <w:r w:rsidRPr="00083FBB">
        <w:rPr>
          <w:sz w:val="20"/>
          <w:szCs w:val="20"/>
        </w:rPr>
        <w:t>.</w:t>
      </w:r>
    </w:p>
    <w:p w14:paraId="023A5382" w14:textId="77777777" w:rsidR="00083FBB" w:rsidRPr="00083FBB" w:rsidRDefault="00083FBB" w:rsidP="00083FBB">
      <w:pPr>
        <w:ind w:firstLine="851"/>
        <w:jc w:val="both"/>
        <w:rPr>
          <w:bCs/>
          <w:sz w:val="20"/>
          <w:szCs w:val="20"/>
        </w:rPr>
      </w:pPr>
      <w:r w:rsidRPr="00083FBB">
        <w:rPr>
          <w:bCs/>
          <w:sz w:val="20"/>
          <w:szCs w:val="20"/>
        </w:rPr>
        <w:t>4. Контроль за исполнением настоящего решения оставляю за собой.</w:t>
      </w:r>
    </w:p>
    <w:p w14:paraId="6CFDA971" w14:textId="77777777" w:rsidR="00083FBB" w:rsidRPr="00083FBB" w:rsidRDefault="00083FBB" w:rsidP="00083FBB">
      <w:pPr>
        <w:ind w:left="720"/>
        <w:jc w:val="both"/>
        <w:rPr>
          <w:bCs/>
          <w:sz w:val="20"/>
          <w:szCs w:val="20"/>
        </w:rPr>
      </w:pPr>
    </w:p>
    <w:p w14:paraId="5A5A4BDC" w14:textId="77777777" w:rsidR="00083FBB" w:rsidRPr="00083FBB" w:rsidRDefault="00083FBB" w:rsidP="00083FBB">
      <w:pPr>
        <w:jc w:val="both"/>
        <w:rPr>
          <w:sz w:val="20"/>
          <w:szCs w:val="20"/>
        </w:rPr>
      </w:pPr>
      <w:r w:rsidRPr="00083FBB">
        <w:rPr>
          <w:sz w:val="20"/>
          <w:szCs w:val="20"/>
        </w:rPr>
        <w:t>Председатель Совета</w:t>
      </w:r>
    </w:p>
    <w:p w14:paraId="551D21D8" w14:textId="1DDAEAF6" w:rsidR="00083FBB" w:rsidRPr="00083FBB" w:rsidRDefault="00083FBB" w:rsidP="00083FBB">
      <w:pPr>
        <w:jc w:val="both"/>
      </w:pPr>
      <w:r w:rsidRPr="00083FBB">
        <w:rPr>
          <w:sz w:val="20"/>
          <w:szCs w:val="20"/>
        </w:rPr>
        <w:t xml:space="preserve">Подгорнского сельского поселения                                           </w:t>
      </w:r>
      <w:r>
        <w:rPr>
          <w:sz w:val="20"/>
          <w:szCs w:val="20"/>
        </w:rPr>
        <w:t xml:space="preserve">                                </w:t>
      </w:r>
      <w:r w:rsidRPr="00083FBB">
        <w:rPr>
          <w:sz w:val="20"/>
          <w:szCs w:val="20"/>
        </w:rPr>
        <w:t xml:space="preserve">                    Л.И. Великанова</w:t>
      </w:r>
    </w:p>
    <w:p w14:paraId="3E0FF572" w14:textId="77777777" w:rsidR="001772C2" w:rsidRPr="001772C2" w:rsidRDefault="001772C2" w:rsidP="001772C2">
      <w:pPr>
        <w:suppressAutoHyphens/>
        <w:spacing w:line="252" w:lineRule="auto"/>
        <w:jc w:val="center"/>
        <w:rPr>
          <w:rFonts w:eastAsia="Calibri"/>
          <w:sz w:val="20"/>
          <w:szCs w:val="20"/>
          <w:lang w:eastAsia="zh-CN"/>
        </w:rPr>
      </w:pPr>
    </w:p>
    <w:tbl>
      <w:tblPr>
        <w:tblW w:w="0" w:type="auto"/>
        <w:tblLook w:val="0000" w:firstRow="0" w:lastRow="0" w:firstColumn="0" w:lastColumn="0" w:noHBand="0" w:noVBand="0"/>
      </w:tblPr>
      <w:tblGrid>
        <w:gridCol w:w="4644"/>
        <w:gridCol w:w="4678"/>
      </w:tblGrid>
      <w:tr w:rsidR="004507CF" w:rsidRPr="004507CF" w14:paraId="0BBAB578" w14:textId="77777777" w:rsidTr="00DA37EB">
        <w:tc>
          <w:tcPr>
            <w:tcW w:w="4644" w:type="dxa"/>
          </w:tcPr>
          <w:p w14:paraId="3ADBF2BA" w14:textId="77777777" w:rsidR="004507CF" w:rsidRPr="004507CF" w:rsidRDefault="004507CF" w:rsidP="004507CF">
            <w:pPr>
              <w:suppressAutoHyphens/>
              <w:spacing w:line="252" w:lineRule="auto"/>
              <w:jc w:val="center"/>
              <w:rPr>
                <w:rFonts w:eastAsia="Calibri"/>
                <w:b/>
                <w:bCs/>
                <w:sz w:val="20"/>
                <w:szCs w:val="20"/>
                <w:lang w:eastAsia="zh-CN"/>
              </w:rPr>
            </w:pPr>
          </w:p>
        </w:tc>
        <w:tc>
          <w:tcPr>
            <w:tcW w:w="4678" w:type="dxa"/>
          </w:tcPr>
          <w:p w14:paraId="22FB96F9" w14:textId="77777777" w:rsidR="004507CF" w:rsidRPr="004507CF" w:rsidRDefault="004507CF" w:rsidP="00DA37EB">
            <w:pPr>
              <w:suppressAutoHyphens/>
              <w:spacing w:line="252" w:lineRule="auto"/>
              <w:jc w:val="right"/>
              <w:rPr>
                <w:rFonts w:eastAsia="Calibri"/>
                <w:sz w:val="20"/>
                <w:szCs w:val="20"/>
                <w:lang w:eastAsia="zh-CN"/>
              </w:rPr>
            </w:pPr>
            <w:r w:rsidRPr="004507CF">
              <w:rPr>
                <w:rFonts w:eastAsia="Calibri"/>
                <w:sz w:val="20"/>
                <w:szCs w:val="20"/>
                <w:lang w:eastAsia="zh-CN"/>
              </w:rPr>
              <w:tab/>
              <w:t xml:space="preserve">        Приложение 1 </w:t>
            </w:r>
          </w:p>
          <w:p w14:paraId="28DB9A49" w14:textId="77777777" w:rsidR="004507CF" w:rsidRPr="004507CF" w:rsidRDefault="004507CF" w:rsidP="00DA37EB">
            <w:pPr>
              <w:suppressAutoHyphens/>
              <w:spacing w:line="252" w:lineRule="auto"/>
              <w:jc w:val="right"/>
              <w:rPr>
                <w:rFonts w:eastAsia="Calibri"/>
                <w:b/>
                <w:bCs/>
                <w:sz w:val="20"/>
                <w:szCs w:val="20"/>
                <w:lang w:eastAsia="zh-CN"/>
              </w:rPr>
            </w:pPr>
            <w:r w:rsidRPr="004507CF">
              <w:rPr>
                <w:rFonts w:eastAsia="Calibri"/>
                <w:sz w:val="20"/>
                <w:szCs w:val="20"/>
                <w:lang w:eastAsia="zh-CN"/>
              </w:rPr>
              <w:t xml:space="preserve"> к решению Совета Подгорнского сельского поселения от 15.02.2024 № 4 </w:t>
            </w:r>
          </w:p>
        </w:tc>
      </w:tr>
    </w:tbl>
    <w:p w14:paraId="1BD84F2B" w14:textId="77777777" w:rsidR="004507CF" w:rsidRPr="004507CF" w:rsidRDefault="004507CF" w:rsidP="004507CF">
      <w:pPr>
        <w:suppressAutoHyphens/>
        <w:spacing w:line="252" w:lineRule="auto"/>
        <w:jc w:val="center"/>
        <w:rPr>
          <w:rFonts w:eastAsia="Calibri"/>
          <w:b/>
          <w:bCs/>
          <w:sz w:val="20"/>
          <w:szCs w:val="20"/>
          <w:lang w:eastAsia="zh-CN"/>
        </w:rPr>
      </w:pPr>
      <w:r w:rsidRPr="004507CF">
        <w:rPr>
          <w:rFonts w:eastAsia="Calibri"/>
          <w:b/>
          <w:bCs/>
          <w:sz w:val="20"/>
          <w:szCs w:val="20"/>
          <w:lang w:eastAsia="zh-CN"/>
        </w:rPr>
        <w:t>График</w:t>
      </w:r>
    </w:p>
    <w:p w14:paraId="5461F6BE" w14:textId="77777777" w:rsidR="004507CF" w:rsidRPr="004507CF" w:rsidRDefault="004507CF" w:rsidP="004507CF">
      <w:pPr>
        <w:suppressAutoHyphens/>
        <w:spacing w:line="252" w:lineRule="auto"/>
        <w:jc w:val="center"/>
        <w:rPr>
          <w:rFonts w:eastAsia="Calibri"/>
          <w:b/>
          <w:bCs/>
          <w:sz w:val="20"/>
          <w:szCs w:val="20"/>
          <w:lang w:eastAsia="zh-CN"/>
        </w:rPr>
      </w:pPr>
      <w:r w:rsidRPr="004507CF">
        <w:rPr>
          <w:rFonts w:eastAsia="Calibri"/>
          <w:b/>
          <w:bCs/>
          <w:sz w:val="20"/>
          <w:szCs w:val="20"/>
          <w:lang w:eastAsia="zh-CN"/>
        </w:rPr>
        <w:t>приема граждан депутатами Совета Подгорнского сельского поселения</w:t>
      </w:r>
    </w:p>
    <w:p w14:paraId="4D43B3DC" w14:textId="77777777" w:rsidR="004507CF" w:rsidRPr="004507CF" w:rsidRDefault="004507CF" w:rsidP="004507CF">
      <w:pPr>
        <w:suppressAutoHyphens/>
        <w:spacing w:line="252" w:lineRule="auto"/>
        <w:jc w:val="center"/>
        <w:rPr>
          <w:rFonts w:eastAsia="Calibri"/>
          <w:b/>
          <w:bCs/>
          <w:sz w:val="20"/>
          <w:szCs w:val="20"/>
          <w:lang w:eastAsia="zh-CN"/>
        </w:rPr>
      </w:pPr>
      <w:r w:rsidRPr="004507CF">
        <w:rPr>
          <w:rFonts w:eastAsia="Calibri"/>
          <w:b/>
          <w:bCs/>
          <w:sz w:val="20"/>
          <w:szCs w:val="20"/>
          <w:lang w:eastAsia="zh-CN"/>
        </w:rPr>
        <w:t xml:space="preserve"> на 2024 год</w:t>
      </w:r>
    </w:p>
    <w:p w14:paraId="0D739309" w14:textId="03A5F0E0" w:rsidR="00BD5362" w:rsidRPr="00BD5362" w:rsidRDefault="00BD5362" w:rsidP="00BD5362">
      <w:pPr>
        <w:suppressAutoHyphens/>
        <w:spacing w:line="252" w:lineRule="auto"/>
        <w:rPr>
          <w:rFonts w:eastAsia="Calibri"/>
          <w:b/>
          <w:bCs/>
          <w:sz w:val="20"/>
          <w:szCs w:val="20"/>
          <w:lang w:eastAsia="zh-C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89"/>
        <w:gridCol w:w="2055"/>
        <w:gridCol w:w="4252"/>
      </w:tblGrid>
      <w:tr w:rsidR="00BD5362" w:rsidRPr="00BD5362" w14:paraId="6162456F" w14:textId="77777777" w:rsidTr="00DA37EB">
        <w:tc>
          <w:tcPr>
            <w:tcW w:w="851" w:type="dxa"/>
          </w:tcPr>
          <w:p w14:paraId="25DC7386"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 п/п</w:t>
            </w:r>
          </w:p>
        </w:tc>
        <w:tc>
          <w:tcPr>
            <w:tcW w:w="1489" w:type="dxa"/>
          </w:tcPr>
          <w:p w14:paraId="15489873"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Дата проведения приема</w:t>
            </w:r>
          </w:p>
          <w:p w14:paraId="1D0D332B" w14:textId="77777777" w:rsidR="00BD5362" w:rsidRPr="00BD5362" w:rsidRDefault="00BD5362" w:rsidP="00BD5362">
            <w:pPr>
              <w:suppressAutoHyphens/>
              <w:spacing w:line="252" w:lineRule="auto"/>
              <w:jc w:val="center"/>
              <w:rPr>
                <w:rFonts w:eastAsia="Calibri"/>
                <w:bCs/>
                <w:sz w:val="20"/>
                <w:szCs w:val="20"/>
                <w:lang w:eastAsia="zh-CN"/>
              </w:rPr>
            </w:pPr>
          </w:p>
        </w:tc>
        <w:tc>
          <w:tcPr>
            <w:tcW w:w="2055" w:type="dxa"/>
          </w:tcPr>
          <w:p w14:paraId="1E70C5BA"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Время проведения приема</w:t>
            </w:r>
          </w:p>
        </w:tc>
        <w:tc>
          <w:tcPr>
            <w:tcW w:w="4252" w:type="dxa"/>
          </w:tcPr>
          <w:p w14:paraId="675E2086"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Фамилия, имя, отчество депутата,</w:t>
            </w:r>
          </w:p>
          <w:p w14:paraId="2112981D"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 xml:space="preserve"> ведущего прием</w:t>
            </w:r>
          </w:p>
        </w:tc>
      </w:tr>
      <w:tr w:rsidR="00BD5362" w:rsidRPr="00BD5362" w14:paraId="61CD1F4A" w14:textId="77777777" w:rsidTr="00DA37EB">
        <w:tc>
          <w:tcPr>
            <w:tcW w:w="851" w:type="dxa"/>
          </w:tcPr>
          <w:p w14:paraId="120E964F"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1</w:t>
            </w:r>
          </w:p>
          <w:p w14:paraId="54A90627" w14:textId="77777777" w:rsidR="00BD5362" w:rsidRPr="00BD5362" w:rsidRDefault="00BD5362" w:rsidP="00BD5362">
            <w:pPr>
              <w:suppressAutoHyphens/>
              <w:spacing w:line="252" w:lineRule="auto"/>
              <w:jc w:val="center"/>
              <w:rPr>
                <w:rFonts w:eastAsia="Calibri"/>
                <w:bCs/>
                <w:sz w:val="20"/>
                <w:szCs w:val="20"/>
                <w:lang w:eastAsia="zh-CN"/>
              </w:rPr>
            </w:pPr>
          </w:p>
        </w:tc>
        <w:tc>
          <w:tcPr>
            <w:tcW w:w="1489" w:type="dxa"/>
          </w:tcPr>
          <w:p w14:paraId="735DDB82"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27.02.2024</w:t>
            </w:r>
          </w:p>
        </w:tc>
        <w:tc>
          <w:tcPr>
            <w:tcW w:w="2055" w:type="dxa"/>
          </w:tcPr>
          <w:p w14:paraId="72BB0628"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tc>
        <w:tc>
          <w:tcPr>
            <w:tcW w:w="4252" w:type="dxa"/>
          </w:tcPr>
          <w:p w14:paraId="0BE81728"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Руденко Ирина Сергеевна</w:t>
            </w:r>
          </w:p>
        </w:tc>
      </w:tr>
      <w:tr w:rsidR="00BD5362" w:rsidRPr="00BD5362" w14:paraId="7D3C1320" w14:textId="77777777" w:rsidTr="00DA37EB">
        <w:tc>
          <w:tcPr>
            <w:tcW w:w="851" w:type="dxa"/>
          </w:tcPr>
          <w:p w14:paraId="153637D9"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2</w:t>
            </w:r>
          </w:p>
        </w:tc>
        <w:tc>
          <w:tcPr>
            <w:tcW w:w="1489" w:type="dxa"/>
          </w:tcPr>
          <w:p w14:paraId="5C092AC4"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26.03.2024</w:t>
            </w:r>
          </w:p>
        </w:tc>
        <w:tc>
          <w:tcPr>
            <w:tcW w:w="2055" w:type="dxa"/>
          </w:tcPr>
          <w:p w14:paraId="66BA7E1D"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tc>
        <w:tc>
          <w:tcPr>
            <w:tcW w:w="4252" w:type="dxa"/>
          </w:tcPr>
          <w:p w14:paraId="1B85015E"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Глухова Лариса Викторовна</w:t>
            </w:r>
          </w:p>
          <w:p w14:paraId="58923D07" w14:textId="77777777" w:rsidR="00BD5362" w:rsidRPr="00BD5362" w:rsidRDefault="00BD5362" w:rsidP="00BD5362">
            <w:pPr>
              <w:suppressAutoHyphens/>
              <w:spacing w:line="252" w:lineRule="auto"/>
              <w:jc w:val="center"/>
              <w:rPr>
                <w:rFonts w:eastAsia="Calibri"/>
                <w:bCs/>
                <w:sz w:val="20"/>
                <w:szCs w:val="20"/>
                <w:lang w:eastAsia="zh-CN"/>
              </w:rPr>
            </w:pPr>
          </w:p>
        </w:tc>
      </w:tr>
      <w:tr w:rsidR="00BD5362" w:rsidRPr="00BD5362" w14:paraId="2FB48452" w14:textId="77777777" w:rsidTr="00DA37EB">
        <w:tc>
          <w:tcPr>
            <w:tcW w:w="851" w:type="dxa"/>
          </w:tcPr>
          <w:p w14:paraId="04B6ADD0"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3</w:t>
            </w:r>
          </w:p>
        </w:tc>
        <w:tc>
          <w:tcPr>
            <w:tcW w:w="1489" w:type="dxa"/>
          </w:tcPr>
          <w:p w14:paraId="6F36A95A" w14:textId="55A3A6C9" w:rsidR="00BD5362" w:rsidRPr="00BD5362" w:rsidRDefault="00BD5362" w:rsidP="00507DC3">
            <w:pPr>
              <w:suppressAutoHyphens/>
              <w:spacing w:line="252" w:lineRule="auto"/>
              <w:jc w:val="center"/>
              <w:rPr>
                <w:rFonts w:eastAsia="Calibri"/>
                <w:bCs/>
                <w:sz w:val="20"/>
                <w:szCs w:val="20"/>
                <w:lang w:eastAsia="zh-CN"/>
              </w:rPr>
            </w:pPr>
            <w:r w:rsidRPr="00BD5362">
              <w:rPr>
                <w:rFonts w:eastAsia="Calibri"/>
                <w:bCs/>
                <w:sz w:val="20"/>
                <w:szCs w:val="20"/>
                <w:lang w:eastAsia="zh-CN"/>
              </w:rPr>
              <w:t>2</w:t>
            </w:r>
            <w:r w:rsidR="00507DC3">
              <w:rPr>
                <w:rFonts w:eastAsia="Calibri"/>
                <w:bCs/>
                <w:sz w:val="20"/>
                <w:szCs w:val="20"/>
                <w:lang w:eastAsia="zh-CN"/>
              </w:rPr>
              <w:t>6</w:t>
            </w:r>
            <w:r w:rsidRPr="00BD5362">
              <w:rPr>
                <w:rFonts w:eastAsia="Calibri"/>
                <w:bCs/>
                <w:sz w:val="20"/>
                <w:szCs w:val="20"/>
                <w:lang w:eastAsia="zh-CN"/>
              </w:rPr>
              <w:t>.04.2024</w:t>
            </w:r>
          </w:p>
        </w:tc>
        <w:tc>
          <w:tcPr>
            <w:tcW w:w="2055" w:type="dxa"/>
          </w:tcPr>
          <w:p w14:paraId="1F0BC2A8"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10.00 до 12.00</w:t>
            </w:r>
          </w:p>
        </w:tc>
        <w:tc>
          <w:tcPr>
            <w:tcW w:w="4252" w:type="dxa"/>
          </w:tcPr>
          <w:p w14:paraId="21375C4F"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Пирязева Кристина Вячеславовна</w:t>
            </w:r>
          </w:p>
          <w:p w14:paraId="63DCFBCB" w14:textId="77777777" w:rsidR="00BD5362" w:rsidRPr="00BD5362" w:rsidRDefault="00BD5362" w:rsidP="00BD5362">
            <w:pPr>
              <w:suppressAutoHyphens/>
              <w:spacing w:line="252" w:lineRule="auto"/>
              <w:jc w:val="center"/>
              <w:rPr>
                <w:rFonts w:eastAsia="Calibri"/>
                <w:bCs/>
                <w:sz w:val="20"/>
                <w:szCs w:val="20"/>
                <w:lang w:eastAsia="zh-CN"/>
              </w:rPr>
            </w:pPr>
          </w:p>
        </w:tc>
      </w:tr>
      <w:tr w:rsidR="00BD5362" w:rsidRPr="00BD5362" w14:paraId="44E0EE39" w14:textId="77777777" w:rsidTr="00DA37EB">
        <w:trPr>
          <w:trHeight w:val="523"/>
        </w:trPr>
        <w:tc>
          <w:tcPr>
            <w:tcW w:w="851" w:type="dxa"/>
          </w:tcPr>
          <w:p w14:paraId="3B451502"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4</w:t>
            </w:r>
          </w:p>
        </w:tc>
        <w:tc>
          <w:tcPr>
            <w:tcW w:w="1489" w:type="dxa"/>
          </w:tcPr>
          <w:p w14:paraId="6443B1AF" w14:textId="5B2352CC" w:rsidR="00BD5362" w:rsidRPr="00BD5362" w:rsidRDefault="00BD5362" w:rsidP="00507DC3">
            <w:pPr>
              <w:suppressAutoHyphens/>
              <w:spacing w:line="252" w:lineRule="auto"/>
              <w:jc w:val="center"/>
              <w:rPr>
                <w:rFonts w:eastAsia="Calibri"/>
                <w:bCs/>
                <w:sz w:val="20"/>
                <w:szCs w:val="20"/>
                <w:lang w:eastAsia="zh-CN"/>
              </w:rPr>
            </w:pPr>
            <w:r w:rsidRPr="00BD5362">
              <w:rPr>
                <w:rFonts w:eastAsia="Calibri"/>
                <w:bCs/>
                <w:sz w:val="20"/>
                <w:szCs w:val="20"/>
                <w:lang w:eastAsia="zh-CN"/>
              </w:rPr>
              <w:t>2</w:t>
            </w:r>
            <w:r w:rsidR="00507DC3">
              <w:rPr>
                <w:rFonts w:eastAsia="Calibri"/>
                <w:bCs/>
                <w:sz w:val="20"/>
                <w:szCs w:val="20"/>
                <w:lang w:eastAsia="zh-CN"/>
              </w:rPr>
              <w:t>9</w:t>
            </w:r>
            <w:r w:rsidRPr="00BD5362">
              <w:rPr>
                <w:rFonts w:eastAsia="Calibri"/>
                <w:bCs/>
                <w:sz w:val="20"/>
                <w:szCs w:val="20"/>
                <w:lang w:eastAsia="zh-CN"/>
              </w:rPr>
              <w:t>.05.2024</w:t>
            </w:r>
          </w:p>
        </w:tc>
        <w:tc>
          <w:tcPr>
            <w:tcW w:w="2055" w:type="dxa"/>
          </w:tcPr>
          <w:p w14:paraId="14047D1D"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tc>
        <w:tc>
          <w:tcPr>
            <w:tcW w:w="4252" w:type="dxa"/>
          </w:tcPr>
          <w:p w14:paraId="0B4082A7"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Полынянкина Татьяна Михайловна</w:t>
            </w:r>
          </w:p>
        </w:tc>
      </w:tr>
      <w:tr w:rsidR="00BD5362" w:rsidRPr="00BD5362" w14:paraId="03FAA3A9" w14:textId="77777777" w:rsidTr="00DA37EB">
        <w:trPr>
          <w:trHeight w:val="531"/>
        </w:trPr>
        <w:tc>
          <w:tcPr>
            <w:tcW w:w="851" w:type="dxa"/>
          </w:tcPr>
          <w:p w14:paraId="041FEB55"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5</w:t>
            </w:r>
          </w:p>
        </w:tc>
        <w:tc>
          <w:tcPr>
            <w:tcW w:w="1489" w:type="dxa"/>
          </w:tcPr>
          <w:p w14:paraId="5793E190" w14:textId="298CC246" w:rsidR="00BD5362" w:rsidRPr="00BD5362" w:rsidRDefault="00BD5362" w:rsidP="00507DC3">
            <w:pPr>
              <w:suppressAutoHyphens/>
              <w:spacing w:line="252" w:lineRule="auto"/>
              <w:jc w:val="center"/>
              <w:rPr>
                <w:rFonts w:eastAsia="Calibri"/>
                <w:bCs/>
                <w:sz w:val="20"/>
                <w:szCs w:val="20"/>
                <w:lang w:eastAsia="zh-CN"/>
              </w:rPr>
            </w:pPr>
            <w:r w:rsidRPr="00BD5362">
              <w:rPr>
                <w:rFonts w:eastAsia="Calibri"/>
                <w:bCs/>
                <w:sz w:val="20"/>
                <w:szCs w:val="20"/>
                <w:lang w:eastAsia="zh-CN"/>
              </w:rPr>
              <w:t>2</w:t>
            </w:r>
            <w:r w:rsidR="00507DC3">
              <w:rPr>
                <w:rFonts w:eastAsia="Calibri"/>
                <w:bCs/>
                <w:sz w:val="20"/>
                <w:szCs w:val="20"/>
                <w:lang w:eastAsia="zh-CN"/>
              </w:rPr>
              <w:t>8</w:t>
            </w:r>
            <w:r w:rsidRPr="00BD5362">
              <w:rPr>
                <w:rFonts w:eastAsia="Calibri"/>
                <w:bCs/>
                <w:sz w:val="20"/>
                <w:szCs w:val="20"/>
                <w:lang w:eastAsia="zh-CN"/>
              </w:rPr>
              <w:t>.06.2024</w:t>
            </w:r>
          </w:p>
        </w:tc>
        <w:tc>
          <w:tcPr>
            <w:tcW w:w="2055" w:type="dxa"/>
          </w:tcPr>
          <w:p w14:paraId="5F41284D"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p w14:paraId="61B40DC1" w14:textId="77777777" w:rsidR="00BD5362" w:rsidRPr="00BD5362" w:rsidRDefault="00BD5362" w:rsidP="00BD5362">
            <w:pPr>
              <w:suppressAutoHyphens/>
              <w:spacing w:line="252" w:lineRule="auto"/>
              <w:jc w:val="center"/>
              <w:rPr>
                <w:rFonts w:eastAsia="Calibri"/>
                <w:bCs/>
                <w:sz w:val="20"/>
                <w:szCs w:val="20"/>
                <w:lang w:eastAsia="zh-CN"/>
              </w:rPr>
            </w:pPr>
          </w:p>
        </w:tc>
        <w:tc>
          <w:tcPr>
            <w:tcW w:w="4252" w:type="dxa"/>
          </w:tcPr>
          <w:p w14:paraId="538081A6"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Зыков Алексей Геннадьевич</w:t>
            </w:r>
          </w:p>
        </w:tc>
      </w:tr>
      <w:tr w:rsidR="00BD5362" w:rsidRPr="00BD5362" w14:paraId="6E34B3A2" w14:textId="77777777" w:rsidTr="00DA37EB">
        <w:trPr>
          <w:trHeight w:val="539"/>
        </w:trPr>
        <w:tc>
          <w:tcPr>
            <w:tcW w:w="851" w:type="dxa"/>
          </w:tcPr>
          <w:p w14:paraId="41654284"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6</w:t>
            </w:r>
          </w:p>
        </w:tc>
        <w:tc>
          <w:tcPr>
            <w:tcW w:w="1489" w:type="dxa"/>
          </w:tcPr>
          <w:p w14:paraId="64B59DAA" w14:textId="0164C115" w:rsidR="00BD5362" w:rsidRPr="00BD5362" w:rsidRDefault="00507DC3" w:rsidP="00BD5362">
            <w:pPr>
              <w:suppressAutoHyphens/>
              <w:spacing w:line="252" w:lineRule="auto"/>
              <w:jc w:val="center"/>
              <w:rPr>
                <w:rFonts w:eastAsia="Calibri"/>
                <w:bCs/>
                <w:sz w:val="20"/>
                <w:szCs w:val="20"/>
                <w:lang w:eastAsia="zh-CN"/>
              </w:rPr>
            </w:pPr>
            <w:r>
              <w:rPr>
                <w:rFonts w:eastAsia="Calibri"/>
                <w:bCs/>
                <w:sz w:val="20"/>
                <w:szCs w:val="20"/>
                <w:lang w:eastAsia="zh-CN"/>
              </w:rPr>
              <w:t>26</w:t>
            </w:r>
            <w:r w:rsidR="00BD5362" w:rsidRPr="00BD5362">
              <w:rPr>
                <w:rFonts w:eastAsia="Calibri"/>
                <w:bCs/>
                <w:sz w:val="20"/>
                <w:szCs w:val="20"/>
                <w:lang w:eastAsia="zh-CN"/>
              </w:rPr>
              <w:t>.07.2024</w:t>
            </w:r>
          </w:p>
        </w:tc>
        <w:tc>
          <w:tcPr>
            <w:tcW w:w="2055" w:type="dxa"/>
          </w:tcPr>
          <w:p w14:paraId="266E6930"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tc>
        <w:tc>
          <w:tcPr>
            <w:tcW w:w="4252" w:type="dxa"/>
          </w:tcPr>
          <w:p w14:paraId="74C61586"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Жуков Роман Иванович</w:t>
            </w:r>
          </w:p>
        </w:tc>
      </w:tr>
      <w:tr w:rsidR="00BD5362" w:rsidRPr="00BD5362" w14:paraId="1790E960" w14:textId="77777777" w:rsidTr="00DA37EB">
        <w:trPr>
          <w:trHeight w:val="519"/>
        </w:trPr>
        <w:tc>
          <w:tcPr>
            <w:tcW w:w="851" w:type="dxa"/>
          </w:tcPr>
          <w:p w14:paraId="76DC34BA"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7</w:t>
            </w:r>
          </w:p>
        </w:tc>
        <w:tc>
          <w:tcPr>
            <w:tcW w:w="1489" w:type="dxa"/>
          </w:tcPr>
          <w:p w14:paraId="78DFAC8B" w14:textId="51B378E2" w:rsidR="00BD5362" w:rsidRPr="00BD5362" w:rsidRDefault="00507DC3" w:rsidP="00507DC3">
            <w:pPr>
              <w:suppressAutoHyphens/>
              <w:spacing w:line="252" w:lineRule="auto"/>
              <w:jc w:val="center"/>
              <w:rPr>
                <w:rFonts w:eastAsia="Calibri"/>
                <w:bCs/>
                <w:sz w:val="20"/>
                <w:szCs w:val="20"/>
                <w:lang w:eastAsia="zh-CN"/>
              </w:rPr>
            </w:pPr>
            <w:r>
              <w:rPr>
                <w:rFonts w:eastAsia="Calibri"/>
                <w:bCs/>
                <w:sz w:val="20"/>
                <w:szCs w:val="20"/>
                <w:lang w:eastAsia="zh-CN"/>
              </w:rPr>
              <w:t>30</w:t>
            </w:r>
            <w:r w:rsidR="00BD5362" w:rsidRPr="00BD5362">
              <w:rPr>
                <w:rFonts w:eastAsia="Calibri"/>
                <w:bCs/>
                <w:sz w:val="20"/>
                <w:szCs w:val="20"/>
                <w:lang w:eastAsia="zh-CN"/>
              </w:rPr>
              <w:t>.08.2024</w:t>
            </w:r>
          </w:p>
        </w:tc>
        <w:tc>
          <w:tcPr>
            <w:tcW w:w="2055" w:type="dxa"/>
          </w:tcPr>
          <w:p w14:paraId="37EB3CC5"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tc>
        <w:tc>
          <w:tcPr>
            <w:tcW w:w="4252" w:type="dxa"/>
          </w:tcPr>
          <w:p w14:paraId="5687172C"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Великанова Людмила Ивановна</w:t>
            </w:r>
          </w:p>
        </w:tc>
      </w:tr>
      <w:tr w:rsidR="00BD5362" w:rsidRPr="00BD5362" w14:paraId="0F701BB4" w14:textId="77777777" w:rsidTr="00DA37EB">
        <w:trPr>
          <w:trHeight w:val="519"/>
        </w:trPr>
        <w:tc>
          <w:tcPr>
            <w:tcW w:w="851" w:type="dxa"/>
          </w:tcPr>
          <w:p w14:paraId="2D55BB0D"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8</w:t>
            </w:r>
          </w:p>
        </w:tc>
        <w:tc>
          <w:tcPr>
            <w:tcW w:w="1489" w:type="dxa"/>
          </w:tcPr>
          <w:p w14:paraId="4CF5BDE2"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26.09.2024</w:t>
            </w:r>
          </w:p>
        </w:tc>
        <w:tc>
          <w:tcPr>
            <w:tcW w:w="2055" w:type="dxa"/>
          </w:tcPr>
          <w:p w14:paraId="0A8270FB"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tc>
        <w:tc>
          <w:tcPr>
            <w:tcW w:w="4252" w:type="dxa"/>
          </w:tcPr>
          <w:p w14:paraId="4934F38C"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 xml:space="preserve">Иванова Елена Сергеевна </w:t>
            </w:r>
          </w:p>
        </w:tc>
      </w:tr>
      <w:tr w:rsidR="00BD5362" w:rsidRPr="00BD5362" w14:paraId="43270DCB" w14:textId="77777777" w:rsidTr="00DA37EB">
        <w:trPr>
          <w:trHeight w:val="527"/>
        </w:trPr>
        <w:tc>
          <w:tcPr>
            <w:tcW w:w="851" w:type="dxa"/>
          </w:tcPr>
          <w:p w14:paraId="5AE373B3"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9</w:t>
            </w:r>
          </w:p>
        </w:tc>
        <w:tc>
          <w:tcPr>
            <w:tcW w:w="1489" w:type="dxa"/>
          </w:tcPr>
          <w:p w14:paraId="62DA736A" w14:textId="30130E02" w:rsidR="00BD5362" w:rsidRPr="00BD5362" w:rsidRDefault="00BD5362" w:rsidP="00507DC3">
            <w:pPr>
              <w:suppressAutoHyphens/>
              <w:spacing w:line="252" w:lineRule="auto"/>
              <w:jc w:val="center"/>
              <w:rPr>
                <w:rFonts w:eastAsia="Calibri"/>
                <w:bCs/>
                <w:sz w:val="20"/>
                <w:szCs w:val="20"/>
                <w:lang w:eastAsia="zh-CN"/>
              </w:rPr>
            </w:pPr>
            <w:r w:rsidRPr="00BD5362">
              <w:rPr>
                <w:rFonts w:eastAsia="Calibri"/>
                <w:bCs/>
                <w:sz w:val="20"/>
                <w:szCs w:val="20"/>
                <w:lang w:eastAsia="zh-CN"/>
              </w:rPr>
              <w:t>2</w:t>
            </w:r>
            <w:r w:rsidR="00507DC3">
              <w:rPr>
                <w:rFonts w:eastAsia="Calibri"/>
                <w:bCs/>
                <w:sz w:val="20"/>
                <w:szCs w:val="20"/>
                <w:lang w:eastAsia="zh-CN"/>
              </w:rPr>
              <w:t>5</w:t>
            </w:r>
            <w:r w:rsidRPr="00BD5362">
              <w:rPr>
                <w:rFonts w:eastAsia="Calibri"/>
                <w:bCs/>
                <w:sz w:val="20"/>
                <w:szCs w:val="20"/>
                <w:lang w:eastAsia="zh-CN"/>
              </w:rPr>
              <w:t>.10.2024</w:t>
            </w:r>
          </w:p>
        </w:tc>
        <w:tc>
          <w:tcPr>
            <w:tcW w:w="2055" w:type="dxa"/>
          </w:tcPr>
          <w:p w14:paraId="718A9E18"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tc>
        <w:tc>
          <w:tcPr>
            <w:tcW w:w="4252" w:type="dxa"/>
          </w:tcPr>
          <w:p w14:paraId="6DDFF0D5"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Великанова Людмила Ивановна</w:t>
            </w:r>
          </w:p>
        </w:tc>
      </w:tr>
      <w:tr w:rsidR="00BD5362" w:rsidRPr="00BD5362" w14:paraId="5238AA87" w14:textId="77777777" w:rsidTr="00DA37EB">
        <w:trPr>
          <w:trHeight w:val="534"/>
        </w:trPr>
        <w:tc>
          <w:tcPr>
            <w:tcW w:w="851" w:type="dxa"/>
          </w:tcPr>
          <w:p w14:paraId="4C490CAC"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10</w:t>
            </w:r>
          </w:p>
        </w:tc>
        <w:tc>
          <w:tcPr>
            <w:tcW w:w="1489" w:type="dxa"/>
          </w:tcPr>
          <w:p w14:paraId="2977F9DA" w14:textId="6A1F8F49" w:rsidR="00BD5362" w:rsidRPr="00BD5362" w:rsidRDefault="00BB567E" w:rsidP="00BD5362">
            <w:pPr>
              <w:suppressAutoHyphens/>
              <w:spacing w:line="252" w:lineRule="auto"/>
              <w:jc w:val="center"/>
              <w:rPr>
                <w:rFonts w:eastAsia="Calibri"/>
                <w:bCs/>
                <w:sz w:val="20"/>
                <w:szCs w:val="20"/>
                <w:lang w:eastAsia="zh-CN"/>
              </w:rPr>
            </w:pPr>
            <w:r>
              <w:rPr>
                <w:rFonts w:eastAsia="Calibri"/>
                <w:bCs/>
                <w:sz w:val="20"/>
                <w:szCs w:val="20"/>
                <w:lang w:eastAsia="zh-CN"/>
              </w:rPr>
              <w:t>2</w:t>
            </w:r>
            <w:r w:rsidR="00BD5362" w:rsidRPr="00BD5362">
              <w:rPr>
                <w:rFonts w:eastAsia="Calibri"/>
                <w:bCs/>
                <w:sz w:val="20"/>
                <w:szCs w:val="20"/>
                <w:lang w:eastAsia="zh-CN"/>
              </w:rPr>
              <w:t>9.11.2024</w:t>
            </w:r>
          </w:p>
        </w:tc>
        <w:tc>
          <w:tcPr>
            <w:tcW w:w="2055" w:type="dxa"/>
          </w:tcPr>
          <w:p w14:paraId="7AB8F217"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tc>
        <w:tc>
          <w:tcPr>
            <w:tcW w:w="4252" w:type="dxa"/>
          </w:tcPr>
          <w:p w14:paraId="242C4AA7"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Самойлов Андрей Владимирович</w:t>
            </w:r>
          </w:p>
        </w:tc>
      </w:tr>
      <w:tr w:rsidR="00BD5362" w:rsidRPr="00BD5362" w14:paraId="6147DD4B" w14:textId="77777777" w:rsidTr="00DA37EB">
        <w:trPr>
          <w:trHeight w:val="534"/>
        </w:trPr>
        <w:tc>
          <w:tcPr>
            <w:tcW w:w="851" w:type="dxa"/>
          </w:tcPr>
          <w:p w14:paraId="62F2F048"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11</w:t>
            </w:r>
          </w:p>
        </w:tc>
        <w:tc>
          <w:tcPr>
            <w:tcW w:w="1489" w:type="dxa"/>
          </w:tcPr>
          <w:p w14:paraId="1CF8E1EF" w14:textId="00D48BA3" w:rsidR="00BD5362" w:rsidRPr="00BD5362" w:rsidRDefault="00BB567E" w:rsidP="00BD5362">
            <w:pPr>
              <w:suppressAutoHyphens/>
              <w:spacing w:line="252" w:lineRule="auto"/>
              <w:jc w:val="center"/>
              <w:rPr>
                <w:rFonts w:eastAsia="Calibri"/>
                <w:bCs/>
                <w:sz w:val="20"/>
                <w:szCs w:val="20"/>
                <w:lang w:eastAsia="zh-CN"/>
              </w:rPr>
            </w:pPr>
            <w:r>
              <w:rPr>
                <w:rFonts w:eastAsia="Calibri"/>
                <w:bCs/>
                <w:sz w:val="20"/>
                <w:szCs w:val="20"/>
                <w:lang w:eastAsia="zh-CN"/>
              </w:rPr>
              <w:t>12</w:t>
            </w:r>
            <w:r w:rsidR="00BD5362" w:rsidRPr="00BD5362">
              <w:rPr>
                <w:rFonts w:eastAsia="Calibri"/>
                <w:bCs/>
                <w:sz w:val="20"/>
                <w:szCs w:val="20"/>
                <w:lang w:eastAsia="zh-CN"/>
              </w:rPr>
              <w:t>.12.2024</w:t>
            </w:r>
          </w:p>
        </w:tc>
        <w:tc>
          <w:tcPr>
            <w:tcW w:w="2055" w:type="dxa"/>
          </w:tcPr>
          <w:p w14:paraId="13005742"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с 09.00 до 11.00</w:t>
            </w:r>
          </w:p>
        </w:tc>
        <w:tc>
          <w:tcPr>
            <w:tcW w:w="4252" w:type="dxa"/>
          </w:tcPr>
          <w:p w14:paraId="0F2032C1" w14:textId="77777777" w:rsidR="00BD5362" w:rsidRPr="00BD5362" w:rsidRDefault="00BD5362" w:rsidP="00BD5362">
            <w:pPr>
              <w:suppressAutoHyphens/>
              <w:spacing w:line="252" w:lineRule="auto"/>
              <w:jc w:val="center"/>
              <w:rPr>
                <w:rFonts w:eastAsia="Calibri"/>
                <w:bCs/>
                <w:sz w:val="20"/>
                <w:szCs w:val="20"/>
                <w:lang w:eastAsia="zh-CN"/>
              </w:rPr>
            </w:pPr>
            <w:r w:rsidRPr="00BD5362">
              <w:rPr>
                <w:rFonts w:eastAsia="Calibri"/>
                <w:bCs/>
                <w:sz w:val="20"/>
                <w:szCs w:val="20"/>
                <w:lang w:eastAsia="zh-CN"/>
              </w:rPr>
              <w:t>Великанова Людмила Ивановна</w:t>
            </w:r>
          </w:p>
        </w:tc>
      </w:tr>
    </w:tbl>
    <w:p w14:paraId="1D017584" w14:textId="77777777" w:rsidR="00BD5362" w:rsidRPr="00BD5362" w:rsidRDefault="00BD5362" w:rsidP="00BD5362">
      <w:pPr>
        <w:suppressAutoHyphens/>
        <w:spacing w:line="252" w:lineRule="auto"/>
        <w:jc w:val="center"/>
        <w:rPr>
          <w:rFonts w:eastAsia="Calibri"/>
          <w:bCs/>
          <w:sz w:val="20"/>
          <w:szCs w:val="20"/>
          <w:lang w:eastAsia="zh-CN"/>
        </w:rPr>
      </w:pPr>
    </w:p>
    <w:p w14:paraId="5C0618AD" w14:textId="77777777" w:rsidR="00BD5362" w:rsidRPr="00BD5362" w:rsidRDefault="00BD5362" w:rsidP="00024B35">
      <w:pPr>
        <w:suppressAutoHyphens/>
        <w:spacing w:line="252" w:lineRule="auto"/>
        <w:jc w:val="both"/>
        <w:rPr>
          <w:rFonts w:eastAsia="Calibri"/>
          <w:bCs/>
          <w:sz w:val="20"/>
          <w:szCs w:val="20"/>
          <w:lang w:eastAsia="zh-CN"/>
        </w:rPr>
      </w:pPr>
      <w:r w:rsidRPr="00BD5362">
        <w:rPr>
          <w:rFonts w:eastAsia="Calibri"/>
          <w:bCs/>
          <w:sz w:val="20"/>
          <w:szCs w:val="20"/>
          <w:lang w:eastAsia="zh-CN"/>
        </w:rPr>
        <w:t>Прием граждан проводится в помещении Администрации Подгорнского сельского поселения, по адресу: с. Подгорное, ул. Ленинская, д. 4, стр. 1.</w:t>
      </w:r>
    </w:p>
    <w:p w14:paraId="0086C012" w14:textId="77777777" w:rsidR="004507CF" w:rsidRPr="004507CF" w:rsidRDefault="004507CF" w:rsidP="004507CF">
      <w:pPr>
        <w:suppressAutoHyphens/>
        <w:spacing w:line="252" w:lineRule="auto"/>
        <w:jc w:val="center"/>
        <w:rPr>
          <w:rFonts w:eastAsia="Calibri"/>
          <w:b/>
          <w:bCs/>
          <w:sz w:val="20"/>
          <w:szCs w:val="20"/>
          <w:lang w:eastAsia="zh-CN"/>
        </w:rPr>
      </w:pPr>
    </w:p>
    <w:p w14:paraId="53E72049" w14:textId="77777777" w:rsidR="00E73367" w:rsidRPr="00E73367" w:rsidRDefault="00E73367" w:rsidP="00E73367">
      <w:pPr>
        <w:suppressAutoHyphens/>
        <w:spacing w:line="252" w:lineRule="auto"/>
        <w:jc w:val="center"/>
        <w:rPr>
          <w:rFonts w:eastAsia="Calibri"/>
          <w:b/>
          <w:sz w:val="20"/>
          <w:szCs w:val="20"/>
          <w:lang w:eastAsia="zh-CN"/>
        </w:rPr>
      </w:pPr>
      <w:r w:rsidRPr="00E73367">
        <w:rPr>
          <w:rFonts w:eastAsia="Calibri"/>
          <w:b/>
          <w:sz w:val="20"/>
          <w:szCs w:val="20"/>
          <w:lang w:eastAsia="zh-CN"/>
        </w:rPr>
        <w:t>Муниципальное образование «Подгорнское сельское поселение»</w:t>
      </w:r>
    </w:p>
    <w:p w14:paraId="64CE796B" w14:textId="77777777" w:rsidR="00E73367" w:rsidRPr="00E73367" w:rsidRDefault="00E73367" w:rsidP="00E73367">
      <w:pPr>
        <w:suppressAutoHyphens/>
        <w:spacing w:line="252" w:lineRule="auto"/>
        <w:jc w:val="center"/>
        <w:rPr>
          <w:rFonts w:eastAsia="Calibri"/>
          <w:sz w:val="20"/>
          <w:szCs w:val="20"/>
          <w:lang w:eastAsia="zh-CN"/>
        </w:rPr>
      </w:pPr>
    </w:p>
    <w:p w14:paraId="6014E319" w14:textId="77777777" w:rsidR="00E73367" w:rsidRPr="00E73367" w:rsidRDefault="00E73367" w:rsidP="00E73367">
      <w:pPr>
        <w:suppressAutoHyphens/>
        <w:spacing w:line="252" w:lineRule="auto"/>
        <w:jc w:val="center"/>
        <w:rPr>
          <w:rFonts w:eastAsia="Calibri"/>
          <w:b/>
          <w:sz w:val="20"/>
          <w:szCs w:val="20"/>
          <w:lang w:eastAsia="zh-CN"/>
        </w:rPr>
      </w:pPr>
      <w:r w:rsidRPr="00E73367">
        <w:rPr>
          <w:rFonts w:eastAsia="Calibri"/>
          <w:b/>
          <w:sz w:val="20"/>
          <w:szCs w:val="20"/>
          <w:lang w:eastAsia="zh-CN"/>
        </w:rPr>
        <w:t>СОВЕТ ПОДГОРНСКОГО СЕЛЬСКОГО ПОСЕЛЕНИЯ</w:t>
      </w:r>
    </w:p>
    <w:p w14:paraId="1C591F22" w14:textId="77777777" w:rsidR="00E73367" w:rsidRPr="00E73367" w:rsidRDefault="00E73367" w:rsidP="00E73367">
      <w:pPr>
        <w:suppressAutoHyphens/>
        <w:spacing w:line="252" w:lineRule="auto"/>
        <w:jc w:val="center"/>
        <w:rPr>
          <w:rFonts w:eastAsia="Calibri"/>
          <w:sz w:val="20"/>
          <w:szCs w:val="20"/>
          <w:lang w:eastAsia="zh-CN"/>
        </w:rPr>
      </w:pPr>
    </w:p>
    <w:p w14:paraId="220C2828" w14:textId="77777777" w:rsidR="00E73367" w:rsidRPr="00E73367" w:rsidRDefault="00E73367" w:rsidP="00E73367">
      <w:pPr>
        <w:suppressAutoHyphens/>
        <w:spacing w:line="252" w:lineRule="auto"/>
        <w:jc w:val="center"/>
        <w:rPr>
          <w:rFonts w:eastAsia="Calibri"/>
          <w:b/>
          <w:sz w:val="20"/>
          <w:szCs w:val="20"/>
          <w:lang w:eastAsia="zh-CN"/>
        </w:rPr>
      </w:pPr>
      <w:r w:rsidRPr="00E73367">
        <w:rPr>
          <w:rFonts w:eastAsia="Calibri"/>
          <w:b/>
          <w:sz w:val="20"/>
          <w:szCs w:val="20"/>
          <w:lang w:eastAsia="zh-CN"/>
        </w:rPr>
        <w:t>РЕШЕНИЕ</w:t>
      </w:r>
    </w:p>
    <w:p w14:paraId="4562845F" w14:textId="77777777" w:rsidR="00E73367" w:rsidRPr="00E73367" w:rsidRDefault="00E73367" w:rsidP="00E73367">
      <w:pPr>
        <w:suppressAutoHyphens/>
        <w:spacing w:line="252" w:lineRule="auto"/>
        <w:jc w:val="center"/>
        <w:rPr>
          <w:rFonts w:eastAsia="Calibri"/>
          <w:sz w:val="20"/>
          <w:szCs w:val="20"/>
          <w:lang w:eastAsia="zh-CN"/>
        </w:rPr>
      </w:pPr>
    </w:p>
    <w:p w14:paraId="6F7D0A46"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15.02.2024                                            с. Подгорное                                                        № 5</w:t>
      </w:r>
    </w:p>
    <w:p w14:paraId="2B001080" w14:textId="77777777" w:rsidR="00E73367" w:rsidRPr="00E73367" w:rsidRDefault="00E73367" w:rsidP="00E73367">
      <w:pPr>
        <w:suppressAutoHyphens/>
        <w:spacing w:line="252" w:lineRule="auto"/>
        <w:jc w:val="center"/>
        <w:rPr>
          <w:rFonts w:eastAsia="Calibri"/>
          <w:b/>
          <w:sz w:val="20"/>
          <w:szCs w:val="20"/>
          <w:lang w:eastAsia="zh-CN"/>
        </w:rPr>
      </w:pPr>
    </w:p>
    <w:p w14:paraId="70994F06" w14:textId="77777777" w:rsidR="00E73367" w:rsidRPr="00E73367" w:rsidRDefault="00E73367" w:rsidP="00E73367">
      <w:pPr>
        <w:suppressAutoHyphens/>
        <w:spacing w:line="252" w:lineRule="auto"/>
        <w:jc w:val="center"/>
        <w:rPr>
          <w:rFonts w:eastAsia="Calibri"/>
          <w:bCs/>
          <w:sz w:val="20"/>
          <w:szCs w:val="20"/>
          <w:lang w:eastAsia="zh-CN"/>
        </w:rPr>
      </w:pPr>
      <w:r w:rsidRPr="00E73367">
        <w:rPr>
          <w:rFonts w:eastAsia="Calibri"/>
          <w:bCs/>
          <w:sz w:val="20"/>
          <w:szCs w:val="20"/>
          <w:lang w:eastAsia="zh-CN"/>
        </w:rPr>
        <w:t xml:space="preserve">Об утверждении </w:t>
      </w:r>
    </w:p>
    <w:p w14:paraId="44798AB2" w14:textId="77777777" w:rsidR="00E73367" w:rsidRPr="00E73367" w:rsidRDefault="00E73367" w:rsidP="00E73367">
      <w:pPr>
        <w:suppressAutoHyphens/>
        <w:spacing w:line="252" w:lineRule="auto"/>
        <w:jc w:val="center"/>
        <w:rPr>
          <w:rFonts w:eastAsia="Calibri"/>
          <w:bCs/>
          <w:sz w:val="20"/>
          <w:szCs w:val="20"/>
          <w:lang w:eastAsia="zh-CN"/>
        </w:rPr>
      </w:pPr>
      <w:r w:rsidRPr="00E73367">
        <w:rPr>
          <w:rFonts w:eastAsia="Calibri"/>
          <w:bCs/>
          <w:sz w:val="20"/>
          <w:szCs w:val="20"/>
          <w:lang w:eastAsia="zh-CN"/>
        </w:rPr>
        <w:t xml:space="preserve"> плана работы Совета Подгорнского сельского поселения на 2024 год</w:t>
      </w:r>
    </w:p>
    <w:p w14:paraId="4BC3221F" w14:textId="77777777" w:rsidR="00E73367" w:rsidRPr="00E73367" w:rsidRDefault="00E73367" w:rsidP="00E73367">
      <w:pPr>
        <w:suppressAutoHyphens/>
        <w:spacing w:line="252" w:lineRule="auto"/>
        <w:jc w:val="center"/>
        <w:rPr>
          <w:rFonts w:eastAsia="Calibri"/>
          <w:sz w:val="20"/>
          <w:szCs w:val="20"/>
          <w:lang w:eastAsia="zh-CN"/>
        </w:rPr>
      </w:pPr>
    </w:p>
    <w:p w14:paraId="1800CCAA" w14:textId="77777777" w:rsidR="00E73367" w:rsidRPr="00E73367" w:rsidRDefault="00E73367" w:rsidP="00BD5362">
      <w:pPr>
        <w:suppressAutoHyphens/>
        <w:spacing w:line="252" w:lineRule="auto"/>
        <w:ind w:firstLine="851"/>
        <w:jc w:val="both"/>
        <w:rPr>
          <w:rFonts w:eastAsia="Calibri"/>
          <w:sz w:val="20"/>
          <w:szCs w:val="20"/>
          <w:lang w:eastAsia="zh-CN"/>
        </w:rPr>
      </w:pPr>
      <w:r w:rsidRPr="00E73367">
        <w:rPr>
          <w:rFonts w:eastAsia="Calibri"/>
          <w:sz w:val="20"/>
          <w:szCs w:val="20"/>
          <w:lang w:eastAsia="zh-CN"/>
        </w:rPr>
        <w:t>Обсудив план работы Совета Подгорнского сельского поселения на 2024 год</w:t>
      </w:r>
    </w:p>
    <w:p w14:paraId="71B86195" w14:textId="77777777" w:rsidR="00E73367" w:rsidRPr="00E73367" w:rsidRDefault="00E73367" w:rsidP="00E73367">
      <w:pPr>
        <w:suppressAutoHyphens/>
        <w:spacing w:line="252" w:lineRule="auto"/>
        <w:jc w:val="center"/>
        <w:rPr>
          <w:rFonts w:eastAsia="Calibri"/>
          <w:sz w:val="20"/>
          <w:szCs w:val="20"/>
          <w:lang w:eastAsia="zh-CN"/>
        </w:rPr>
      </w:pPr>
    </w:p>
    <w:p w14:paraId="49848A70" w14:textId="77777777" w:rsidR="00E73367" w:rsidRPr="00E73367" w:rsidRDefault="00E73367" w:rsidP="00E73367">
      <w:pPr>
        <w:suppressAutoHyphens/>
        <w:spacing w:line="252" w:lineRule="auto"/>
        <w:ind w:firstLine="851"/>
        <w:jc w:val="both"/>
        <w:rPr>
          <w:rFonts w:eastAsia="Calibri"/>
          <w:sz w:val="20"/>
          <w:szCs w:val="20"/>
          <w:lang w:eastAsia="zh-CN"/>
        </w:rPr>
      </w:pPr>
      <w:r w:rsidRPr="00E73367">
        <w:rPr>
          <w:rFonts w:eastAsia="Calibri"/>
          <w:sz w:val="20"/>
          <w:szCs w:val="20"/>
          <w:lang w:eastAsia="zh-CN"/>
        </w:rPr>
        <w:t>Совет Подгорнского сельского поселения РЕШИЛ:</w:t>
      </w:r>
    </w:p>
    <w:p w14:paraId="7CBFC785" w14:textId="77777777" w:rsidR="00E73367" w:rsidRPr="00E73367" w:rsidRDefault="00E73367" w:rsidP="00E73367">
      <w:pPr>
        <w:suppressAutoHyphens/>
        <w:spacing w:line="252" w:lineRule="auto"/>
        <w:jc w:val="both"/>
        <w:rPr>
          <w:rFonts w:eastAsia="Calibri"/>
          <w:sz w:val="20"/>
          <w:szCs w:val="20"/>
          <w:lang w:eastAsia="zh-CN"/>
        </w:rPr>
      </w:pPr>
    </w:p>
    <w:p w14:paraId="64563B8A" w14:textId="77777777" w:rsidR="00E73367" w:rsidRPr="00E73367" w:rsidRDefault="00E73367" w:rsidP="00E73367">
      <w:pPr>
        <w:suppressAutoHyphens/>
        <w:spacing w:line="252" w:lineRule="auto"/>
        <w:ind w:firstLine="851"/>
        <w:jc w:val="both"/>
        <w:rPr>
          <w:rFonts w:eastAsia="Calibri"/>
          <w:bCs/>
          <w:sz w:val="20"/>
          <w:szCs w:val="20"/>
          <w:lang w:eastAsia="zh-CN"/>
        </w:rPr>
      </w:pPr>
      <w:r w:rsidRPr="00E73367">
        <w:rPr>
          <w:rFonts w:eastAsia="Calibri"/>
          <w:bCs/>
          <w:sz w:val="20"/>
          <w:szCs w:val="20"/>
          <w:lang w:eastAsia="zh-CN"/>
        </w:rPr>
        <w:t>1. Утвердить план работы Совета Подгорнского сельского поселения на 2024 год согласно приложению 1 к настоящему решению.</w:t>
      </w:r>
    </w:p>
    <w:p w14:paraId="5B3711A5" w14:textId="77777777" w:rsidR="00E73367" w:rsidRPr="00E73367" w:rsidRDefault="00E73367" w:rsidP="00E73367">
      <w:pPr>
        <w:suppressAutoHyphens/>
        <w:spacing w:line="252" w:lineRule="auto"/>
        <w:ind w:firstLine="851"/>
        <w:jc w:val="both"/>
        <w:rPr>
          <w:rFonts w:eastAsia="Calibri"/>
          <w:sz w:val="20"/>
          <w:szCs w:val="20"/>
          <w:lang w:eastAsia="zh-CN"/>
        </w:rPr>
      </w:pPr>
      <w:r w:rsidRPr="00E73367">
        <w:rPr>
          <w:rFonts w:eastAsia="Calibri"/>
          <w:sz w:val="20"/>
          <w:szCs w:val="20"/>
          <w:lang w:eastAsia="zh-CN"/>
        </w:rPr>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6AACD216" w14:textId="77777777" w:rsidR="00E73367" w:rsidRPr="00E73367" w:rsidRDefault="00E73367" w:rsidP="00E73367">
      <w:pPr>
        <w:suppressAutoHyphens/>
        <w:spacing w:line="252" w:lineRule="auto"/>
        <w:ind w:firstLine="851"/>
        <w:jc w:val="both"/>
        <w:rPr>
          <w:rFonts w:eastAsia="Calibri"/>
          <w:sz w:val="20"/>
          <w:szCs w:val="20"/>
          <w:lang w:eastAsia="zh-CN"/>
        </w:rPr>
      </w:pPr>
      <w:r w:rsidRPr="00E73367">
        <w:rPr>
          <w:rFonts w:eastAsia="Calibri"/>
          <w:sz w:val="20"/>
          <w:szCs w:val="20"/>
          <w:lang w:eastAsia="zh-CN"/>
        </w:rPr>
        <w:t xml:space="preserve">3. Настоящее решение вступает в силу после его </w:t>
      </w:r>
      <w:hyperlink r:id="rId11" w:history="1">
        <w:r w:rsidRPr="00E73367">
          <w:rPr>
            <w:rStyle w:val="af1"/>
            <w:rFonts w:eastAsia="Calibri"/>
            <w:sz w:val="20"/>
            <w:szCs w:val="20"/>
            <w:lang w:eastAsia="zh-CN"/>
          </w:rPr>
          <w:t>официального опубликования</w:t>
        </w:r>
      </w:hyperlink>
      <w:r w:rsidRPr="00E73367">
        <w:rPr>
          <w:rFonts w:eastAsia="Calibri"/>
          <w:sz w:val="20"/>
          <w:szCs w:val="20"/>
          <w:lang w:eastAsia="zh-CN"/>
        </w:rPr>
        <w:t>.</w:t>
      </w:r>
    </w:p>
    <w:p w14:paraId="03048C75" w14:textId="77777777" w:rsidR="00E73367" w:rsidRPr="00E73367" w:rsidRDefault="00E73367" w:rsidP="00E73367">
      <w:pPr>
        <w:suppressAutoHyphens/>
        <w:spacing w:line="252" w:lineRule="auto"/>
        <w:ind w:firstLine="851"/>
        <w:jc w:val="both"/>
        <w:rPr>
          <w:rFonts w:eastAsia="Calibri"/>
          <w:bCs/>
          <w:sz w:val="20"/>
          <w:szCs w:val="20"/>
          <w:lang w:eastAsia="zh-CN"/>
        </w:rPr>
      </w:pPr>
      <w:r w:rsidRPr="00E73367">
        <w:rPr>
          <w:rFonts w:eastAsia="Calibri"/>
          <w:bCs/>
          <w:sz w:val="20"/>
          <w:szCs w:val="20"/>
          <w:lang w:eastAsia="zh-CN"/>
        </w:rPr>
        <w:t>4. Контроль за исполнением настоящего решения оставляю за собой.</w:t>
      </w:r>
    </w:p>
    <w:p w14:paraId="608D1EA6" w14:textId="77777777" w:rsidR="00E73367" w:rsidRPr="00E73367" w:rsidRDefault="00E73367" w:rsidP="00E73367">
      <w:pPr>
        <w:suppressAutoHyphens/>
        <w:spacing w:line="252" w:lineRule="auto"/>
        <w:jc w:val="both"/>
        <w:rPr>
          <w:rFonts w:eastAsia="Calibri"/>
          <w:bCs/>
          <w:sz w:val="20"/>
          <w:szCs w:val="20"/>
          <w:lang w:eastAsia="zh-CN"/>
        </w:rPr>
      </w:pPr>
    </w:p>
    <w:p w14:paraId="20DD9E5A" w14:textId="77777777" w:rsidR="00E73367" w:rsidRPr="00E73367" w:rsidRDefault="00E73367" w:rsidP="00E73367">
      <w:pPr>
        <w:suppressAutoHyphens/>
        <w:spacing w:line="252" w:lineRule="auto"/>
        <w:jc w:val="both"/>
        <w:rPr>
          <w:rFonts w:eastAsia="Calibri"/>
          <w:bCs/>
          <w:sz w:val="20"/>
          <w:szCs w:val="20"/>
          <w:lang w:eastAsia="zh-CN"/>
        </w:rPr>
      </w:pPr>
    </w:p>
    <w:p w14:paraId="71109738" w14:textId="77777777" w:rsidR="00E73367" w:rsidRPr="00E73367" w:rsidRDefault="00E73367" w:rsidP="00E73367">
      <w:pPr>
        <w:suppressAutoHyphens/>
        <w:spacing w:line="252" w:lineRule="auto"/>
        <w:jc w:val="both"/>
        <w:rPr>
          <w:rFonts w:eastAsia="Calibri"/>
          <w:bCs/>
          <w:sz w:val="20"/>
          <w:szCs w:val="20"/>
          <w:lang w:eastAsia="zh-CN"/>
        </w:rPr>
      </w:pPr>
    </w:p>
    <w:p w14:paraId="248625D9" w14:textId="5333FF75" w:rsidR="00E73367" w:rsidRPr="00E73367" w:rsidRDefault="00E73367" w:rsidP="00E73367">
      <w:pPr>
        <w:suppressAutoHyphens/>
        <w:spacing w:line="252" w:lineRule="auto"/>
        <w:jc w:val="both"/>
        <w:rPr>
          <w:rFonts w:eastAsia="Calibri"/>
          <w:sz w:val="20"/>
          <w:szCs w:val="20"/>
          <w:lang w:eastAsia="zh-CN"/>
        </w:rPr>
      </w:pPr>
      <w:r w:rsidRPr="00E73367">
        <w:rPr>
          <w:rFonts w:eastAsia="Calibri"/>
          <w:sz w:val="20"/>
          <w:szCs w:val="20"/>
          <w:lang w:eastAsia="zh-CN"/>
        </w:rPr>
        <w:t xml:space="preserve"> </w:t>
      </w:r>
      <w:r>
        <w:rPr>
          <w:rFonts w:eastAsia="Calibri"/>
          <w:sz w:val="20"/>
          <w:szCs w:val="20"/>
          <w:lang w:eastAsia="zh-CN"/>
        </w:rPr>
        <w:t xml:space="preserve">                       </w:t>
      </w:r>
      <w:r w:rsidR="00DA37EB" w:rsidRPr="00E73367">
        <w:rPr>
          <w:rFonts w:eastAsia="Calibri"/>
          <w:sz w:val="20"/>
          <w:szCs w:val="20"/>
          <w:lang w:eastAsia="zh-CN"/>
        </w:rPr>
        <w:t xml:space="preserve">Председатель Совета Подгорнского сельского поселения        </w:t>
      </w:r>
      <w:r w:rsidR="00DA37EB">
        <w:rPr>
          <w:rFonts w:eastAsia="Calibri"/>
          <w:sz w:val="20"/>
          <w:szCs w:val="20"/>
          <w:lang w:eastAsia="zh-CN"/>
        </w:rPr>
        <w:t xml:space="preserve">               </w:t>
      </w:r>
      <w:r w:rsidR="00DA37EB" w:rsidRPr="00E73367">
        <w:rPr>
          <w:rFonts w:eastAsia="Calibri"/>
          <w:sz w:val="20"/>
          <w:szCs w:val="20"/>
          <w:lang w:eastAsia="zh-CN"/>
        </w:rPr>
        <w:t>Л.И. Великанов</w:t>
      </w:r>
      <w:r w:rsidR="00DA37EB">
        <w:rPr>
          <w:rFonts w:eastAsia="Calibri"/>
          <w:sz w:val="20"/>
          <w:szCs w:val="20"/>
          <w:lang w:eastAsia="zh-CN"/>
        </w:rPr>
        <w:t>а</w:t>
      </w:r>
      <w:r w:rsidR="00DA37EB" w:rsidRPr="00E73367">
        <w:rPr>
          <w:rFonts w:eastAsia="Calibri"/>
          <w:sz w:val="20"/>
          <w:szCs w:val="20"/>
          <w:lang w:eastAsia="zh-CN"/>
        </w:rPr>
        <w:t xml:space="preserve"> </w:t>
      </w:r>
    </w:p>
    <w:p w14:paraId="673005CA" w14:textId="77777777" w:rsidR="00DA37EB" w:rsidRDefault="00DA37EB" w:rsidP="00DA37EB">
      <w:pPr>
        <w:suppressAutoHyphens/>
        <w:spacing w:line="252" w:lineRule="auto"/>
        <w:jc w:val="center"/>
        <w:rPr>
          <w:rFonts w:eastAsia="Calibri"/>
          <w:sz w:val="20"/>
          <w:szCs w:val="20"/>
          <w:lang w:eastAsia="zh-CN"/>
        </w:rPr>
        <w:sectPr w:rsidR="00DA37EB" w:rsidSect="00DA37EB">
          <w:pgSz w:w="11906" w:h="16838"/>
          <w:pgMar w:top="1134" w:right="850" w:bottom="1134" w:left="1701" w:header="709" w:footer="709" w:gutter="0"/>
          <w:cols w:space="708"/>
          <w:docGrid w:linePitch="360"/>
        </w:sectPr>
      </w:pPr>
    </w:p>
    <w:tbl>
      <w:tblPr>
        <w:tblW w:w="15018" w:type="dxa"/>
        <w:tblLook w:val="0000" w:firstRow="0" w:lastRow="0" w:firstColumn="0" w:lastColumn="0" w:noHBand="0" w:noVBand="0"/>
      </w:tblPr>
      <w:tblGrid>
        <w:gridCol w:w="10915"/>
        <w:gridCol w:w="4103"/>
      </w:tblGrid>
      <w:tr w:rsidR="00E73367" w:rsidRPr="00E73367" w14:paraId="5BD1ECBD" w14:textId="77777777" w:rsidTr="00DA37EB">
        <w:tc>
          <w:tcPr>
            <w:tcW w:w="10915" w:type="dxa"/>
          </w:tcPr>
          <w:p w14:paraId="49773A5D" w14:textId="2BC7BA0A" w:rsidR="00E73367" w:rsidRDefault="00E73367" w:rsidP="00DA37EB">
            <w:pPr>
              <w:suppressAutoHyphens/>
              <w:spacing w:line="252" w:lineRule="auto"/>
              <w:jc w:val="center"/>
              <w:rPr>
                <w:rFonts w:eastAsia="Calibri"/>
                <w:sz w:val="20"/>
                <w:szCs w:val="20"/>
                <w:lang w:eastAsia="zh-CN"/>
              </w:rPr>
            </w:pPr>
            <w:r w:rsidRPr="00E73367">
              <w:rPr>
                <w:rFonts w:eastAsia="Calibri"/>
                <w:sz w:val="20"/>
                <w:szCs w:val="20"/>
                <w:lang w:eastAsia="zh-CN"/>
              </w:rPr>
              <w:t xml:space="preserve"> </w:t>
            </w:r>
          </w:p>
          <w:p w14:paraId="69FAF1A0" w14:textId="54D6A4A5" w:rsidR="00DA37EB" w:rsidRPr="00DA37EB" w:rsidRDefault="00DA37EB" w:rsidP="00DA37EB">
            <w:pPr>
              <w:suppressAutoHyphens/>
              <w:spacing w:line="252" w:lineRule="auto"/>
              <w:jc w:val="center"/>
              <w:rPr>
                <w:rFonts w:eastAsia="Calibri"/>
                <w:sz w:val="20"/>
                <w:szCs w:val="20"/>
                <w:lang w:eastAsia="zh-CN"/>
              </w:rPr>
            </w:pPr>
          </w:p>
        </w:tc>
        <w:tc>
          <w:tcPr>
            <w:tcW w:w="4103" w:type="dxa"/>
          </w:tcPr>
          <w:p w14:paraId="3CF31DDA" w14:textId="77777777" w:rsidR="00DA37EB" w:rsidRDefault="00DA37EB" w:rsidP="00E73367">
            <w:pPr>
              <w:suppressAutoHyphens/>
              <w:spacing w:line="252" w:lineRule="auto"/>
              <w:jc w:val="right"/>
              <w:rPr>
                <w:rFonts w:eastAsia="Calibri"/>
                <w:sz w:val="20"/>
                <w:szCs w:val="20"/>
                <w:lang w:eastAsia="zh-CN"/>
              </w:rPr>
            </w:pPr>
          </w:p>
          <w:p w14:paraId="5B14744B" w14:textId="2B7B86E7" w:rsidR="00E73367" w:rsidRPr="00E73367" w:rsidRDefault="00E73367" w:rsidP="00E73367">
            <w:pPr>
              <w:suppressAutoHyphens/>
              <w:spacing w:line="252" w:lineRule="auto"/>
              <w:jc w:val="right"/>
              <w:rPr>
                <w:rFonts w:eastAsia="Calibri"/>
                <w:sz w:val="20"/>
                <w:szCs w:val="20"/>
                <w:lang w:eastAsia="zh-CN"/>
              </w:rPr>
            </w:pPr>
            <w:r w:rsidRPr="00E73367">
              <w:rPr>
                <w:rFonts w:eastAsia="Calibri"/>
                <w:sz w:val="20"/>
                <w:szCs w:val="20"/>
                <w:lang w:eastAsia="zh-CN"/>
              </w:rPr>
              <w:t xml:space="preserve">Приложение №1 </w:t>
            </w:r>
          </w:p>
          <w:p w14:paraId="3ABE5409" w14:textId="77777777" w:rsidR="00E73367" w:rsidRPr="00E73367" w:rsidRDefault="00E73367" w:rsidP="00E73367">
            <w:pPr>
              <w:suppressAutoHyphens/>
              <w:spacing w:line="252" w:lineRule="auto"/>
              <w:jc w:val="right"/>
              <w:rPr>
                <w:rFonts w:eastAsia="Calibri"/>
                <w:sz w:val="20"/>
                <w:szCs w:val="20"/>
                <w:lang w:eastAsia="zh-CN"/>
              </w:rPr>
            </w:pPr>
            <w:r w:rsidRPr="00E73367">
              <w:rPr>
                <w:rFonts w:eastAsia="Calibri"/>
                <w:sz w:val="20"/>
                <w:szCs w:val="20"/>
                <w:lang w:eastAsia="zh-CN"/>
              </w:rPr>
              <w:t xml:space="preserve"> к решению Совета Подгорнского сельского поселения</w:t>
            </w:r>
          </w:p>
          <w:p w14:paraId="32AAC19A" w14:textId="77777777" w:rsidR="00E73367" w:rsidRPr="00E73367" w:rsidRDefault="00E73367" w:rsidP="00E73367">
            <w:pPr>
              <w:suppressAutoHyphens/>
              <w:spacing w:line="252" w:lineRule="auto"/>
              <w:jc w:val="right"/>
              <w:rPr>
                <w:rFonts w:eastAsia="Calibri"/>
                <w:b/>
                <w:bCs/>
                <w:sz w:val="20"/>
                <w:szCs w:val="20"/>
                <w:lang w:eastAsia="zh-CN"/>
              </w:rPr>
            </w:pPr>
            <w:r w:rsidRPr="00E73367">
              <w:rPr>
                <w:rFonts w:eastAsia="Calibri"/>
                <w:sz w:val="20"/>
                <w:szCs w:val="20"/>
                <w:lang w:eastAsia="zh-CN"/>
              </w:rPr>
              <w:t xml:space="preserve"> от  15.02.2024 № 5 </w:t>
            </w:r>
          </w:p>
        </w:tc>
      </w:tr>
    </w:tbl>
    <w:p w14:paraId="1F73E68E" w14:textId="77777777" w:rsidR="00E73367" w:rsidRPr="00E73367" w:rsidRDefault="00E73367" w:rsidP="00E73367">
      <w:pPr>
        <w:suppressAutoHyphens/>
        <w:spacing w:line="252" w:lineRule="auto"/>
        <w:jc w:val="center"/>
        <w:rPr>
          <w:rFonts w:eastAsia="Calibri"/>
          <w:b/>
          <w:bCs/>
          <w:sz w:val="20"/>
          <w:szCs w:val="20"/>
          <w:lang w:eastAsia="zh-CN"/>
        </w:rPr>
      </w:pPr>
      <w:r w:rsidRPr="00E73367">
        <w:rPr>
          <w:rFonts w:eastAsia="Calibri"/>
          <w:b/>
          <w:bCs/>
          <w:sz w:val="20"/>
          <w:szCs w:val="20"/>
          <w:lang w:eastAsia="zh-CN"/>
        </w:rPr>
        <w:t xml:space="preserve">План </w:t>
      </w:r>
    </w:p>
    <w:p w14:paraId="3C608B89" w14:textId="77777777" w:rsidR="00E73367" w:rsidRPr="00E73367" w:rsidRDefault="00E73367" w:rsidP="00E73367">
      <w:pPr>
        <w:suppressAutoHyphens/>
        <w:spacing w:line="252" w:lineRule="auto"/>
        <w:jc w:val="center"/>
        <w:rPr>
          <w:rFonts w:eastAsia="Calibri"/>
          <w:b/>
          <w:bCs/>
          <w:sz w:val="20"/>
          <w:szCs w:val="20"/>
          <w:lang w:eastAsia="zh-CN"/>
        </w:rPr>
      </w:pPr>
      <w:r w:rsidRPr="00E73367">
        <w:rPr>
          <w:rFonts w:eastAsia="Calibri"/>
          <w:b/>
          <w:bCs/>
          <w:sz w:val="20"/>
          <w:szCs w:val="20"/>
          <w:lang w:eastAsia="zh-CN"/>
        </w:rPr>
        <w:t xml:space="preserve"> работы Совета Подгорнского сельского поселения на 2024 год</w:t>
      </w:r>
    </w:p>
    <w:p w14:paraId="5ED5D837" w14:textId="77777777" w:rsidR="00E73367" w:rsidRPr="00E73367" w:rsidRDefault="00E73367" w:rsidP="00E73367">
      <w:pPr>
        <w:suppressAutoHyphens/>
        <w:spacing w:line="252" w:lineRule="auto"/>
        <w:jc w:val="center"/>
        <w:rPr>
          <w:rFonts w:eastAsia="Calibri"/>
          <w:b/>
          <w:bCs/>
          <w:sz w:val="20"/>
          <w:szCs w:val="20"/>
          <w:lang w:eastAsia="zh-CN"/>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6833"/>
        <w:gridCol w:w="7513"/>
      </w:tblGrid>
      <w:tr w:rsidR="00E73367" w:rsidRPr="00E73367" w14:paraId="5D2CA62E" w14:textId="77777777" w:rsidTr="00DA37EB">
        <w:tc>
          <w:tcPr>
            <w:tcW w:w="1389" w:type="dxa"/>
          </w:tcPr>
          <w:p w14:paraId="4CD4A0D4"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месяц</w:t>
            </w:r>
          </w:p>
        </w:tc>
        <w:tc>
          <w:tcPr>
            <w:tcW w:w="6833" w:type="dxa"/>
          </w:tcPr>
          <w:p w14:paraId="142ABF9B"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Наименование вопроса</w:t>
            </w:r>
          </w:p>
          <w:p w14:paraId="470567F0" w14:textId="77777777" w:rsidR="00E73367" w:rsidRPr="00E73367" w:rsidRDefault="00E73367" w:rsidP="00E73367">
            <w:pPr>
              <w:suppressAutoHyphens/>
              <w:spacing w:line="252" w:lineRule="auto"/>
              <w:jc w:val="center"/>
              <w:rPr>
                <w:rFonts w:eastAsia="Calibri"/>
                <w:sz w:val="20"/>
                <w:szCs w:val="20"/>
                <w:lang w:eastAsia="zh-CN"/>
              </w:rPr>
            </w:pPr>
          </w:p>
        </w:tc>
        <w:tc>
          <w:tcPr>
            <w:tcW w:w="7513" w:type="dxa"/>
          </w:tcPr>
          <w:p w14:paraId="357138BB"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Ответственный исполнитель</w:t>
            </w:r>
          </w:p>
          <w:p w14:paraId="539A2FE7" w14:textId="77777777" w:rsidR="00E73367" w:rsidRPr="00E73367" w:rsidRDefault="00E73367" w:rsidP="00E73367">
            <w:pPr>
              <w:suppressAutoHyphens/>
              <w:spacing w:line="252" w:lineRule="auto"/>
              <w:jc w:val="center"/>
              <w:rPr>
                <w:rFonts w:eastAsia="Calibri"/>
                <w:sz w:val="20"/>
                <w:szCs w:val="20"/>
                <w:lang w:eastAsia="zh-CN"/>
              </w:rPr>
            </w:pPr>
          </w:p>
        </w:tc>
      </w:tr>
      <w:tr w:rsidR="00E73367" w:rsidRPr="00E73367" w14:paraId="00B98E23" w14:textId="77777777" w:rsidTr="00DA37EB">
        <w:tc>
          <w:tcPr>
            <w:tcW w:w="1389" w:type="dxa"/>
            <w:vMerge w:val="restart"/>
          </w:tcPr>
          <w:p w14:paraId="14F016D1"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февраль</w:t>
            </w:r>
          </w:p>
        </w:tc>
        <w:tc>
          <w:tcPr>
            <w:tcW w:w="6833" w:type="dxa"/>
            <w:tcBorders>
              <w:top w:val="single" w:sz="6" w:space="0" w:color="auto"/>
              <w:left w:val="single" w:sz="6" w:space="0" w:color="auto"/>
              <w:bottom w:val="single" w:sz="6" w:space="0" w:color="auto"/>
              <w:right w:val="single" w:sz="6" w:space="0" w:color="auto"/>
            </w:tcBorders>
          </w:tcPr>
          <w:p w14:paraId="59A81D2D"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 xml:space="preserve">Внесение изменений в решение Совета Подгорнского сельского поселения от </w:t>
            </w:r>
            <w:r w:rsidRPr="00E73367">
              <w:rPr>
                <w:rFonts w:eastAsia="Calibri"/>
                <w:bCs/>
                <w:sz w:val="20"/>
                <w:szCs w:val="20"/>
                <w:lang w:eastAsia="zh-CN"/>
              </w:rPr>
              <w:t>23 декабря 2022 года № 54 «О бюджете муниципального образования «Подгорнское сельское поселение» на 2024 год и на плановый период 2025 и 2026 годов»</w:t>
            </w:r>
          </w:p>
        </w:tc>
        <w:tc>
          <w:tcPr>
            <w:tcW w:w="7513" w:type="dxa"/>
          </w:tcPr>
          <w:p w14:paraId="21742B9B"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Шляпина А.В.</w:t>
            </w:r>
          </w:p>
        </w:tc>
      </w:tr>
      <w:tr w:rsidR="00E73367" w:rsidRPr="00E73367" w14:paraId="2E1C0EA7" w14:textId="77777777" w:rsidTr="00DA37EB">
        <w:trPr>
          <w:trHeight w:val="935"/>
        </w:trPr>
        <w:tc>
          <w:tcPr>
            <w:tcW w:w="1389" w:type="dxa"/>
            <w:vMerge/>
          </w:tcPr>
          <w:p w14:paraId="698E8A5C"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Pr>
          <w:p w14:paraId="1C5EEDBA" w14:textId="77777777" w:rsidR="00E73367" w:rsidRPr="00E73367" w:rsidRDefault="00E73367" w:rsidP="00E73367">
            <w:pPr>
              <w:suppressAutoHyphens/>
              <w:spacing w:line="252" w:lineRule="auto"/>
              <w:jc w:val="center"/>
              <w:rPr>
                <w:rFonts w:eastAsia="Calibri"/>
                <w:bCs/>
                <w:sz w:val="20"/>
                <w:szCs w:val="20"/>
                <w:lang w:eastAsia="zh-CN"/>
              </w:rPr>
            </w:pPr>
            <w:r w:rsidRPr="00E73367">
              <w:rPr>
                <w:rFonts w:eastAsia="Calibri"/>
                <w:bCs/>
                <w:sz w:val="20"/>
                <w:szCs w:val="20"/>
                <w:lang w:eastAsia="zh-CN"/>
              </w:rPr>
              <w:t>Сбор и направление Губернатору Томской области Уведомлений, сведений о доходах, об имуществе и обязательствах имущественного характера лиц, замещающих муниципальные должности в муниципальном образовании «Подгорнское сельское поселение», а также их супруги (супруга) и несовершеннолетних детей за период за 2023 год</w:t>
            </w:r>
          </w:p>
        </w:tc>
        <w:tc>
          <w:tcPr>
            <w:tcW w:w="7513" w:type="dxa"/>
          </w:tcPr>
          <w:p w14:paraId="00D2B2A5"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Цыганова И.Н.</w:t>
            </w:r>
          </w:p>
        </w:tc>
      </w:tr>
      <w:tr w:rsidR="00E73367" w:rsidRPr="00E73367" w14:paraId="55458A36" w14:textId="77777777" w:rsidTr="00DA37EB">
        <w:trPr>
          <w:trHeight w:val="675"/>
        </w:trPr>
        <w:tc>
          <w:tcPr>
            <w:tcW w:w="1389" w:type="dxa"/>
          </w:tcPr>
          <w:p w14:paraId="056AE4AE"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Pr>
          <w:p w14:paraId="70D3952D"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Об утверждении плана работы Совета Подгорнского сельского поселения на 2024 год</w:t>
            </w:r>
          </w:p>
        </w:tc>
        <w:tc>
          <w:tcPr>
            <w:tcW w:w="7513" w:type="dxa"/>
          </w:tcPr>
          <w:p w14:paraId="000EDD1E"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Великанова Л.И.</w:t>
            </w:r>
          </w:p>
        </w:tc>
      </w:tr>
      <w:tr w:rsidR="00E73367" w:rsidRPr="00E73367" w14:paraId="5527833C" w14:textId="77777777" w:rsidTr="00DA37EB">
        <w:trPr>
          <w:trHeight w:val="542"/>
        </w:trPr>
        <w:tc>
          <w:tcPr>
            <w:tcW w:w="1389" w:type="dxa"/>
          </w:tcPr>
          <w:p w14:paraId="67D409F1"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Pr>
          <w:p w14:paraId="4C8E3F3D"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 xml:space="preserve">Об утверждении графика приема избирателей депутатами Совета Подгорнского сельского поселения на 2024 год </w:t>
            </w:r>
          </w:p>
        </w:tc>
        <w:tc>
          <w:tcPr>
            <w:tcW w:w="7513" w:type="dxa"/>
          </w:tcPr>
          <w:p w14:paraId="081CD517"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Великанова Л.И.</w:t>
            </w:r>
          </w:p>
        </w:tc>
      </w:tr>
      <w:tr w:rsidR="00E73367" w:rsidRPr="00E73367" w14:paraId="0BD0B3E2" w14:textId="77777777" w:rsidTr="00DA37EB">
        <w:trPr>
          <w:trHeight w:val="542"/>
        </w:trPr>
        <w:tc>
          <w:tcPr>
            <w:tcW w:w="1389" w:type="dxa"/>
          </w:tcPr>
          <w:p w14:paraId="67E27142"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март</w:t>
            </w:r>
          </w:p>
        </w:tc>
        <w:tc>
          <w:tcPr>
            <w:tcW w:w="6833" w:type="dxa"/>
          </w:tcPr>
          <w:p w14:paraId="751FD05B"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Назначение публичных слушаний по внесению изменений в Устав муниципального образования «Подгорнское сельское поселение»</w:t>
            </w:r>
          </w:p>
        </w:tc>
        <w:tc>
          <w:tcPr>
            <w:tcW w:w="7513" w:type="dxa"/>
          </w:tcPr>
          <w:p w14:paraId="60893C07"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Цыганова И.Н.</w:t>
            </w:r>
          </w:p>
        </w:tc>
      </w:tr>
      <w:tr w:rsidR="00E73367" w:rsidRPr="00E73367" w14:paraId="6F4C3215" w14:textId="77777777" w:rsidTr="00DA37EB">
        <w:trPr>
          <w:trHeight w:val="506"/>
        </w:trPr>
        <w:tc>
          <w:tcPr>
            <w:tcW w:w="1389" w:type="dxa"/>
            <w:vMerge w:val="restart"/>
          </w:tcPr>
          <w:p w14:paraId="6091A8AF"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апрель</w:t>
            </w:r>
          </w:p>
        </w:tc>
        <w:tc>
          <w:tcPr>
            <w:tcW w:w="6833" w:type="dxa"/>
            <w:tcBorders>
              <w:top w:val="single" w:sz="6" w:space="0" w:color="auto"/>
              <w:left w:val="single" w:sz="6" w:space="0" w:color="auto"/>
              <w:bottom w:val="single" w:sz="6" w:space="0" w:color="auto"/>
              <w:right w:val="single" w:sz="6" w:space="0" w:color="auto"/>
            </w:tcBorders>
          </w:tcPr>
          <w:p w14:paraId="4F013BA2"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Отчет Главы поселения о своей деятельности, деятельности Администрации за 2023 год перед Советом Подгорнского сельского поселения</w:t>
            </w:r>
          </w:p>
        </w:tc>
        <w:tc>
          <w:tcPr>
            <w:tcW w:w="7513" w:type="dxa"/>
          </w:tcPr>
          <w:p w14:paraId="7D598B91"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Пантюхин С.С.</w:t>
            </w:r>
          </w:p>
        </w:tc>
      </w:tr>
      <w:tr w:rsidR="00E73367" w:rsidRPr="00E73367" w14:paraId="2DB4521C" w14:textId="77777777" w:rsidTr="00DA37EB">
        <w:trPr>
          <w:trHeight w:val="506"/>
        </w:trPr>
        <w:tc>
          <w:tcPr>
            <w:tcW w:w="1389" w:type="dxa"/>
            <w:vMerge/>
          </w:tcPr>
          <w:p w14:paraId="592A4BEF"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Borders>
              <w:top w:val="single" w:sz="6" w:space="0" w:color="auto"/>
              <w:left w:val="single" w:sz="6" w:space="0" w:color="auto"/>
              <w:bottom w:val="single" w:sz="6" w:space="0" w:color="auto"/>
              <w:right w:val="single" w:sz="6" w:space="0" w:color="auto"/>
            </w:tcBorders>
          </w:tcPr>
          <w:p w14:paraId="46AFF6DA"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Проведение публичных слушаний по внесению изменений в Устав муниципального образования «Подгорнское сельское поселение»</w:t>
            </w:r>
          </w:p>
        </w:tc>
        <w:tc>
          <w:tcPr>
            <w:tcW w:w="7513" w:type="dxa"/>
          </w:tcPr>
          <w:p w14:paraId="679DD9AB"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Комиссия по проведению публичных слушаний</w:t>
            </w:r>
          </w:p>
        </w:tc>
      </w:tr>
      <w:tr w:rsidR="00E73367" w:rsidRPr="00E73367" w14:paraId="7C73F4E6" w14:textId="77777777" w:rsidTr="00DA37EB">
        <w:trPr>
          <w:trHeight w:val="506"/>
        </w:trPr>
        <w:tc>
          <w:tcPr>
            <w:tcW w:w="1389" w:type="dxa"/>
            <w:vMerge/>
          </w:tcPr>
          <w:p w14:paraId="79BEBF9B"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Borders>
              <w:top w:val="single" w:sz="6" w:space="0" w:color="auto"/>
              <w:left w:val="single" w:sz="6" w:space="0" w:color="auto"/>
              <w:bottom w:val="single" w:sz="6" w:space="0" w:color="auto"/>
              <w:right w:val="single" w:sz="6" w:space="0" w:color="auto"/>
            </w:tcBorders>
          </w:tcPr>
          <w:p w14:paraId="25C9896F"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Внесение изменений в Устав муниципального образования «Подгорнское сельское поселение»</w:t>
            </w:r>
          </w:p>
        </w:tc>
        <w:tc>
          <w:tcPr>
            <w:tcW w:w="7513" w:type="dxa"/>
          </w:tcPr>
          <w:p w14:paraId="3FAA1EFF"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Цыганова И.Н.</w:t>
            </w:r>
          </w:p>
        </w:tc>
      </w:tr>
      <w:tr w:rsidR="00E73367" w:rsidRPr="00E73367" w14:paraId="42805D71" w14:textId="77777777" w:rsidTr="00DA37EB">
        <w:trPr>
          <w:cantSplit/>
          <w:trHeight w:val="555"/>
        </w:trPr>
        <w:tc>
          <w:tcPr>
            <w:tcW w:w="1389" w:type="dxa"/>
            <w:vMerge/>
          </w:tcPr>
          <w:p w14:paraId="07871AB6"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Pr>
          <w:p w14:paraId="65187508"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Утверждение отчета об исполнении бюджета муниципального образования «Подгорнское сельское поселение» за 2023 год</w:t>
            </w:r>
          </w:p>
        </w:tc>
        <w:tc>
          <w:tcPr>
            <w:tcW w:w="7513" w:type="dxa"/>
          </w:tcPr>
          <w:p w14:paraId="764EA798"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Шляпина А.В.</w:t>
            </w:r>
          </w:p>
        </w:tc>
      </w:tr>
      <w:tr w:rsidR="00E73367" w:rsidRPr="00E73367" w14:paraId="001BEDC2" w14:textId="77777777" w:rsidTr="00DA37EB">
        <w:trPr>
          <w:cantSplit/>
          <w:trHeight w:val="555"/>
        </w:trPr>
        <w:tc>
          <w:tcPr>
            <w:tcW w:w="1389" w:type="dxa"/>
            <w:vMerge/>
          </w:tcPr>
          <w:p w14:paraId="518D8F31"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Pr>
          <w:p w14:paraId="3EBB2E28"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Внесение изменений в решение Совета Подгорнского сельского поселения о бюджете на 2024 год и на плановый период 2025 и 2026 годы</w:t>
            </w:r>
          </w:p>
        </w:tc>
        <w:tc>
          <w:tcPr>
            <w:tcW w:w="7513" w:type="dxa"/>
          </w:tcPr>
          <w:p w14:paraId="2DE688D4"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Шляпина А.В.</w:t>
            </w:r>
          </w:p>
        </w:tc>
      </w:tr>
      <w:tr w:rsidR="00E73367" w:rsidRPr="00E73367" w14:paraId="2486170C" w14:textId="77777777" w:rsidTr="00DA37EB">
        <w:trPr>
          <w:cantSplit/>
          <w:trHeight w:val="468"/>
        </w:trPr>
        <w:tc>
          <w:tcPr>
            <w:tcW w:w="1389" w:type="dxa"/>
          </w:tcPr>
          <w:p w14:paraId="4A7CDC8E"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июнь</w:t>
            </w:r>
          </w:p>
        </w:tc>
        <w:tc>
          <w:tcPr>
            <w:tcW w:w="6833" w:type="dxa"/>
            <w:tcBorders>
              <w:bottom w:val="single" w:sz="4" w:space="0" w:color="auto"/>
            </w:tcBorders>
          </w:tcPr>
          <w:p w14:paraId="33260C74"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Отчет о  рассмотрении обращений граждан</w:t>
            </w:r>
          </w:p>
        </w:tc>
        <w:tc>
          <w:tcPr>
            <w:tcW w:w="7513" w:type="dxa"/>
            <w:tcBorders>
              <w:bottom w:val="single" w:sz="4" w:space="0" w:color="auto"/>
            </w:tcBorders>
          </w:tcPr>
          <w:p w14:paraId="55B89056"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Великанова Л.И.</w:t>
            </w:r>
          </w:p>
        </w:tc>
      </w:tr>
      <w:tr w:rsidR="00E73367" w:rsidRPr="00E73367" w14:paraId="77B853FE" w14:textId="77777777" w:rsidTr="00DA37EB">
        <w:trPr>
          <w:cantSplit/>
          <w:trHeight w:val="681"/>
        </w:trPr>
        <w:tc>
          <w:tcPr>
            <w:tcW w:w="1389" w:type="dxa"/>
          </w:tcPr>
          <w:p w14:paraId="472EFF1A"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июль</w:t>
            </w:r>
          </w:p>
        </w:tc>
        <w:tc>
          <w:tcPr>
            <w:tcW w:w="6833" w:type="dxa"/>
          </w:tcPr>
          <w:p w14:paraId="70FD56D1"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Проведение «Прямой линии» Председателем Совета поселения по телефону</w:t>
            </w:r>
          </w:p>
        </w:tc>
        <w:tc>
          <w:tcPr>
            <w:tcW w:w="7513" w:type="dxa"/>
          </w:tcPr>
          <w:p w14:paraId="41F88FFA"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Великанова Л.И.</w:t>
            </w:r>
          </w:p>
        </w:tc>
      </w:tr>
      <w:tr w:rsidR="00E73367" w:rsidRPr="00E73367" w14:paraId="4796D0FB" w14:textId="77777777" w:rsidTr="00DA37EB">
        <w:trPr>
          <w:cantSplit/>
          <w:trHeight w:val="468"/>
        </w:trPr>
        <w:tc>
          <w:tcPr>
            <w:tcW w:w="1389" w:type="dxa"/>
            <w:tcBorders>
              <w:bottom w:val="single" w:sz="4" w:space="0" w:color="auto"/>
            </w:tcBorders>
          </w:tcPr>
          <w:p w14:paraId="757B1FDF"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август</w:t>
            </w:r>
          </w:p>
        </w:tc>
        <w:tc>
          <w:tcPr>
            <w:tcW w:w="6833" w:type="dxa"/>
            <w:tcBorders>
              <w:bottom w:val="single" w:sz="4" w:space="0" w:color="auto"/>
            </w:tcBorders>
          </w:tcPr>
          <w:p w14:paraId="0F829DBC"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Внесение изменений в решение Совета Подгорнского сельского поселения о бюджете на 2024 год и на плановый период 2025 и 2026 годы</w:t>
            </w:r>
          </w:p>
        </w:tc>
        <w:tc>
          <w:tcPr>
            <w:tcW w:w="7513" w:type="dxa"/>
            <w:tcBorders>
              <w:bottom w:val="single" w:sz="4" w:space="0" w:color="auto"/>
            </w:tcBorders>
          </w:tcPr>
          <w:p w14:paraId="20E9E22E"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Шляпина А.В.</w:t>
            </w:r>
          </w:p>
        </w:tc>
      </w:tr>
      <w:tr w:rsidR="00E73367" w:rsidRPr="00E73367" w14:paraId="3646DC8B" w14:textId="77777777" w:rsidTr="00DA37EB">
        <w:trPr>
          <w:cantSplit/>
          <w:trHeight w:val="468"/>
        </w:trPr>
        <w:tc>
          <w:tcPr>
            <w:tcW w:w="1389" w:type="dxa"/>
          </w:tcPr>
          <w:p w14:paraId="7FDC17F4"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сентябрь</w:t>
            </w:r>
          </w:p>
        </w:tc>
        <w:tc>
          <w:tcPr>
            <w:tcW w:w="6833" w:type="dxa"/>
          </w:tcPr>
          <w:p w14:paraId="398FE5A0"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Назначение публичных слушаний по внесению изменений в Устав муниципального образования «Подгорнское сельское поселение»</w:t>
            </w:r>
          </w:p>
        </w:tc>
        <w:tc>
          <w:tcPr>
            <w:tcW w:w="7513" w:type="dxa"/>
          </w:tcPr>
          <w:p w14:paraId="6068F9DF"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Цыганова И.Н.</w:t>
            </w:r>
          </w:p>
        </w:tc>
      </w:tr>
      <w:tr w:rsidR="00E73367" w:rsidRPr="00E73367" w14:paraId="79FE4384" w14:textId="77777777" w:rsidTr="00DA37EB">
        <w:trPr>
          <w:cantSplit/>
          <w:trHeight w:val="468"/>
        </w:trPr>
        <w:tc>
          <w:tcPr>
            <w:tcW w:w="1389" w:type="dxa"/>
          </w:tcPr>
          <w:p w14:paraId="578795FD"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октябрь</w:t>
            </w:r>
          </w:p>
        </w:tc>
        <w:tc>
          <w:tcPr>
            <w:tcW w:w="6833" w:type="dxa"/>
            <w:tcBorders>
              <w:top w:val="single" w:sz="6" w:space="0" w:color="auto"/>
              <w:left w:val="single" w:sz="6" w:space="0" w:color="auto"/>
              <w:bottom w:val="single" w:sz="6" w:space="0" w:color="auto"/>
              <w:right w:val="single" w:sz="6" w:space="0" w:color="auto"/>
            </w:tcBorders>
          </w:tcPr>
          <w:p w14:paraId="0791EE6B"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Проведение публичных слушаний по внесению изменений в Устав муниципального образования «Подгорнское сельское поселение»</w:t>
            </w:r>
          </w:p>
        </w:tc>
        <w:tc>
          <w:tcPr>
            <w:tcW w:w="7513" w:type="dxa"/>
          </w:tcPr>
          <w:p w14:paraId="04743ABE"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Комиссия по проведению публичных слушаний</w:t>
            </w:r>
          </w:p>
        </w:tc>
      </w:tr>
      <w:tr w:rsidR="00E73367" w:rsidRPr="00E73367" w14:paraId="74B1A470" w14:textId="77777777" w:rsidTr="00DA37EB">
        <w:trPr>
          <w:cantSplit/>
          <w:trHeight w:val="350"/>
        </w:trPr>
        <w:tc>
          <w:tcPr>
            <w:tcW w:w="1389" w:type="dxa"/>
            <w:vMerge w:val="restart"/>
          </w:tcPr>
          <w:p w14:paraId="2A711D82"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ноябрь</w:t>
            </w:r>
          </w:p>
        </w:tc>
        <w:tc>
          <w:tcPr>
            <w:tcW w:w="6833" w:type="dxa"/>
            <w:tcBorders>
              <w:bottom w:val="single" w:sz="4" w:space="0" w:color="auto"/>
            </w:tcBorders>
          </w:tcPr>
          <w:p w14:paraId="5085D61F"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О назначении публичных слушаний по рассмотрению проекта бюджета МО «Подгорнское сельское поселение» на 2025 год и плановый период 2026-2027 годы</w:t>
            </w:r>
          </w:p>
          <w:p w14:paraId="3974518F" w14:textId="77777777" w:rsidR="00E73367" w:rsidRPr="00E73367" w:rsidRDefault="00E73367" w:rsidP="00E73367">
            <w:pPr>
              <w:suppressAutoHyphens/>
              <w:spacing w:line="252" w:lineRule="auto"/>
              <w:jc w:val="center"/>
              <w:rPr>
                <w:rFonts w:eastAsia="Calibri"/>
                <w:sz w:val="20"/>
                <w:szCs w:val="20"/>
                <w:lang w:eastAsia="zh-CN"/>
              </w:rPr>
            </w:pPr>
          </w:p>
        </w:tc>
        <w:tc>
          <w:tcPr>
            <w:tcW w:w="7513" w:type="dxa"/>
          </w:tcPr>
          <w:p w14:paraId="3E699CD0"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Шляпина А.В.</w:t>
            </w:r>
          </w:p>
        </w:tc>
      </w:tr>
      <w:tr w:rsidR="00E73367" w:rsidRPr="00E73367" w14:paraId="3557EEC0" w14:textId="77777777" w:rsidTr="00DA37EB">
        <w:trPr>
          <w:cantSplit/>
          <w:trHeight w:val="575"/>
        </w:trPr>
        <w:tc>
          <w:tcPr>
            <w:tcW w:w="1389" w:type="dxa"/>
            <w:vMerge/>
          </w:tcPr>
          <w:p w14:paraId="5DFE4476"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Borders>
              <w:bottom w:val="single" w:sz="4" w:space="0" w:color="auto"/>
            </w:tcBorders>
          </w:tcPr>
          <w:p w14:paraId="7E9552BB"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 xml:space="preserve">Рассмотрение проекта бюджета МО «Подгорнское сельское поселение на 2025 год и плановый период 2026-2027 годы» и документов, предоставляемых с проектом бюджета  </w:t>
            </w:r>
          </w:p>
          <w:p w14:paraId="4193D767" w14:textId="77777777" w:rsidR="00E73367" w:rsidRPr="00E73367" w:rsidRDefault="00E73367" w:rsidP="00E73367">
            <w:pPr>
              <w:suppressAutoHyphens/>
              <w:spacing w:line="252" w:lineRule="auto"/>
              <w:jc w:val="center"/>
              <w:rPr>
                <w:rFonts w:eastAsia="Calibri"/>
                <w:sz w:val="20"/>
                <w:szCs w:val="20"/>
                <w:lang w:eastAsia="zh-CN"/>
              </w:rPr>
            </w:pPr>
          </w:p>
        </w:tc>
        <w:tc>
          <w:tcPr>
            <w:tcW w:w="7513" w:type="dxa"/>
            <w:tcBorders>
              <w:bottom w:val="single" w:sz="4" w:space="0" w:color="auto"/>
            </w:tcBorders>
          </w:tcPr>
          <w:p w14:paraId="5FBB73D7"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Шляпина А.В.</w:t>
            </w:r>
          </w:p>
        </w:tc>
      </w:tr>
      <w:tr w:rsidR="00E73367" w:rsidRPr="00E73367" w14:paraId="556A9AA5" w14:textId="77777777" w:rsidTr="00DA37EB">
        <w:trPr>
          <w:cantSplit/>
          <w:trHeight w:val="575"/>
        </w:trPr>
        <w:tc>
          <w:tcPr>
            <w:tcW w:w="1389" w:type="dxa"/>
          </w:tcPr>
          <w:p w14:paraId="096F07F5"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Borders>
              <w:top w:val="single" w:sz="6" w:space="0" w:color="auto"/>
              <w:left w:val="single" w:sz="6" w:space="0" w:color="auto"/>
              <w:bottom w:val="single" w:sz="6" w:space="0" w:color="auto"/>
              <w:right w:val="single" w:sz="6" w:space="0" w:color="auto"/>
            </w:tcBorders>
          </w:tcPr>
          <w:p w14:paraId="0390EB12"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Внесение изменений в Устав муниципального образования «Подгорнское сельское поселение»</w:t>
            </w:r>
          </w:p>
        </w:tc>
        <w:tc>
          <w:tcPr>
            <w:tcW w:w="7513" w:type="dxa"/>
          </w:tcPr>
          <w:p w14:paraId="6996B354"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Цыганова И.Н.</w:t>
            </w:r>
          </w:p>
        </w:tc>
      </w:tr>
      <w:tr w:rsidR="00E73367" w:rsidRPr="00E73367" w14:paraId="05119BCB" w14:textId="77777777" w:rsidTr="00DA37EB">
        <w:trPr>
          <w:cantSplit/>
          <w:trHeight w:val="172"/>
        </w:trPr>
        <w:tc>
          <w:tcPr>
            <w:tcW w:w="1389" w:type="dxa"/>
            <w:vMerge w:val="restart"/>
          </w:tcPr>
          <w:p w14:paraId="75BB92D1"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декабрь</w:t>
            </w:r>
          </w:p>
        </w:tc>
        <w:tc>
          <w:tcPr>
            <w:tcW w:w="6833" w:type="dxa"/>
            <w:tcBorders>
              <w:bottom w:val="single" w:sz="4" w:space="0" w:color="auto"/>
            </w:tcBorders>
          </w:tcPr>
          <w:p w14:paraId="37FC44D4"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Проведение публичных слушаний по проекту решения Совета Подгорнского сельского поселения «О бюджете муниципального образования «Подгорнское сельское поселение» на 2025 год и плановый период 2026-2027 годы»</w:t>
            </w:r>
          </w:p>
        </w:tc>
        <w:tc>
          <w:tcPr>
            <w:tcW w:w="7513" w:type="dxa"/>
            <w:tcBorders>
              <w:bottom w:val="single" w:sz="4" w:space="0" w:color="auto"/>
            </w:tcBorders>
          </w:tcPr>
          <w:p w14:paraId="63E937E1"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Комиссия по проведению публичных слушаний</w:t>
            </w:r>
          </w:p>
        </w:tc>
      </w:tr>
      <w:tr w:rsidR="00E73367" w:rsidRPr="00E73367" w14:paraId="51426782" w14:textId="77777777" w:rsidTr="00DA37EB">
        <w:trPr>
          <w:cantSplit/>
          <w:trHeight w:val="172"/>
        </w:trPr>
        <w:tc>
          <w:tcPr>
            <w:tcW w:w="1389" w:type="dxa"/>
            <w:vMerge/>
          </w:tcPr>
          <w:p w14:paraId="0F926130"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Borders>
              <w:bottom w:val="single" w:sz="4" w:space="0" w:color="auto"/>
            </w:tcBorders>
          </w:tcPr>
          <w:p w14:paraId="7DA728E1"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Утверждение бюджета муниципального образования «Подгорнское сельское поселение» на 2025 год и плановый период 2025-2026 годы»</w:t>
            </w:r>
          </w:p>
        </w:tc>
        <w:tc>
          <w:tcPr>
            <w:tcW w:w="7513" w:type="dxa"/>
            <w:tcBorders>
              <w:bottom w:val="single" w:sz="4" w:space="0" w:color="auto"/>
            </w:tcBorders>
          </w:tcPr>
          <w:p w14:paraId="10D833A8"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Шляпина А.В.</w:t>
            </w:r>
          </w:p>
        </w:tc>
      </w:tr>
      <w:tr w:rsidR="00E73367" w:rsidRPr="00E73367" w14:paraId="1072FDC8" w14:textId="77777777" w:rsidTr="00DA37EB">
        <w:trPr>
          <w:cantSplit/>
          <w:trHeight w:val="172"/>
        </w:trPr>
        <w:tc>
          <w:tcPr>
            <w:tcW w:w="1389" w:type="dxa"/>
            <w:vMerge/>
          </w:tcPr>
          <w:p w14:paraId="7B89B7E5"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Borders>
              <w:bottom w:val="single" w:sz="4" w:space="0" w:color="auto"/>
            </w:tcBorders>
          </w:tcPr>
          <w:p w14:paraId="6D60CBF1"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Внесение изменений в решение Совета Подгорнского сельского поселения о бюджете на 2024 год и плановый период 2025-2026 годы»</w:t>
            </w:r>
          </w:p>
        </w:tc>
        <w:tc>
          <w:tcPr>
            <w:tcW w:w="7513" w:type="dxa"/>
            <w:tcBorders>
              <w:bottom w:val="single" w:sz="4" w:space="0" w:color="auto"/>
            </w:tcBorders>
          </w:tcPr>
          <w:p w14:paraId="357CD137"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Шляпина А.В.</w:t>
            </w:r>
          </w:p>
        </w:tc>
      </w:tr>
      <w:tr w:rsidR="00E73367" w:rsidRPr="00E73367" w14:paraId="195CA776" w14:textId="77777777" w:rsidTr="00DA37EB">
        <w:trPr>
          <w:cantSplit/>
          <w:trHeight w:val="270"/>
        </w:trPr>
        <w:tc>
          <w:tcPr>
            <w:tcW w:w="1389" w:type="dxa"/>
            <w:vMerge/>
          </w:tcPr>
          <w:p w14:paraId="267E8A1F" w14:textId="77777777" w:rsidR="00E73367" w:rsidRPr="00E73367" w:rsidRDefault="00E73367" w:rsidP="00E73367">
            <w:pPr>
              <w:suppressAutoHyphens/>
              <w:spacing w:line="252" w:lineRule="auto"/>
              <w:jc w:val="center"/>
              <w:rPr>
                <w:rFonts w:eastAsia="Calibri"/>
                <w:sz w:val="20"/>
                <w:szCs w:val="20"/>
                <w:lang w:eastAsia="zh-CN"/>
              </w:rPr>
            </w:pPr>
          </w:p>
        </w:tc>
        <w:tc>
          <w:tcPr>
            <w:tcW w:w="6833" w:type="dxa"/>
            <w:tcBorders>
              <w:bottom w:val="single" w:sz="4" w:space="0" w:color="auto"/>
            </w:tcBorders>
          </w:tcPr>
          <w:p w14:paraId="5F857E08"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Об оплате труда главы Подгорнского сельского поселения</w:t>
            </w:r>
          </w:p>
        </w:tc>
        <w:tc>
          <w:tcPr>
            <w:tcW w:w="7513" w:type="dxa"/>
            <w:tcBorders>
              <w:bottom w:val="single" w:sz="4" w:space="0" w:color="auto"/>
            </w:tcBorders>
          </w:tcPr>
          <w:p w14:paraId="1F40F0A5"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Цыганова И.Н.</w:t>
            </w:r>
          </w:p>
        </w:tc>
      </w:tr>
      <w:tr w:rsidR="00E73367" w:rsidRPr="00E73367" w14:paraId="6AF54A86" w14:textId="77777777" w:rsidTr="00DA37EB">
        <w:trPr>
          <w:cantSplit/>
        </w:trPr>
        <w:tc>
          <w:tcPr>
            <w:tcW w:w="1389" w:type="dxa"/>
          </w:tcPr>
          <w:p w14:paraId="12911237"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постоянно</w:t>
            </w:r>
          </w:p>
        </w:tc>
        <w:tc>
          <w:tcPr>
            <w:tcW w:w="6833" w:type="dxa"/>
          </w:tcPr>
          <w:p w14:paraId="6274923C"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Ведение приема граждан по личным вопросам</w:t>
            </w:r>
          </w:p>
        </w:tc>
        <w:tc>
          <w:tcPr>
            <w:tcW w:w="7513" w:type="dxa"/>
          </w:tcPr>
          <w:p w14:paraId="2D1AE1DD"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Депутаты</w:t>
            </w:r>
          </w:p>
          <w:p w14:paraId="7B579B7F" w14:textId="77777777" w:rsidR="00E73367" w:rsidRPr="00E73367" w:rsidRDefault="00E73367" w:rsidP="00E73367">
            <w:pPr>
              <w:suppressAutoHyphens/>
              <w:spacing w:line="252" w:lineRule="auto"/>
              <w:jc w:val="center"/>
              <w:rPr>
                <w:rFonts w:eastAsia="Calibri"/>
                <w:sz w:val="20"/>
                <w:szCs w:val="20"/>
                <w:lang w:eastAsia="zh-CN"/>
              </w:rPr>
            </w:pPr>
          </w:p>
        </w:tc>
      </w:tr>
      <w:tr w:rsidR="00E73367" w:rsidRPr="00E73367" w14:paraId="29C153D3" w14:textId="77777777" w:rsidTr="00DA37EB">
        <w:trPr>
          <w:cantSplit/>
        </w:trPr>
        <w:tc>
          <w:tcPr>
            <w:tcW w:w="1389" w:type="dxa"/>
          </w:tcPr>
          <w:p w14:paraId="5F38EC64"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по мере необходимости</w:t>
            </w:r>
          </w:p>
        </w:tc>
        <w:tc>
          <w:tcPr>
            <w:tcW w:w="6833" w:type="dxa"/>
          </w:tcPr>
          <w:p w14:paraId="25D19FF5"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Внесение изменений в нормативные правовые акты Совета Подгорнского сельского поселения</w:t>
            </w:r>
          </w:p>
        </w:tc>
        <w:tc>
          <w:tcPr>
            <w:tcW w:w="7513" w:type="dxa"/>
          </w:tcPr>
          <w:p w14:paraId="75F2357E"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Председатель Совета,</w:t>
            </w:r>
          </w:p>
          <w:p w14:paraId="67FB2B84" w14:textId="77777777" w:rsidR="00E73367" w:rsidRPr="00E73367" w:rsidRDefault="00E73367" w:rsidP="00E73367">
            <w:pPr>
              <w:suppressAutoHyphens/>
              <w:spacing w:line="252" w:lineRule="auto"/>
              <w:jc w:val="center"/>
              <w:rPr>
                <w:rFonts w:eastAsia="Calibri"/>
                <w:sz w:val="20"/>
                <w:szCs w:val="20"/>
                <w:lang w:eastAsia="zh-CN"/>
              </w:rPr>
            </w:pPr>
            <w:r w:rsidRPr="00E73367">
              <w:rPr>
                <w:rFonts w:eastAsia="Calibri"/>
                <w:sz w:val="20"/>
                <w:szCs w:val="20"/>
                <w:lang w:eastAsia="zh-CN"/>
              </w:rPr>
              <w:t>Глава поселения</w:t>
            </w:r>
          </w:p>
        </w:tc>
      </w:tr>
    </w:tbl>
    <w:p w14:paraId="1D9140D7" w14:textId="77777777" w:rsidR="00DA37EB" w:rsidRDefault="00DA37EB" w:rsidP="00DA37EB">
      <w:pPr>
        <w:suppressAutoHyphens/>
        <w:spacing w:line="252" w:lineRule="auto"/>
        <w:rPr>
          <w:rFonts w:eastAsia="Calibri"/>
          <w:b/>
          <w:bCs/>
          <w:sz w:val="20"/>
          <w:szCs w:val="20"/>
          <w:lang w:eastAsia="zh-CN"/>
        </w:rPr>
      </w:pPr>
    </w:p>
    <w:p w14:paraId="65442188" w14:textId="77777777" w:rsidR="00DA37EB" w:rsidRDefault="00DA37EB" w:rsidP="00DA37EB">
      <w:pPr>
        <w:suppressAutoHyphens/>
        <w:spacing w:line="252" w:lineRule="auto"/>
        <w:rPr>
          <w:rFonts w:eastAsia="Calibri"/>
          <w:b/>
          <w:bCs/>
          <w:sz w:val="20"/>
          <w:szCs w:val="20"/>
          <w:lang w:eastAsia="zh-CN"/>
        </w:rPr>
        <w:sectPr w:rsidR="00DA37EB" w:rsidSect="00DA37EB">
          <w:pgSz w:w="16838" w:h="11906" w:orient="landscape"/>
          <w:pgMar w:top="1701" w:right="1134" w:bottom="850" w:left="1134" w:header="709" w:footer="709" w:gutter="0"/>
          <w:cols w:space="708"/>
          <w:docGrid w:linePitch="360"/>
        </w:sectPr>
      </w:pPr>
    </w:p>
    <w:p w14:paraId="2B8B7584" w14:textId="6B4B1766" w:rsidR="00DA37EB" w:rsidRPr="00DA37EB" w:rsidRDefault="00DA37EB" w:rsidP="00DA37EB">
      <w:pPr>
        <w:suppressAutoHyphens/>
        <w:spacing w:line="252" w:lineRule="auto"/>
        <w:jc w:val="center"/>
        <w:rPr>
          <w:rFonts w:eastAsia="Calibri"/>
          <w:b/>
          <w:bCs/>
          <w:sz w:val="20"/>
          <w:szCs w:val="20"/>
          <w:lang w:eastAsia="zh-CN"/>
        </w:rPr>
      </w:pPr>
      <w:r w:rsidRPr="00DA37EB">
        <w:rPr>
          <w:rFonts w:eastAsia="Calibri"/>
          <w:b/>
          <w:bCs/>
          <w:sz w:val="20"/>
          <w:szCs w:val="20"/>
          <w:lang w:eastAsia="zh-CN"/>
        </w:rPr>
        <w:t>АДМИНИСТРАЦИЯ ПОДГОРНСКОГО СЕЛЬСКОГО ПОСЕЛЕНИЯ</w:t>
      </w:r>
    </w:p>
    <w:p w14:paraId="3BB23B1D" w14:textId="77777777" w:rsidR="00DA37EB" w:rsidRPr="00DA37EB" w:rsidRDefault="00DA37EB" w:rsidP="00DA37EB">
      <w:pPr>
        <w:suppressAutoHyphens/>
        <w:spacing w:line="252" w:lineRule="auto"/>
        <w:jc w:val="center"/>
        <w:rPr>
          <w:rFonts w:eastAsia="Calibri"/>
          <w:b/>
          <w:bCs/>
          <w:sz w:val="20"/>
          <w:szCs w:val="20"/>
          <w:lang w:eastAsia="zh-CN"/>
        </w:rPr>
      </w:pPr>
    </w:p>
    <w:p w14:paraId="3F929370" w14:textId="77777777" w:rsidR="00DA37EB" w:rsidRPr="00DA37EB" w:rsidRDefault="00DA37EB" w:rsidP="00DA37EB">
      <w:pPr>
        <w:suppressAutoHyphens/>
        <w:spacing w:line="252" w:lineRule="auto"/>
        <w:jc w:val="center"/>
        <w:rPr>
          <w:rFonts w:eastAsia="Calibri"/>
          <w:b/>
          <w:bCs/>
          <w:sz w:val="20"/>
          <w:szCs w:val="20"/>
          <w:lang w:eastAsia="zh-CN"/>
        </w:rPr>
      </w:pPr>
      <w:r w:rsidRPr="00DA37EB">
        <w:rPr>
          <w:rFonts w:eastAsia="Calibri"/>
          <w:b/>
          <w:bCs/>
          <w:sz w:val="20"/>
          <w:szCs w:val="20"/>
          <w:lang w:eastAsia="zh-CN"/>
        </w:rPr>
        <w:t>ПОСТАНОВЛЕНИЕ</w:t>
      </w:r>
    </w:p>
    <w:p w14:paraId="752F0999" w14:textId="77777777" w:rsidR="00DA37EB" w:rsidRPr="00DA37EB" w:rsidRDefault="00DA37EB" w:rsidP="00DA37EB">
      <w:pPr>
        <w:suppressAutoHyphens/>
        <w:spacing w:line="252" w:lineRule="auto"/>
        <w:jc w:val="center"/>
        <w:rPr>
          <w:rFonts w:eastAsia="Calibri"/>
          <w:sz w:val="20"/>
          <w:szCs w:val="20"/>
          <w:lang w:eastAsia="zh-CN"/>
        </w:rPr>
      </w:pPr>
    </w:p>
    <w:tbl>
      <w:tblPr>
        <w:tblW w:w="14254" w:type="dxa"/>
        <w:tblLook w:val="0000" w:firstRow="0" w:lastRow="0" w:firstColumn="0" w:lastColumn="0" w:noHBand="0" w:noVBand="0"/>
      </w:tblPr>
      <w:tblGrid>
        <w:gridCol w:w="9468"/>
        <w:gridCol w:w="4786"/>
      </w:tblGrid>
      <w:tr w:rsidR="00DA37EB" w:rsidRPr="00DA37EB" w14:paraId="49D7A82C" w14:textId="77777777" w:rsidTr="00DA37EB">
        <w:tc>
          <w:tcPr>
            <w:tcW w:w="9468" w:type="dxa"/>
          </w:tcPr>
          <w:p w14:paraId="3ECB1CD6" w14:textId="77777777" w:rsidR="00DA37EB" w:rsidRPr="00DA37EB" w:rsidRDefault="00DA37EB" w:rsidP="00DA37EB">
            <w:pPr>
              <w:suppressAutoHyphens/>
              <w:spacing w:line="252" w:lineRule="auto"/>
              <w:jc w:val="center"/>
              <w:rPr>
                <w:rFonts w:eastAsia="Calibri"/>
                <w:sz w:val="20"/>
                <w:szCs w:val="20"/>
                <w:lang w:eastAsia="zh-CN"/>
              </w:rPr>
            </w:pPr>
            <w:r w:rsidRPr="00DA37EB">
              <w:rPr>
                <w:rFonts w:eastAsia="Calibri"/>
                <w:sz w:val="20"/>
                <w:szCs w:val="20"/>
                <w:lang w:eastAsia="zh-CN"/>
              </w:rPr>
              <w:t>01.02.2024                                                с. Подгорное                                                       № 12а</w:t>
            </w:r>
          </w:p>
        </w:tc>
        <w:tc>
          <w:tcPr>
            <w:tcW w:w="4786" w:type="dxa"/>
          </w:tcPr>
          <w:p w14:paraId="111E1350" w14:textId="77777777" w:rsidR="00DA37EB" w:rsidRPr="00DA37EB" w:rsidRDefault="00DA37EB" w:rsidP="00DA37EB">
            <w:pPr>
              <w:suppressAutoHyphens/>
              <w:spacing w:line="252" w:lineRule="auto"/>
              <w:jc w:val="center"/>
              <w:rPr>
                <w:rFonts w:eastAsia="Calibri"/>
                <w:sz w:val="20"/>
                <w:szCs w:val="20"/>
                <w:lang w:eastAsia="zh-CN"/>
              </w:rPr>
            </w:pPr>
            <w:r w:rsidRPr="00DA37EB">
              <w:rPr>
                <w:rFonts w:eastAsia="Calibri"/>
                <w:sz w:val="20"/>
                <w:szCs w:val="20"/>
                <w:lang w:eastAsia="zh-CN"/>
              </w:rPr>
              <w:t>№  96</w:t>
            </w:r>
          </w:p>
        </w:tc>
      </w:tr>
    </w:tbl>
    <w:p w14:paraId="715B7E17" w14:textId="77777777" w:rsidR="00DA37EB" w:rsidRPr="00DA37EB" w:rsidRDefault="00DA37EB" w:rsidP="00DA37EB">
      <w:pPr>
        <w:suppressAutoHyphens/>
        <w:spacing w:line="252" w:lineRule="auto"/>
        <w:jc w:val="center"/>
        <w:rPr>
          <w:rFonts w:eastAsia="Calibri"/>
          <w:sz w:val="20"/>
          <w:szCs w:val="20"/>
          <w:lang w:eastAsia="zh-CN"/>
        </w:rPr>
      </w:pPr>
    </w:p>
    <w:p w14:paraId="0D0D3027" w14:textId="09C1B310" w:rsidR="00DA37EB" w:rsidRPr="00DA37EB" w:rsidRDefault="00DA37EB" w:rsidP="00DA37EB">
      <w:pPr>
        <w:suppressAutoHyphens/>
        <w:spacing w:line="252" w:lineRule="auto"/>
        <w:jc w:val="center"/>
        <w:rPr>
          <w:rFonts w:eastAsia="Calibri"/>
          <w:sz w:val="20"/>
          <w:szCs w:val="20"/>
          <w:lang w:eastAsia="zh-CN"/>
        </w:rPr>
      </w:pPr>
      <w:r w:rsidRPr="00DA37EB">
        <w:rPr>
          <w:rFonts w:eastAsia="Calibri"/>
          <w:sz w:val="20"/>
          <w:szCs w:val="20"/>
          <w:lang w:eastAsia="zh-CN"/>
        </w:rPr>
        <w:t>Об организации системы внутреннего обеспечения соответствия требованиям антимонопольного законодательства в Администрации Подгорнского сельского поселения</w:t>
      </w:r>
    </w:p>
    <w:p w14:paraId="7F03A6F4" w14:textId="77777777" w:rsidR="00DA37EB" w:rsidRPr="00DA37EB" w:rsidRDefault="00DA37EB" w:rsidP="00DA37EB">
      <w:pPr>
        <w:suppressAutoHyphens/>
        <w:spacing w:line="252" w:lineRule="auto"/>
        <w:rPr>
          <w:rFonts w:eastAsia="Calibri"/>
          <w:sz w:val="20"/>
          <w:szCs w:val="20"/>
          <w:lang w:eastAsia="zh-CN"/>
        </w:rPr>
      </w:pPr>
    </w:p>
    <w:p w14:paraId="4A28D1CE" w14:textId="77777777" w:rsidR="00DA37EB" w:rsidRPr="00DA37EB" w:rsidRDefault="00DA37EB" w:rsidP="00DA37EB">
      <w:pPr>
        <w:suppressAutoHyphens/>
        <w:spacing w:line="252" w:lineRule="auto"/>
        <w:ind w:firstLine="567"/>
        <w:rPr>
          <w:rFonts w:eastAsia="Calibri"/>
          <w:sz w:val="20"/>
          <w:szCs w:val="20"/>
          <w:lang w:eastAsia="zh-CN"/>
        </w:rPr>
      </w:pPr>
      <w:r w:rsidRPr="00DA37EB">
        <w:rPr>
          <w:rFonts w:eastAsia="Calibri"/>
          <w:sz w:val="20"/>
          <w:szCs w:val="20"/>
          <w:lang w:eastAsia="zh-CN"/>
        </w:rPr>
        <w:t>В соответствии с Национальным планом («дорожной картой») развития конкуренции в Российской Федерации на 2021 - 2025 годы, утвержденным Распоряжением Правительства Российской Федерации от 02 сентября 2021 года № 2424-р, Указом Президента Российской Федерации от 21 декабря 2017 года № 618 «Об основных направлениях государственной политики по развитии конкуренции», Федеральным законом от 26 июля 2006 года № 135-ФЗ «О защите конкуренции»,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Российской Федерации от 18 октября 2018 года № 2258-р</w:t>
      </w:r>
    </w:p>
    <w:p w14:paraId="1B05ACB9" w14:textId="77777777" w:rsidR="00DA37EB" w:rsidRPr="00DA37EB" w:rsidRDefault="00DA37EB" w:rsidP="00DA37EB">
      <w:pPr>
        <w:suppressAutoHyphens/>
        <w:spacing w:line="252" w:lineRule="auto"/>
        <w:rPr>
          <w:rFonts w:eastAsia="Calibri"/>
          <w:sz w:val="20"/>
          <w:szCs w:val="20"/>
          <w:lang w:eastAsia="zh-CN"/>
        </w:rPr>
      </w:pPr>
    </w:p>
    <w:p w14:paraId="43BFE35D"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ПОСТАНОВЛЯЮ:</w:t>
      </w:r>
    </w:p>
    <w:p w14:paraId="33823C6E" w14:textId="77777777" w:rsidR="00DA37EB" w:rsidRPr="00DA37EB" w:rsidRDefault="00DA37EB" w:rsidP="00DA37EB">
      <w:pPr>
        <w:suppressAutoHyphens/>
        <w:spacing w:line="252" w:lineRule="auto"/>
        <w:rPr>
          <w:rFonts w:eastAsia="Calibri"/>
          <w:sz w:val="20"/>
          <w:szCs w:val="20"/>
          <w:lang w:eastAsia="zh-CN"/>
        </w:rPr>
      </w:pPr>
    </w:p>
    <w:p w14:paraId="2655130A" w14:textId="77777777" w:rsidR="00DA37EB" w:rsidRPr="00DA37EB" w:rsidRDefault="00DA37EB" w:rsidP="00DA37EB">
      <w:pPr>
        <w:suppressAutoHyphens/>
        <w:spacing w:line="252" w:lineRule="auto"/>
        <w:ind w:firstLine="567"/>
        <w:rPr>
          <w:rFonts w:eastAsia="Calibri"/>
          <w:sz w:val="20"/>
          <w:szCs w:val="20"/>
          <w:lang w:eastAsia="zh-CN"/>
        </w:rPr>
      </w:pPr>
      <w:r w:rsidRPr="00DA37EB">
        <w:rPr>
          <w:rFonts w:eastAsia="Calibri"/>
          <w:sz w:val="20"/>
          <w:szCs w:val="20"/>
          <w:lang w:eastAsia="zh-CN"/>
        </w:rPr>
        <w:t>1. Ввести в Администрации Подгорнского сельского поселения систему внутреннего обеспечения соответствия требованиям антимонопольного законодательства (антимонопольный комплаенс).</w:t>
      </w:r>
    </w:p>
    <w:p w14:paraId="28C840A0" w14:textId="77777777" w:rsidR="00DA37EB" w:rsidRPr="00DA37EB" w:rsidRDefault="00DA37EB" w:rsidP="00DA37EB">
      <w:pPr>
        <w:suppressAutoHyphens/>
        <w:spacing w:line="252" w:lineRule="auto"/>
        <w:ind w:firstLine="567"/>
        <w:rPr>
          <w:rFonts w:eastAsia="Calibri"/>
          <w:sz w:val="20"/>
          <w:szCs w:val="20"/>
          <w:lang w:eastAsia="zh-CN"/>
        </w:rPr>
      </w:pPr>
      <w:r w:rsidRPr="00DA37EB">
        <w:rPr>
          <w:rFonts w:eastAsia="Calibri"/>
          <w:sz w:val="20"/>
          <w:szCs w:val="20"/>
          <w:lang w:eastAsia="zh-CN"/>
        </w:rPr>
        <w:t xml:space="preserve">2. Утвердить Положение об организации системы внутреннего обеспечения соответствия требованиям антимонопольного законодательства в Администрации Подгорнского сельского поселения согласно приложению. </w:t>
      </w:r>
    </w:p>
    <w:p w14:paraId="2563F35F" w14:textId="77777777" w:rsidR="00DA37EB" w:rsidRPr="00DA37EB" w:rsidRDefault="00DA37EB" w:rsidP="00DA37EB">
      <w:pPr>
        <w:suppressAutoHyphens/>
        <w:spacing w:line="252" w:lineRule="auto"/>
        <w:ind w:firstLine="567"/>
        <w:rPr>
          <w:rFonts w:eastAsia="Calibri"/>
          <w:sz w:val="20"/>
          <w:szCs w:val="20"/>
          <w:lang w:eastAsia="zh-CN"/>
        </w:rPr>
      </w:pPr>
      <w:r w:rsidRPr="00DA37EB">
        <w:rPr>
          <w:rFonts w:eastAsia="Calibri"/>
          <w:sz w:val="20"/>
          <w:szCs w:val="20"/>
          <w:lang w:eastAsia="zh-CN"/>
        </w:rPr>
        <w:t>3. 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Администрации Подгорнского сельского поселения.</w:t>
      </w:r>
    </w:p>
    <w:p w14:paraId="067C54AA" w14:textId="77777777" w:rsidR="00DA37EB" w:rsidRPr="00DA37EB" w:rsidRDefault="00DA37EB" w:rsidP="00DA37EB">
      <w:pPr>
        <w:suppressAutoHyphens/>
        <w:spacing w:line="252" w:lineRule="auto"/>
        <w:ind w:firstLine="567"/>
        <w:rPr>
          <w:rFonts w:eastAsia="Calibri"/>
          <w:sz w:val="20"/>
          <w:szCs w:val="20"/>
          <w:lang w:eastAsia="zh-CN"/>
        </w:rPr>
      </w:pPr>
      <w:r w:rsidRPr="00DA37EB">
        <w:rPr>
          <w:rFonts w:eastAsia="Calibri"/>
          <w:sz w:val="20"/>
          <w:szCs w:val="20"/>
          <w:lang w:eastAsia="zh-CN"/>
        </w:rPr>
        <w:t>4. Настоящее постановление вступает в силу поле его официального опубликования (обнародования).</w:t>
      </w:r>
    </w:p>
    <w:p w14:paraId="6AC8A65E" w14:textId="77777777" w:rsidR="00DA37EB" w:rsidRPr="00DA37EB" w:rsidRDefault="00DA37EB" w:rsidP="00DA37EB">
      <w:pPr>
        <w:suppressAutoHyphens/>
        <w:spacing w:line="252" w:lineRule="auto"/>
        <w:ind w:firstLine="567"/>
        <w:rPr>
          <w:rFonts w:eastAsia="Calibri"/>
          <w:sz w:val="20"/>
          <w:szCs w:val="20"/>
          <w:lang w:eastAsia="zh-CN"/>
        </w:rPr>
      </w:pPr>
      <w:r w:rsidRPr="00DA37EB">
        <w:rPr>
          <w:rFonts w:eastAsia="Calibri"/>
          <w:sz w:val="20"/>
          <w:szCs w:val="20"/>
          <w:lang w:eastAsia="zh-CN"/>
        </w:rPr>
        <w:t>5. Контроль за исполнением настоящего постановления оставляю за собой.</w:t>
      </w:r>
    </w:p>
    <w:p w14:paraId="3CCD043E" w14:textId="01B4DF12" w:rsidR="00DA37EB" w:rsidRPr="00DA37EB" w:rsidRDefault="00DA37EB" w:rsidP="00DA37EB">
      <w:pPr>
        <w:suppressAutoHyphens/>
        <w:spacing w:line="252" w:lineRule="auto"/>
        <w:rPr>
          <w:rFonts w:eastAsia="Calibri"/>
          <w:sz w:val="20"/>
          <w:szCs w:val="20"/>
          <w:lang w:eastAsia="zh-CN"/>
        </w:rPr>
      </w:pPr>
    </w:p>
    <w:p w14:paraId="4F788452" w14:textId="7B32DBD2"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Глава Подгорнского сельского поселения</w:t>
      </w:r>
      <w:r w:rsidRPr="00DA37EB">
        <w:rPr>
          <w:rFonts w:eastAsia="Calibri"/>
          <w:sz w:val="20"/>
          <w:szCs w:val="20"/>
          <w:lang w:eastAsia="zh-CN"/>
        </w:rPr>
        <w:tab/>
      </w:r>
      <w:r w:rsidRPr="00DA37EB">
        <w:rPr>
          <w:rFonts w:eastAsia="Calibri"/>
          <w:sz w:val="20"/>
          <w:szCs w:val="20"/>
          <w:lang w:eastAsia="zh-CN"/>
        </w:rPr>
        <w:tab/>
        <w:t xml:space="preserve">                                   С.С. Пантюхин</w:t>
      </w:r>
    </w:p>
    <w:p w14:paraId="5D791814" w14:textId="77777777" w:rsidR="00DA37EB" w:rsidRPr="00DA37EB" w:rsidRDefault="00DA37EB" w:rsidP="00DA37EB">
      <w:pPr>
        <w:suppressAutoHyphens/>
        <w:spacing w:line="252" w:lineRule="auto"/>
        <w:rPr>
          <w:rFonts w:eastAsia="Calibri"/>
          <w:sz w:val="20"/>
          <w:szCs w:val="20"/>
          <w:lang w:eastAsia="zh-CN"/>
        </w:rPr>
      </w:pPr>
    </w:p>
    <w:p w14:paraId="7C1F72A0" w14:textId="77777777" w:rsidR="00DA37EB" w:rsidRPr="00DA37EB" w:rsidRDefault="00DA37EB" w:rsidP="00DA37EB">
      <w:pPr>
        <w:suppressAutoHyphens/>
        <w:spacing w:line="252" w:lineRule="auto"/>
        <w:rPr>
          <w:rFonts w:eastAsia="Calibri"/>
          <w:sz w:val="20"/>
          <w:szCs w:val="20"/>
          <w:lang w:eastAsia="zh-CN"/>
        </w:rPr>
      </w:pPr>
    </w:p>
    <w:p w14:paraId="5D7D5AF6" w14:textId="77777777" w:rsidR="00DA37EB" w:rsidRPr="00DA37EB" w:rsidRDefault="00DA37EB" w:rsidP="00DA37EB">
      <w:pPr>
        <w:suppressAutoHyphens/>
        <w:spacing w:line="252" w:lineRule="auto"/>
        <w:jc w:val="right"/>
        <w:rPr>
          <w:rFonts w:eastAsia="Calibri"/>
          <w:sz w:val="20"/>
          <w:szCs w:val="20"/>
          <w:lang w:eastAsia="zh-CN"/>
        </w:rPr>
      </w:pPr>
      <w:r w:rsidRPr="00DA37EB">
        <w:rPr>
          <w:rFonts w:eastAsia="Calibri"/>
          <w:sz w:val="20"/>
          <w:szCs w:val="20"/>
          <w:lang w:eastAsia="zh-CN"/>
        </w:rPr>
        <w:t xml:space="preserve">Приложение </w:t>
      </w:r>
    </w:p>
    <w:p w14:paraId="2D176C81" w14:textId="77777777" w:rsidR="00DA37EB" w:rsidRPr="00DA37EB" w:rsidRDefault="00DA37EB" w:rsidP="00DA37EB">
      <w:pPr>
        <w:suppressAutoHyphens/>
        <w:spacing w:line="252" w:lineRule="auto"/>
        <w:jc w:val="right"/>
        <w:rPr>
          <w:rFonts w:eastAsia="Calibri"/>
          <w:sz w:val="20"/>
          <w:szCs w:val="20"/>
          <w:lang w:eastAsia="zh-CN"/>
        </w:rPr>
      </w:pPr>
      <w:r w:rsidRPr="00DA37EB">
        <w:rPr>
          <w:rFonts w:eastAsia="Calibri"/>
          <w:sz w:val="20"/>
          <w:szCs w:val="20"/>
          <w:lang w:eastAsia="zh-CN"/>
        </w:rPr>
        <w:t>к постановлению Администрации</w:t>
      </w:r>
    </w:p>
    <w:p w14:paraId="76AA623B" w14:textId="77777777" w:rsidR="00DA37EB" w:rsidRPr="00DA37EB" w:rsidRDefault="00DA37EB" w:rsidP="00DA37EB">
      <w:pPr>
        <w:suppressAutoHyphens/>
        <w:spacing w:line="252" w:lineRule="auto"/>
        <w:jc w:val="right"/>
        <w:rPr>
          <w:rFonts w:eastAsia="Calibri"/>
          <w:sz w:val="20"/>
          <w:szCs w:val="20"/>
          <w:lang w:eastAsia="zh-CN"/>
        </w:rPr>
      </w:pPr>
      <w:r w:rsidRPr="00DA37EB">
        <w:rPr>
          <w:rFonts w:eastAsia="Calibri"/>
          <w:sz w:val="20"/>
          <w:szCs w:val="20"/>
          <w:lang w:eastAsia="zh-CN"/>
        </w:rPr>
        <w:t xml:space="preserve">Подгорнского сельского поселения </w:t>
      </w:r>
    </w:p>
    <w:p w14:paraId="01877BAE" w14:textId="77777777" w:rsidR="00DA37EB" w:rsidRPr="00DA37EB" w:rsidRDefault="00DA37EB" w:rsidP="00DA37EB">
      <w:pPr>
        <w:suppressAutoHyphens/>
        <w:spacing w:line="252" w:lineRule="auto"/>
        <w:jc w:val="right"/>
        <w:rPr>
          <w:rFonts w:eastAsia="Calibri"/>
          <w:sz w:val="20"/>
          <w:szCs w:val="20"/>
          <w:lang w:eastAsia="zh-CN"/>
        </w:rPr>
      </w:pPr>
      <w:r w:rsidRPr="00DA37EB">
        <w:rPr>
          <w:rFonts w:eastAsia="Calibri"/>
          <w:sz w:val="20"/>
          <w:szCs w:val="20"/>
          <w:lang w:eastAsia="zh-CN"/>
        </w:rPr>
        <w:t>от 01.02.2024 № 12а</w:t>
      </w:r>
    </w:p>
    <w:p w14:paraId="242B3C50" w14:textId="77777777" w:rsidR="00DA37EB" w:rsidRPr="00DA37EB" w:rsidRDefault="00DA37EB" w:rsidP="00DA37EB">
      <w:pPr>
        <w:suppressAutoHyphens/>
        <w:spacing w:line="252" w:lineRule="auto"/>
        <w:rPr>
          <w:rFonts w:eastAsia="Calibri"/>
          <w:bCs/>
          <w:sz w:val="20"/>
          <w:szCs w:val="20"/>
          <w:lang w:eastAsia="zh-CN"/>
        </w:rPr>
      </w:pPr>
    </w:p>
    <w:p w14:paraId="29B581A3" w14:textId="5ADB341F" w:rsidR="00DA37EB" w:rsidRPr="00DA37EB" w:rsidRDefault="00DA37EB" w:rsidP="00DA37EB">
      <w:pPr>
        <w:suppressAutoHyphens/>
        <w:spacing w:line="252" w:lineRule="auto"/>
        <w:jc w:val="center"/>
        <w:rPr>
          <w:rFonts w:eastAsia="Calibri"/>
          <w:b/>
          <w:sz w:val="20"/>
          <w:szCs w:val="20"/>
          <w:lang w:eastAsia="zh-CN"/>
        </w:rPr>
      </w:pPr>
      <w:r w:rsidRPr="00DA37EB">
        <w:rPr>
          <w:rFonts w:eastAsia="Calibri"/>
          <w:b/>
          <w:sz w:val="20"/>
          <w:szCs w:val="20"/>
          <w:lang w:eastAsia="zh-CN"/>
        </w:rPr>
        <w:t>Положение</w:t>
      </w:r>
    </w:p>
    <w:p w14:paraId="333B0303" w14:textId="266B7995" w:rsidR="00DA37EB" w:rsidRPr="00DA37EB" w:rsidRDefault="00DA37EB" w:rsidP="00DA37EB">
      <w:pPr>
        <w:suppressAutoHyphens/>
        <w:spacing w:line="252" w:lineRule="auto"/>
        <w:jc w:val="center"/>
        <w:rPr>
          <w:rFonts w:eastAsia="Calibri"/>
          <w:b/>
          <w:bCs/>
          <w:sz w:val="20"/>
          <w:szCs w:val="20"/>
          <w:lang w:eastAsia="zh-CN"/>
        </w:rPr>
      </w:pPr>
      <w:r w:rsidRPr="00DA37EB">
        <w:rPr>
          <w:rFonts w:eastAsia="Calibri"/>
          <w:b/>
          <w:sz w:val="20"/>
          <w:szCs w:val="20"/>
          <w:lang w:eastAsia="zh-CN"/>
        </w:rPr>
        <w:t>об организации системы внутреннего обеспечения соответствия требованиям антимонопольного законодательства в Администрации Подгорнского сельского поселения</w:t>
      </w:r>
    </w:p>
    <w:p w14:paraId="79EF57CA" w14:textId="77777777" w:rsidR="00DA37EB" w:rsidRPr="00DA37EB" w:rsidRDefault="00DA37EB" w:rsidP="00DA37EB">
      <w:pPr>
        <w:suppressAutoHyphens/>
        <w:spacing w:line="252" w:lineRule="auto"/>
        <w:jc w:val="center"/>
        <w:rPr>
          <w:rFonts w:eastAsia="Calibri"/>
          <w:sz w:val="20"/>
          <w:szCs w:val="20"/>
          <w:lang w:eastAsia="zh-CN"/>
        </w:rPr>
      </w:pPr>
    </w:p>
    <w:p w14:paraId="6E07C815" w14:textId="77777777" w:rsidR="00DA37EB" w:rsidRPr="00DA37EB" w:rsidRDefault="00DA37EB" w:rsidP="00CF214D">
      <w:pPr>
        <w:numPr>
          <w:ilvl w:val="0"/>
          <w:numId w:val="9"/>
        </w:numPr>
        <w:suppressAutoHyphens/>
        <w:spacing w:line="252" w:lineRule="auto"/>
        <w:jc w:val="center"/>
        <w:rPr>
          <w:rFonts w:eastAsia="Calibri"/>
          <w:b/>
          <w:sz w:val="20"/>
          <w:szCs w:val="20"/>
          <w:lang w:eastAsia="zh-CN"/>
        </w:rPr>
      </w:pPr>
      <w:r w:rsidRPr="00DA37EB">
        <w:rPr>
          <w:rFonts w:eastAsia="Calibri"/>
          <w:b/>
          <w:sz w:val="20"/>
          <w:szCs w:val="20"/>
          <w:lang w:eastAsia="zh-CN"/>
        </w:rPr>
        <w:t>Общие положения</w:t>
      </w:r>
    </w:p>
    <w:p w14:paraId="3B93B674" w14:textId="77777777" w:rsidR="00DA37EB" w:rsidRPr="00DA37EB" w:rsidRDefault="00DA37EB" w:rsidP="00DA37EB">
      <w:pPr>
        <w:suppressAutoHyphens/>
        <w:spacing w:line="252" w:lineRule="auto"/>
        <w:rPr>
          <w:rFonts w:eastAsia="Calibri"/>
          <w:sz w:val="20"/>
          <w:szCs w:val="20"/>
          <w:lang w:eastAsia="zh-CN"/>
        </w:rPr>
      </w:pPr>
    </w:p>
    <w:p w14:paraId="2CCB5E7A" w14:textId="77777777" w:rsidR="00DA37EB" w:rsidRPr="00DA37EB" w:rsidRDefault="00DA37EB" w:rsidP="00DA37EB">
      <w:pPr>
        <w:suppressAutoHyphens/>
        <w:spacing w:line="252" w:lineRule="auto"/>
        <w:ind w:firstLine="851"/>
        <w:rPr>
          <w:rFonts w:eastAsia="Calibri"/>
          <w:sz w:val="20"/>
          <w:szCs w:val="20"/>
          <w:lang w:eastAsia="zh-CN"/>
        </w:rPr>
      </w:pPr>
      <w:r w:rsidRPr="00DA37EB">
        <w:rPr>
          <w:rFonts w:eastAsia="Calibri"/>
          <w:sz w:val="20"/>
          <w:szCs w:val="20"/>
          <w:lang w:eastAsia="zh-CN"/>
        </w:rPr>
        <w:t>1.1.</w:t>
      </w:r>
      <w:r w:rsidRPr="00DA37EB">
        <w:rPr>
          <w:rFonts w:eastAsia="Calibri"/>
          <w:sz w:val="20"/>
          <w:szCs w:val="20"/>
          <w:lang w:eastAsia="zh-CN"/>
        </w:rPr>
        <w:tab/>
        <w:t>Настоящее Положение об организации системы внутреннего обеспечения соответствия требованиям антимонопольного законодательства в Администрации Подгорнского сельского поселения (далее – Положение) разработано во исполнение Указа Президента Российской Федерации от 21.12.2017 № 618 «Об основных направлениях государственной политики по развитию конкуренции» и определяет порядок внутреннего обеспечения соответствия требованиям антимонопольного законодательства (далее - антимонопольный комплаенс) в Администрации Подгорнского сельского поселения (далее – Администрация поселения).</w:t>
      </w:r>
    </w:p>
    <w:p w14:paraId="10F43C19" w14:textId="77777777" w:rsidR="00DA37EB" w:rsidRPr="00DA37EB" w:rsidRDefault="00DA37EB" w:rsidP="00DA37EB">
      <w:pPr>
        <w:suppressAutoHyphens/>
        <w:spacing w:line="252" w:lineRule="auto"/>
        <w:ind w:firstLine="851"/>
        <w:rPr>
          <w:rFonts w:eastAsia="Calibri"/>
          <w:sz w:val="20"/>
          <w:szCs w:val="20"/>
          <w:lang w:eastAsia="zh-CN"/>
        </w:rPr>
      </w:pPr>
      <w:r w:rsidRPr="00DA37EB">
        <w:rPr>
          <w:rFonts w:eastAsia="Calibri"/>
          <w:sz w:val="20"/>
          <w:szCs w:val="20"/>
          <w:lang w:eastAsia="zh-CN"/>
        </w:rPr>
        <w:t>1.2.</w:t>
      </w:r>
      <w:r w:rsidRPr="00DA37EB">
        <w:rPr>
          <w:rFonts w:eastAsia="Calibri"/>
          <w:sz w:val="20"/>
          <w:szCs w:val="20"/>
          <w:lang w:eastAsia="zh-CN"/>
        </w:rPr>
        <w:tab/>
        <w:t xml:space="preserve">В настоящем Положении используются следующие понятия: </w:t>
      </w:r>
    </w:p>
    <w:p w14:paraId="04B2536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xml:space="preserve">«антимонопольное законодательство» - законодательство, основывающееся на Конституции Российской Федерации, Гражданском кодексе Российской Федерации и состоящее из Федерального закона «О защите конкуренции», иных федеральных законов, регулирующих отношения, связанные с защитой конкуренции, в том числе с предупреждением и пресечением монополистической деятельности и недобросовестной конкуренции, в которых участвуют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или организации, а также государственные внебюджетные фонды, Центральный банк Российской Федерации, российские юридические лица и иностранные юридические лица, физические лица, в том числе индивидуальные предприниматели; </w:t>
      </w:r>
    </w:p>
    <w:p w14:paraId="4835E1AB"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xml:space="preserve">«доклад об антимонопольном комплаенсе» - документ, содержащий информацию об организации в Администрации антимонопольного комплаенса и о его функционировании; </w:t>
      </w:r>
    </w:p>
    <w:p w14:paraId="561F3BC1"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xml:space="preserve">«нарушение антимонопольного законодательства» - недопущение, ограничение, устранение конкуренции в Администрации; </w:t>
      </w:r>
    </w:p>
    <w:p w14:paraId="074444C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xml:space="preserve">«риски нарушения антимонопольного законодательства» - сочетание вероятности и последствий наступления неблагоприятных событий в виде ограничения, устранения или недопущения конкуренции. </w:t>
      </w:r>
    </w:p>
    <w:p w14:paraId="610ECB06" w14:textId="77777777" w:rsidR="00DA37EB" w:rsidRPr="00DA37EB" w:rsidRDefault="00DA37EB" w:rsidP="00DA37EB">
      <w:pPr>
        <w:suppressAutoHyphens/>
        <w:spacing w:line="252" w:lineRule="auto"/>
        <w:ind w:firstLine="851"/>
        <w:rPr>
          <w:rFonts w:eastAsia="Calibri"/>
          <w:sz w:val="20"/>
          <w:szCs w:val="20"/>
          <w:lang w:eastAsia="zh-CN"/>
        </w:rPr>
      </w:pPr>
      <w:r w:rsidRPr="00DA37EB">
        <w:rPr>
          <w:rFonts w:eastAsia="Calibri"/>
          <w:sz w:val="20"/>
          <w:szCs w:val="20"/>
          <w:lang w:eastAsia="zh-CN"/>
        </w:rPr>
        <w:t>1.3.</w:t>
      </w:r>
      <w:r w:rsidRPr="00DA37EB">
        <w:rPr>
          <w:rFonts w:eastAsia="Calibri"/>
          <w:sz w:val="20"/>
          <w:szCs w:val="20"/>
          <w:lang w:eastAsia="zh-CN"/>
        </w:rPr>
        <w:tab/>
        <w:t>Целями антимонопольного комплаенса являются:</w:t>
      </w:r>
    </w:p>
    <w:p w14:paraId="0F8F8B63"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а) обеспечение соответствия деятельности Администрации требованиям антимонопольного законодательства;</w:t>
      </w:r>
    </w:p>
    <w:p w14:paraId="10E2FF27"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б) профилактика нарушений требований антимонопольного законодательства в деятельности Администрации;</w:t>
      </w:r>
    </w:p>
    <w:p w14:paraId="6F6338C2"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 повышение уровня правовой культуры в Администрации.</w:t>
      </w:r>
    </w:p>
    <w:p w14:paraId="4C855027" w14:textId="77777777" w:rsidR="00DA37EB" w:rsidRPr="00DA37EB" w:rsidRDefault="00DA37EB" w:rsidP="00DA37EB">
      <w:pPr>
        <w:suppressAutoHyphens/>
        <w:spacing w:line="252" w:lineRule="auto"/>
        <w:ind w:firstLine="851"/>
        <w:rPr>
          <w:rFonts w:eastAsia="Calibri"/>
          <w:sz w:val="20"/>
          <w:szCs w:val="20"/>
          <w:lang w:eastAsia="zh-CN"/>
        </w:rPr>
      </w:pPr>
      <w:r w:rsidRPr="00DA37EB">
        <w:rPr>
          <w:rFonts w:eastAsia="Calibri"/>
          <w:sz w:val="20"/>
          <w:szCs w:val="20"/>
          <w:lang w:eastAsia="zh-CN"/>
        </w:rPr>
        <w:t>1.4.</w:t>
      </w:r>
      <w:r w:rsidRPr="00DA37EB">
        <w:rPr>
          <w:rFonts w:eastAsia="Calibri"/>
          <w:sz w:val="20"/>
          <w:szCs w:val="20"/>
          <w:lang w:eastAsia="zh-CN"/>
        </w:rPr>
        <w:tab/>
        <w:t>Задачи антимонопольного комплаенса:</w:t>
      </w:r>
    </w:p>
    <w:p w14:paraId="3160D4BE"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xml:space="preserve">а) выявление рисков нарушений антимонопольного законодательства; </w:t>
      </w:r>
    </w:p>
    <w:p w14:paraId="6ACE3811"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xml:space="preserve">б) управление рисками нарушений антимонопольного законодательства; </w:t>
      </w:r>
    </w:p>
    <w:p w14:paraId="0449C31D"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 контроль соответствия деятельности Администрации требованиям антимонопольного законодательства;</w:t>
      </w:r>
    </w:p>
    <w:p w14:paraId="1CCEE869"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г) оценка эффективности организации антимонопольного комплаенса в Администрации.</w:t>
      </w:r>
    </w:p>
    <w:p w14:paraId="48B6B273" w14:textId="77777777" w:rsidR="00DA37EB" w:rsidRPr="00DA37EB" w:rsidRDefault="00DA37EB" w:rsidP="00DA37EB">
      <w:pPr>
        <w:suppressAutoHyphens/>
        <w:spacing w:line="252" w:lineRule="auto"/>
        <w:ind w:firstLine="851"/>
        <w:rPr>
          <w:rFonts w:eastAsia="Calibri"/>
          <w:sz w:val="20"/>
          <w:szCs w:val="20"/>
          <w:lang w:eastAsia="zh-CN"/>
        </w:rPr>
      </w:pPr>
      <w:r w:rsidRPr="00DA37EB">
        <w:rPr>
          <w:rFonts w:eastAsia="Calibri"/>
          <w:sz w:val="20"/>
          <w:szCs w:val="20"/>
          <w:lang w:eastAsia="zh-CN"/>
        </w:rPr>
        <w:t>1.5. Принципы антимонопольного комплаенса:</w:t>
      </w:r>
    </w:p>
    <w:p w14:paraId="23E8C95C"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а) законность;</w:t>
      </w:r>
    </w:p>
    <w:p w14:paraId="34819142"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б) регулярность оценки рисков нарушения антимонопольного законодательства;</w:t>
      </w:r>
    </w:p>
    <w:p w14:paraId="69AE6BB6"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информационная открытость действующего в Администрации антимонопольного комплаенса;</w:t>
      </w:r>
    </w:p>
    <w:p w14:paraId="6367240B"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непрерывность функционирования антимонопольного комплаенса;</w:t>
      </w:r>
    </w:p>
    <w:p w14:paraId="06DEAEAA"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совершенствование антимонопольного комплаенса.</w:t>
      </w:r>
    </w:p>
    <w:p w14:paraId="27DF5C1E" w14:textId="77777777" w:rsidR="00DA37EB" w:rsidRPr="00DA37EB" w:rsidRDefault="00DA37EB" w:rsidP="00DA37EB">
      <w:pPr>
        <w:suppressAutoHyphens/>
        <w:spacing w:line="252" w:lineRule="auto"/>
        <w:rPr>
          <w:rFonts w:eastAsia="Calibri"/>
          <w:b/>
          <w:sz w:val="20"/>
          <w:szCs w:val="20"/>
          <w:lang w:eastAsia="zh-CN"/>
        </w:rPr>
      </w:pPr>
    </w:p>
    <w:p w14:paraId="3EDDB2C1" w14:textId="77777777" w:rsidR="00DA37EB" w:rsidRPr="00DA37EB" w:rsidRDefault="00DA37EB" w:rsidP="00CF214D">
      <w:pPr>
        <w:numPr>
          <w:ilvl w:val="0"/>
          <w:numId w:val="9"/>
        </w:numPr>
        <w:suppressAutoHyphens/>
        <w:spacing w:line="252" w:lineRule="auto"/>
        <w:rPr>
          <w:rFonts w:eastAsia="Calibri"/>
          <w:b/>
          <w:sz w:val="20"/>
          <w:szCs w:val="20"/>
          <w:lang w:eastAsia="zh-CN"/>
        </w:rPr>
      </w:pPr>
      <w:r w:rsidRPr="00DA37EB">
        <w:rPr>
          <w:rFonts w:eastAsia="Calibri"/>
          <w:b/>
          <w:sz w:val="20"/>
          <w:szCs w:val="20"/>
          <w:lang w:eastAsia="zh-CN"/>
        </w:rPr>
        <w:t>Организация и функционирование антимонопольного комплаенса</w:t>
      </w:r>
    </w:p>
    <w:p w14:paraId="5A1F775E" w14:textId="77777777" w:rsidR="00DA37EB" w:rsidRPr="00DA37EB" w:rsidRDefault="00DA37EB" w:rsidP="00DA37EB">
      <w:pPr>
        <w:suppressAutoHyphens/>
        <w:spacing w:line="252" w:lineRule="auto"/>
        <w:rPr>
          <w:rFonts w:eastAsia="Calibri"/>
          <w:b/>
          <w:sz w:val="20"/>
          <w:szCs w:val="20"/>
          <w:lang w:eastAsia="zh-CN"/>
        </w:rPr>
      </w:pPr>
    </w:p>
    <w:p w14:paraId="04334883"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 xml:space="preserve">2.1. Общий контроль за организацией и функционированием в Администрации антимонопольного комплаенса осуществляется Главой Администрации, который: </w:t>
      </w:r>
    </w:p>
    <w:p w14:paraId="3E718AA1"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 xml:space="preserve">а) вводит в действие настоящий правовой акт об антимонопольном комплаенсе, вносит в него изменения, а также принимает внутренние акты Администрации, регламентирующие функционирование антимонопольного комплаенса; </w:t>
      </w:r>
    </w:p>
    <w:p w14:paraId="24E00F71"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б) применяет предусмотренные законодательством Российской Федерации меры ответственности за несоблюдение служащими и работниками Администрации настоящего правового акта об антимонопольном комплаенсе;</w:t>
      </w:r>
    </w:p>
    <w:p w14:paraId="42BD2A6F" w14:textId="77777777" w:rsidR="00DA37EB" w:rsidRPr="00DA37EB" w:rsidRDefault="00DA37EB" w:rsidP="000A3971">
      <w:pPr>
        <w:suppressAutoHyphens/>
        <w:spacing w:line="252" w:lineRule="auto"/>
        <w:jc w:val="both"/>
        <w:rPr>
          <w:rFonts w:eastAsia="Calibri"/>
          <w:sz w:val="20"/>
          <w:szCs w:val="20"/>
          <w:lang w:eastAsia="zh-CN"/>
        </w:rPr>
      </w:pPr>
      <w:r w:rsidRPr="00DA37EB">
        <w:rPr>
          <w:rFonts w:eastAsia="Calibri"/>
          <w:sz w:val="20"/>
          <w:szCs w:val="20"/>
          <w:lang w:eastAsia="zh-CN"/>
        </w:rPr>
        <w:t xml:space="preserve">в) рассматривает материалы, отчеты и результаты периодических оценок эффективности функционирования антимонопольного комплаенса и принимает меры, направленные на устранение выявленных недостатков; </w:t>
      </w:r>
    </w:p>
    <w:p w14:paraId="6E11A9A1" w14:textId="77777777" w:rsidR="00DA37EB" w:rsidRPr="00DA37EB" w:rsidRDefault="00DA37EB" w:rsidP="000A3971">
      <w:pPr>
        <w:suppressAutoHyphens/>
        <w:spacing w:line="252" w:lineRule="auto"/>
        <w:jc w:val="both"/>
        <w:rPr>
          <w:rFonts w:eastAsia="Calibri"/>
          <w:sz w:val="20"/>
          <w:szCs w:val="20"/>
          <w:lang w:eastAsia="zh-CN"/>
        </w:rPr>
      </w:pPr>
      <w:r w:rsidRPr="00DA37EB">
        <w:rPr>
          <w:rFonts w:eastAsia="Calibri"/>
          <w:sz w:val="20"/>
          <w:szCs w:val="20"/>
          <w:lang w:eastAsia="zh-CN"/>
        </w:rPr>
        <w:t>г) осуществляет контроль за устранением выявленных недостатков антимонопольного комплаенса.</w:t>
      </w:r>
    </w:p>
    <w:p w14:paraId="36A5865E"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2.2. Лицом, ответственным за организацию и функционирование системы внутреннего обеспечения соответствия требованиям антимонопольного законодательства в Администрации, является управляющий делами Администрации поселения (далее - уполномоченное лицо).</w:t>
      </w:r>
    </w:p>
    <w:p w14:paraId="072087D0" w14:textId="77777777" w:rsidR="00DA37EB" w:rsidRPr="00DA37EB" w:rsidRDefault="00DA37EB" w:rsidP="00CF214D">
      <w:pPr>
        <w:numPr>
          <w:ilvl w:val="1"/>
          <w:numId w:val="10"/>
        </w:numPr>
        <w:suppressAutoHyphens/>
        <w:spacing w:line="252" w:lineRule="auto"/>
        <w:jc w:val="both"/>
        <w:rPr>
          <w:rFonts w:eastAsia="Calibri"/>
          <w:sz w:val="20"/>
          <w:szCs w:val="20"/>
          <w:lang w:eastAsia="zh-CN"/>
        </w:rPr>
      </w:pPr>
      <w:r w:rsidRPr="00DA37EB">
        <w:rPr>
          <w:rFonts w:eastAsia="Calibri"/>
          <w:sz w:val="20"/>
          <w:szCs w:val="20"/>
          <w:lang w:eastAsia="zh-CN"/>
        </w:rPr>
        <w:t>К функциям уполномоченного лица относятся:</w:t>
      </w:r>
    </w:p>
    <w:p w14:paraId="0606EADE"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а) осуществление сбора сведений о выявленных нарушениях антимонопольного законодательства за предыдущие 3 (три) года (наличие предостережений, предупреждений, штрафов, жалоб, возбужденных дел) по форме согласно приложению 1 к настоящему Положению;</w:t>
      </w:r>
    </w:p>
    <w:p w14:paraId="526CF1E2"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б) составление перечня нарушений антимонопольного законодательства в Администрации, который содержит классифицированные по сферам деятельности Администрации сведения о выявленных нарушениях антимонопольного законодательства (отдельно по каждому нарушению) и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 позицию антимонопольного органа, сведения о мерах по устранению нарушения, а также о мерах, направленных на недопущение повторения нарушения;</w:t>
      </w:r>
    </w:p>
    <w:p w14:paraId="38883D86"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в) осуществление ежегодного анализа выявленных нарушений антимонопольного законодательства в деятельности Администрации поселения за предыдущие три года (наличие предостережений, предупреждений, штрафов, жалоб, возбужденных дел);</w:t>
      </w:r>
    </w:p>
    <w:p w14:paraId="5DAD1006"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г) осуществление анализа разработанных проектов нормативных правовых актов в целях выявления рисков нарушения антимонопольного законодательства, в том числе размещение на официальном сайте Администрации в информационно-телекоммуникационной сети «Интернет» нормативных правовых актов с приложением их текстов на срок не менее 7 дней;</w:t>
      </w:r>
    </w:p>
    <w:p w14:paraId="534CA7EC"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д) проведение оценки эффективности разработанных и реализуемых мероприятий по снижению рисков нарушения антимонопольного законодательства;</w:t>
      </w:r>
    </w:p>
    <w:p w14:paraId="3ED2D83C"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3) консультирование муниципальных служащих Администрации по вопросам, связанным с соблюдением антимонопольного законодательства;</w:t>
      </w:r>
    </w:p>
    <w:p w14:paraId="39BE44EC"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4) взаимодействие с антимонопольным органом по вопросам функционирования в Администрации поселения антимонопольного комплаенса;</w:t>
      </w:r>
    </w:p>
    <w:p w14:paraId="5366E461"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5)ежегодное проведение оценки эффективности функционирования антимонопольного комплаенса (до 10 февраля года, следующего за отчетным);</w:t>
      </w:r>
    </w:p>
    <w:p w14:paraId="2D54447E"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6) подготовка доклада, представление его на рассмотрение и утверждение Главе Подгорнского сельского поселения – не позднее 01 марта года, следующего за отчетным годом.</w:t>
      </w:r>
    </w:p>
    <w:p w14:paraId="14D454CB"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2.4. Лицо, ответственное за ведение кадровой работы в Администрации поселения осуществляет:</w:t>
      </w:r>
    </w:p>
    <w:p w14:paraId="30C59A02"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1) ознакомление с настоящим Положением гражданина Российской Федерации при поступлении на муниципальную службу;</w:t>
      </w:r>
    </w:p>
    <w:p w14:paraId="27B2034A"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2) ознакомление с настоящим Положением муниципальных служащих;</w:t>
      </w:r>
    </w:p>
    <w:p w14:paraId="7334E913"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3)организацию обучения муниципальных служащих требованиям антимонопольного законодательства.</w:t>
      </w:r>
    </w:p>
    <w:p w14:paraId="4FDE6AC6" w14:textId="77777777" w:rsidR="00DA37EB" w:rsidRPr="00DA37EB" w:rsidRDefault="00DA37EB" w:rsidP="0011346C">
      <w:pPr>
        <w:suppressAutoHyphens/>
        <w:spacing w:line="252" w:lineRule="auto"/>
        <w:ind w:firstLine="851"/>
        <w:jc w:val="center"/>
        <w:rPr>
          <w:rFonts w:eastAsia="Calibri"/>
          <w:sz w:val="20"/>
          <w:szCs w:val="20"/>
          <w:lang w:eastAsia="zh-CN"/>
        </w:rPr>
      </w:pPr>
    </w:p>
    <w:p w14:paraId="22B304EC" w14:textId="77777777" w:rsidR="00DA37EB" w:rsidRPr="00DA37EB" w:rsidRDefault="00DA37EB" w:rsidP="00CF214D">
      <w:pPr>
        <w:numPr>
          <w:ilvl w:val="0"/>
          <w:numId w:val="10"/>
        </w:numPr>
        <w:suppressAutoHyphens/>
        <w:spacing w:line="252" w:lineRule="auto"/>
        <w:jc w:val="center"/>
        <w:rPr>
          <w:rFonts w:eastAsia="Calibri"/>
          <w:b/>
          <w:sz w:val="20"/>
          <w:szCs w:val="20"/>
          <w:lang w:eastAsia="zh-CN"/>
        </w:rPr>
      </w:pPr>
      <w:r w:rsidRPr="00DA37EB">
        <w:rPr>
          <w:rFonts w:eastAsia="Calibri"/>
          <w:b/>
          <w:sz w:val="20"/>
          <w:szCs w:val="20"/>
          <w:lang w:eastAsia="zh-CN"/>
        </w:rPr>
        <w:t>Ключевые показатели эффективности функционирования</w:t>
      </w:r>
    </w:p>
    <w:p w14:paraId="48D0A727" w14:textId="7CD83C7B" w:rsidR="00DA37EB" w:rsidRPr="00DA37EB" w:rsidRDefault="00DA37EB" w:rsidP="0011346C">
      <w:pPr>
        <w:suppressAutoHyphens/>
        <w:spacing w:line="252" w:lineRule="auto"/>
        <w:jc w:val="center"/>
        <w:rPr>
          <w:rFonts w:eastAsia="Calibri"/>
          <w:b/>
          <w:sz w:val="20"/>
          <w:szCs w:val="20"/>
          <w:lang w:eastAsia="zh-CN"/>
        </w:rPr>
      </w:pPr>
      <w:r w:rsidRPr="00DA37EB">
        <w:rPr>
          <w:rFonts w:eastAsia="Calibri"/>
          <w:b/>
          <w:sz w:val="20"/>
          <w:szCs w:val="20"/>
          <w:lang w:eastAsia="zh-CN"/>
        </w:rPr>
        <w:t>антимонопольного комплаенса</w:t>
      </w:r>
    </w:p>
    <w:p w14:paraId="07A95FB5" w14:textId="77777777" w:rsidR="00DA37EB" w:rsidRPr="00DA37EB" w:rsidRDefault="00DA37EB" w:rsidP="00DB5FF3">
      <w:pPr>
        <w:suppressAutoHyphens/>
        <w:spacing w:line="252" w:lineRule="auto"/>
        <w:jc w:val="both"/>
        <w:rPr>
          <w:rFonts w:eastAsia="Calibri"/>
          <w:b/>
          <w:sz w:val="20"/>
          <w:szCs w:val="20"/>
          <w:lang w:eastAsia="zh-CN"/>
        </w:rPr>
      </w:pPr>
    </w:p>
    <w:p w14:paraId="07C962BF"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В целях оценки эффективности функционирования антимонопольного комплаенса в Администрации поселения применяются ключевые показатели, установленные в приложении 2 к настоящему Положению.</w:t>
      </w:r>
    </w:p>
    <w:p w14:paraId="53DDF182" w14:textId="77777777" w:rsidR="00DA37EB" w:rsidRPr="00DA37EB" w:rsidRDefault="00DA37EB" w:rsidP="000A3971">
      <w:pPr>
        <w:suppressAutoHyphens/>
        <w:spacing w:line="252" w:lineRule="auto"/>
        <w:jc w:val="both"/>
        <w:rPr>
          <w:rFonts w:eastAsia="Calibri"/>
          <w:sz w:val="20"/>
          <w:szCs w:val="20"/>
          <w:lang w:eastAsia="zh-CN"/>
        </w:rPr>
      </w:pPr>
    </w:p>
    <w:p w14:paraId="0486E3F1" w14:textId="77777777" w:rsidR="00DA37EB" w:rsidRPr="00DA37EB" w:rsidRDefault="00DA37EB" w:rsidP="00CF214D">
      <w:pPr>
        <w:numPr>
          <w:ilvl w:val="0"/>
          <w:numId w:val="10"/>
        </w:numPr>
        <w:suppressAutoHyphens/>
        <w:spacing w:line="252" w:lineRule="auto"/>
        <w:jc w:val="both"/>
        <w:rPr>
          <w:rFonts w:eastAsia="Calibri"/>
          <w:b/>
          <w:sz w:val="20"/>
          <w:szCs w:val="20"/>
          <w:lang w:eastAsia="zh-CN"/>
        </w:rPr>
      </w:pPr>
      <w:r w:rsidRPr="00DA37EB">
        <w:rPr>
          <w:rFonts w:eastAsia="Calibri"/>
          <w:b/>
          <w:sz w:val="20"/>
          <w:szCs w:val="20"/>
          <w:lang w:eastAsia="zh-CN"/>
        </w:rPr>
        <w:t>Доклад об антимонопольном комплаенсе</w:t>
      </w:r>
    </w:p>
    <w:p w14:paraId="45E3549D" w14:textId="77777777" w:rsidR="00DA37EB" w:rsidRPr="00DA37EB" w:rsidRDefault="00DA37EB" w:rsidP="000A3971">
      <w:pPr>
        <w:suppressAutoHyphens/>
        <w:spacing w:line="252" w:lineRule="auto"/>
        <w:jc w:val="both"/>
        <w:rPr>
          <w:rFonts w:eastAsia="Calibri"/>
          <w:b/>
          <w:sz w:val="20"/>
          <w:szCs w:val="20"/>
          <w:lang w:eastAsia="zh-CN"/>
        </w:rPr>
      </w:pPr>
    </w:p>
    <w:p w14:paraId="3D31F07D"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4.1. Доклад должен содержать информацию:</w:t>
      </w:r>
    </w:p>
    <w:p w14:paraId="3FE3C300"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1) о результатах проведенной оценки рисков нарушения Администрацией поселения и ее органами антимонопольного законодательства;</w:t>
      </w:r>
    </w:p>
    <w:p w14:paraId="1FBCBDCE"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2) об исполнении мероприятий по снижению рисков нарушения Администрацией поселения и ее органами антимонопольного законодательства (приложение 3 к настоящему Положению);</w:t>
      </w:r>
    </w:p>
    <w:p w14:paraId="26CA4368" w14:textId="77777777" w:rsidR="00DA37EB" w:rsidRPr="00DA37EB" w:rsidRDefault="00DA37EB" w:rsidP="000A3971">
      <w:pPr>
        <w:suppressAutoHyphens/>
        <w:spacing w:line="252" w:lineRule="auto"/>
        <w:ind w:firstLine="851"/>
        <w:jc w:val="both"/>
        <w:rPr>
          <w:rFonts w:eastAsia="Calibri"/>
          <w:sz w:val="20"/>
          <w:szCs w:val="20"/>
          <w:lang w:eastAsia="zh-CN"/>
        </w:rPr>
      </w:pPr>
      <w:r w:rsidRPr="00DA37EB">
        <w:rPr>
          <w:rFonts w:eastAsia="Calibri"/>
          <w:sz w:val="20"/>
          <w:szCs w:val="20"/>
          <w:lang w:eastAsia="zh-CN"/>
        </w:rPr>
        <w:t>3) о достижении ключевых показателей эффективности функционирования антимонопольного комплаенса.</w:t>
      </w:r>
    </w:p>
    <w:p w14:paraId="766C96E9" w14:textId="12820EE1" w:rsidR="00DA37EB" w:rsidRPr="00DA37EB" w:rsidRDefault="00DA37EB" w:rsidP="000A3971">
      <w:pPr>
        <w:suppressAutoHyphens/>
        <w:spacing w:line="252" w:lineRule="auto"/>
        <w:jc w:val="both"/>
        <w:rPr>
          <w:rFonts w:eastAsia="Calibri"/>
          <w:sz w:val="20"/>
          <w:szCs w:val="20"/>
          <w:lang w:eastAsia="zh-CN"/>
        </w:rPr>
      </w:pPr>
    </w:p>
    <w:p w14:paraId="3EE6695F" w14:textId="77777777" w:rsidR="00DA37EB" w:rsidRPr="00DA37EB" w:rsidRDefault="00DA37EB" w:rsidP="0011346C">
      <w:pPr>
        <w:suppressAutoHyphens/>
        <w:spacing w:line="252" w:lineRule="auto"/>
        <w:jc w:val="right"/>
        <w:rPr>
          <w:rFonts w:eastAsia="Calibri"/>
          <w:sz w:val="20"/>
          <w:szCs w:val="20"/>
          <w:lang w:eastAsia="zh-CN"/>
        </w:rPr>
      </w:pPr>
      <w:r w:rsidRPr="00DA37EB">
        <w:rPr>
          <w:rFonts w:eastAsia="Calibri"/>
          <w:sz w:val="20"/>
          <w:szCs w:val="20"/>
          <w:lang w:eastAsia="zh-CN"/>
        </w:rPr>
        <w:t xml:space="preserve">                                                                                                                    Приложение 1</w:t>
      </w:r>
    </w:p>
    <w:p w14:paraId="28653DC0" w14:textId="77777777" w:rsidR="00DA37EB" w:rsidRPr="00DA37EB" w:rsidRDefault="00DA37EB" w:rsidP="0011346C">
      <w:pPr>
        <w:suppressAutoHyphens/>
        <w:spacing w:line="252" w:lineRule="auto"/>
        <w:jc w:val="right"/>
        <w:rPr>
          <w:rFonts w:eastAsia="Calibri"/>
          <w:bCs/>
          <w:sz w:val="20"/>
          <w:szCs w:val="20"/>
          <w:lang w:eastAsia="zh-CN"/>
        </w:rPr>
      </w:pPr>
      <w:r w:rsidRPr="00DA37EB">
        <w:rPr>
          <w:rFonts w:eastAsia="Calibri"/>
          <w:sz w:val="20"/>
          <w:szCs w:val="20"/>
          <w:lang w:eastAsia="zh-CN"/>
        </w:rPr>
        <w:t xml:space="preserve">к Положению </w:t>
      </w:r>
      <w:r w:rsidRPr="00DA37EB">
        <w:rPr>
          <w:rFonts w:eastAsia="Calibri"/>
          <w:bCs/>
          <w:sz w:val="20"/>
          <w:szCs w:val="20"/>
          <w:lang w:eastAsia="zh-CN"/>
        </w:rPr>
        <w:t xml:space="preserve">организации системы внутреннего обеспечения соответствия требованиям антимонопольного законодательства </w:t>
      </w:r>
    </w:p>
    <w:p w14:paraId="4EFEB93A" w14:textId="77777777" w:rsidR="00DA37EB" w:rsidRPr="00DA37EB" w:rsidRDefault="00DA37EB" w:rsidP="0011346C">
      <w:pPr>
        <w:suppressAutoHyphens/>
        <w:spacing w:line="252" w:lineRule="auto"/>
        <w:jc w:val="right"/>
        <w:rPr>
          <w:rFonts w:eastAsia="Calibri"/>
          <w:bCs/>
          <w:sz w:val="20"/>
          <w:szCs w:val="20"/>
          <w:lang w:eastAsia="zh-CN"/>
        </w:rPr>
      </w:pPr>
      <w:r w:rsidRPr="00DA37EB">
        <w:rPr>
          <w:rFonts w:eastAsia="Calibri"/>
          <w:bCs/>
          <w:sz w:val="20"/>
          <w:szCs w:val="20"/>
          <w:lang w:eastAsia="zh-CN"/>
        </w:rPr>
        <w:t xml:space="preserve">в Администрации Подгорнского сельского поселения </w:t>
      </w:r>
    </w:p>
    <w:p w14:paraId="433DBAD9" w14:textId="77777777" w:rsidR="00DA37EB" w:rsidRPr="00DA37EB" w:rsidRDefault="00DA37EB" w:rsidP="00DA37EB">
      <w:pPr>
        <w:suppressAutoHyphens/>
        <w:spacing w:line="252" w:lineRule="auto"/>
        <w:rPr>
          <w:rFonts w:eastAsia="Calibri"/>
          <w:sz w:val="20"/>
          <w:szCs w:val="20"/>
          <w:lang w:eastAsia="zh-CN"/>
        </w:rPr>
      </w:pPr>
    </w:p>
    <w:p w14:paraId="3235E4FC" w14:textId="77777777" w:rsidR="00DA37EB" w:rsidRPr="00DA37EB" w:rsidRDefault="00DA37EB" w:rsidP="006C27FC">
      <w:pPr>
        <w:suppressAutoHyphens/>
        <w:spacing w:line="252" w:lineRule="auto"/>
        <w:jc w:val="center"/>
        <w:rPr>
          <w:rFonts w:eastAsia="Calibri"/>
          <w:b/>
          <w:sz w:val="20"/>
          <w:szCs w:val="20"/>
          <w:lang w:eastAsia="zh-CN"/>
        </w:rPr>
      </w:pPr>
      <w:r w:rsidRPr="00DA37EB">
        <w:rPr>
          <w:rFonts w:eastAsia="Calibri"/>
          <w:b/>
          <w:sz w:val="20"/>
          <w:szCs w:val="20"/>
          <w:lang w:eastAsia="zh-CN"/>
        </w:rPr>
        <w:t>Карта комплаенс-рисков нарушения антимонопольного законодательства</w:t>
      </w:r>
    </w:p>
    <w:p w14:paraId="589E5C54" w14:textId="77777777" w:rsidR="00DA37EB" w:rsidRPr="00DA37EB" w:rsidRDefault="00DA37EB" w:rsidP="00DA37EB">
      <w:pPr>
        <w:suppressAutoHyphens/>
        <w:spacing w:line="252" w:lineRule="auto"/>
        <w:rPr>
          <w:rFonts w:eastAsia="Calibri"/>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160"/>
        <w:gridCol w:w="1476"/>
        <w:gridCol w:w="2026"/>
        <w:gridCol w:w="2415"/>
      </w:tblGrid>
      <w:tr w:rsidR="00DA37EB" w:rsidRPr="00DA37EB" w14:paraId="42149F83" w14:textId="77777777" w:rsidTr="00DA37EB">
        <w:tc>
          <w:tcPr>
            <w:tcW w:w="1268" w:type="dxa"/>
            <w:shd w:val="clear" w:color="auto" w:fill="auto"/>
            <w:vAlign w:val="center"/>
          </w:tcPr>
          <w:p w14:paraId="4E48F8FA"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Год</w:t>
            </w:r>
          </w:p>
        </w:tc>
        <w:tc>
          <w:tcPr>
            <w:tcW w:w="2160" w:type="dxa"/>
            <w:shd w:val="clear" w:color="auto" w:fill="auto"/>
            <w:vAlign w:val="center"/>
          </w:tcPr>
          <w:p w14:paraId="60846F5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Выявленные риски*/количество</w:t>
            </w:r>
          </w:p>
        </w:tc>
        <w:tc>
          <w:tcPr>
            <w:tcW w:w="1476" w:type="dxa"/>
            <w:shd w:val="clear" w:color="auto" w:fill="auto"/>
            <w:vAlign w:val="center"/>
          </w:tcPr>
          <w:p w14:paraId="53AFC18E"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Описание рисков**</w:t>
            </w:r>
          </w:p>
        </w:tc>
        <w:tc>
          <w:tcPr>
            <w:tcW w:w="2026" w:type="dxa"/>
            <w:shd w:val="clear" w:color="auto" w:fill="auto"/>
            <w:vAlign w:val="center"/>
          </w:tcPr>
          <w:p w14:paraId="18A14ED6"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Причины возникновения рисков</w:t>
            </w:r>
          </w:p>
        </w:tc>
        <w:tc>
          <w:tcPr>
            <w:tcW w:w="2415" w:type="dxa"/>
            <w:shd w:val="clear" w:color="auto" w:fill="auto"/>
            <w:vAlign w:val="center"/>
          </w:tcPr>
          <w:p w14:paraId="7F5A30F2"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xml:space="preserve">Мероприятия </w:t>
            </w:r>
            <w:r w:rsidRPr="00DA37EB">
              <w:rPr>
                <w:rFonts w:eastAsia="Calibri"/>
                <w:sz w:val="20"/>
                <w:szCs w:val="20"/>
                <w:lang w:eastAsia="zh-CN"/>
              </w:rPr>
              <w:br/>
              <w:t xml:space="preserve">по минимизации </w:t>
            </w:r>
            <w:r w:rsidRPr="00DA37EB">
              <w:rPr>
                <w:rFonts w:eastAsia="Calibri"/>
                <w:sz w:val="20"/>
                <w:szCs w:val="20"/>
                <w:lang w:eastAsia="zh-CN"/>
              </w:rPr>
              <w:br/>
              <w:t>и устранению рисков</w:t>
            </w:r>
          </w:p>
        </w:tc>
      </w:tr>
      <w:tr w:rsidR="00DA37EB" w:rsidRPr="00DA37EB" w14:paraId="367C94B3" w14:textId="77777777" w:rsidTr="00DA37EB">
        <w:tc>
          <w:tcPr>
            <w:tcW w:w="1268" w:type="dxa"/>
            <w:shd w:val="clear" w:color="auto" w:fill="auto"/>
          </w:tcPr>
          <w:p w14:paraId="2C383823" w14:textId="77777777" w:rsidR="00DA37EB" w:rsidRPr="00DA37EB" w:rsidRDefault="00DA37EB" w:rsidP="00DA37EB">
            <w:pPr>
              <w:suppressAutoHyphens/>
              <w:spacing w:line="252" w:lineRule="auto"/>
              <w:rPr>
                <w:rFonts w:eastAsia="Calibri"/>
                <w:sz w:val="20"/>
                <w:szCs w:val="20"/>
                <w:lang w:eastAsia="zh-CN"/>
              </w:rPr>
            </w:pPr>
          </w:p>
        </w:tc>
        <w:tc>
          <w:tcPr>
            <w:tcW w:w="2160" w:type="dxa"/>
            <w:shd w:val="clear" w:color="auto" w:fill="auto"/>
          </w:tcPr>
          <w:p w14:paraId="03CE5E80" w14:textId="77777777" w:rsidR="00DA37EB" w:rsidRPr="00DA37EB" w:rsidRDefault="00DA37EB" w:rsidP="00DA37EB">
            <w:pPr>
              <w:suppressAutoHyphens/>
              <w:spacing w:line="252" w:lineRule="auto"/>
              <w:rPr>
                <w:rFonts w:eastAsia="Calibri"/>
                <w:sz w:val="20"/>
                <w:szCs w:val="20"/>
                <w:lang w:eastAsia="zh-CN"/>
              </w:rPr>
            </w:pPr>
          </w:p>
        </w:tc>
        <w:tc>
          <w:tcPr>
            <w:tcW w:w="1476" w:type="dxa"/>
            <w:shd w:val="clear" w:color="auto" w:fill="auto"/>
          </w:tcPr>
          <w:p w14:paraId="1F0C086D" w14:textId="77777777" w:rsidR="00DA37EB" w:rsidRPr="00DA37EB" w:rsidRDefault="00DA37EB" w:rsidP="00DA37EB">
            <w:pPr>
              <w:suppressAutoHyphens/>
              <w:spacing w:line="252" w:lineRule="auto"/>
              <w:rPr>
                <w:rFonts w:eastAsia="Calibri"/>
                <w:sz w:val="20"/>
                <w:szCs w:val="20"/>
                <w:lang w:eastAsia="zh-CN"/>
              </w:rPr>
            </w:pPr>
          </w:p>
        </w:tc>
        <w:tc>
          <w:tcPr>
            <w:tcW w:w="2026" w:type="dxa"/>
            <w:shd w:val="clear" w:color="auto" w:fill="auto"/>
          </w:tcPr>
          <w:p w14:paraId="2BAC12B8" w14:textId="77777777" w:rsidR="00DA37EB" w:rsidRPr="00DA37EB" w:rsidRDefault="00DA37EB" w:rsidP="00DA37EB">
            <w:pPr>
              <w:suppressAutoHyphens/>
              <w:spacing w:line="252" w:lineRule="auto"/>
              <w:rPr>
                <w:rFonts w:eastAsia="Calibri"/>
                <w:sz w:val="20"/>
                <w:szCs w:val="20"/>
                <w:lang w:eastAsia="zh-CN"/>
              </w:rPr>
            </w:pPr>
          </w:p>
        </w:tc>
        <w:tc>
          <w:tcPr>
            <w:tcW w:w="2415" w:type="dxa"/>
            <w:shd w:val="clear" w:color="auto" w:fill="auto"/>
          </w:tcPr>
          <w:p w14:paraId="0356DD83" w14:textId="77777777" w:rsidR="00DA37EB" w:rsidRPr="00DA37EB" w:rsidRDefault="00DA37EB" w:rsidP="00DA37EB">
            <w:pPr>
              <w:suppressAutoHyphens/>
              <w:spacing w:line="252" w:lineRule="auto"/>
              <w:rPr>
                <w:rFonts w:eastAsia="Calibri"/>
                <w:sz w:val="20"/>
                <w:szCs w:val="20"/>
                <w:lang w:eastAsia="zh-CN"/>
              </w:rPr>
            </w:pPr>
          </w:p>
        </w:tc>
      </w:tr>
      <w:tr w:rsidR="00DA37EB" w:rsidRPr="00DA37EB" w14:paraId="501F7499" w14:textId="77777777" w:rsidTr="00DA37EB">
        <w:trPr>
          <w:trHeight w:val="299"/>
        </w:trPr>
        <w:tc>
          <w:tcPr>
            <w:tcW w:w="1268" w:type="dxa"/>
            <w:shd w:val="clear" w:color="auto" w:fill="auto"/>
          </w:tcPr>
          <w:p w14:paraId="64617403" w14:textId="77777777" w:rsidR="00DA37EB" w:rsidRPr="00DA37EB" w:rsidRDefault="00DA37EB" w:rsidP="00DA37EB">
            <w:pPr>
              <w:suppressAutoHyphens/>
              <w:spacing w:line="252" w:lineRule="auto"/>
              <w:rPr>
                <w:rFonts w:eastAsia="Calibri"/>
                <w:sz w:val="20"/>
                <w:szCs w:val="20"/>
                <w:lang w:eastAsia="zh-CN"/>
              </w:rPr>
            </w:pPr>
          </w:p>
        </w:tc>
        <w:tc>
          <w:tcPr>
            <w:tcW w:w="2160" w:type="dxa"/>
            <w:shd w:val="clear" w:color="auto" w:fill="auto"/>
          </w:tcPr>
          <w:p w14:paraId="09AC80E4" w14:textId="77777777" w:rsidR="00DA37EB" w:rsidRPr="00DA37EB" w:rsidRDefault="00DA37EB" w:rsidP="00DA37EB">
            <w:pPr>
              <w:suppressAutoHyphens/>
              <w:spacing w:line="252" w:lineRule="auto"/>
              <w:rPr>
                <w:rFonts w:eastAsia="Calibri"/>
                <w:sz w:val="20"/>
                <w:szCs w:val="20"/>
                <w:lang w:eastAsia="zh-CN"/>
              </w:rPr>
            </w:pPr>
          </w:p>
        </w:tc>
        <w:tc>
          <w:tcPr>
            <w:tcW w:w="1476" w:type="dxa"/>
            <w:shd w:val="clear" w:color="auto" w:fill="auto"/>
          </w:tcPr>
          <w:p w14:paraId="39D97096" w14:textId="77777777" w:rsidR="00DA37EB" w:rsidRPr="00DA37EB" w:rsidRDefault="00DA37EB" w:rsidP="00DA37EB">
            <w:pPr>
              <w:suppressAutoHyphens/>
              <w:spacing w:line="252" w:lineRule="auto"/>
              <w:rPr>
                <w:rFonts w:eastAsia="Calibri"/>
                <w:sz w:val="20"/>
                <w:szCs w:val="20"/>
                <w:lang w:eastAsia="zh-CN"/>
              </w:rPr>
            </w:pPr>
          </w:p>
        </w:tc>
        <w:tc>
          <w:tcPr>
            <w:tcW w:w="2026" w:type="dxa"/>
            <w:shd w:val="clear" w:color="auto" w:fill="auto"/>
          </w:tcPr>
          <w:p w14:paraId="65C10873" w14:textId="77777777" w:rsidR="00DA37EB" w:rsidRPr="00DA37EB" w:rsidRDefault="00DA37EB" w:rsidP="00DA37EB">
            <w:pPr>
              <w:suppressAutoHyphens/>
              <w:spacing w:line="252" w:lineRule="auto"/>
              <w:rPr>
                <w:rFonts w:eastAsia="Calibri"/>
                <w:sz w:val="20"/>
                <w:szCs w:val="20"/>
                <w:lang w:eastAsia="zh-CN"/>
              </w:rPr>
            </w:pPr>
          </w:p>
        </w:tc>
        <w:tc>
          <w:tcPr>
            <w:tcW w:w="2415" w:type="dxa"/>
            <w:shd w:val="clear" w:color="auto" w:fill="auto"/>
          </w:tcPr>
          <w:p w14:paraId="396E1B70" w14:textId="77777777" w:rsidR="00DA37EB" w:rsidRPr="00DA37EB" w:rsidRDefault="00DA37EB" w:rsidP="00DA37EB">
            <w:pPr>
              <w:suppressAutoHyphens/>
              <w:spacing w:line="252" w:lineRule="auto"/>
              <w:rPr>
                <w:rFonts w:eastAsia="Calibri"/>
                <w:sz w:val="20"/>
                <w:szCs w:val="20"/>
                <w:lang w:eastAsia="zh-CN"/>
              </w:rPr>
            </w:pPr>
          </w:p>
        </w:tc>
      </w:tr>
      <w:tr w:rsidR="00DA37EB" w:rsidRPr="00DA37EB" w14:paraId="3EDEFEA7" w14:textId="77777777" w:rsidTr="00DA37EB">
        <w:tc>
          <w:tcPr>
            <w:tcW w:w="1268" w:type="dxa"/>
            <w:shd w:val="clear" w:color="auto" w:fill="auto"/>
          </w:tcPr>
          <w:p w14:paraId="61C8F469" w14:textId="77777777" w:rsidR="00DA37EB" w:rsidRPr="00DA37EB" w:rsidRDefault="00DA37EB" w:rsidP="00DA37EB">
            <w:pPr>
              <w:suppressAutoHyphens/>
              <w:spacing w:line="252" w:lineRule="auto"/>
              <w:rPr>
                <w:rFonts w:eastAsia="Calibri"/>
                <w:sz w:val="20"/>
                <w:szCs w:val="20"/>
                <w:lang w:eastAsia="zh-CN"/>
              </w:rPr>
            </w:pPr>
          </w:p>
        </w:tc>
        <w:tc>
          <w:tcPr>
            <w:tcW w:w="2160" w:type="dxa"/>
            <w:shd w:val="clear" w:color="auto" w:fill="auto"/>
          </w:tcPr>
          <w:p w14:paraId="75555062" w14:textId="77777777" w:rsidR="00DA37EB" w:rsidRPr="00DA37EB" w:rsidRDefault="00DA37EB" w:rsidP="00DA37EB">
            <w:pPr>
              <w:suppressAutoHyphens/>
              <w:spacing w:line="252" w:lineRule="auto"/>
              <w:rPr>
                <w:rFonts w:eastAsia="Calibri"/>
                <w:sz w:val="20"/>
                <w:szCs w:val="20"/>
                <w:lang w:eastAsia="zh-CN"/>
              </w:rPr>
            </w:pPr>
          </w:p>
        </w:tc>
        <w:tc>
          <w:tcPr>
            <w:tcW w:w="1476" w:type="dxa"/>
            <w:shd w:val="clear" w:color="auto" w:fill="auto"/>
          </w:tcPr>
          <w:p w14:paraId="64F9C38C" w14:textId="77777777" w:rsidR="00DA37EB" w:rsidRPr="00DA37EB" w:rsidRDefault="00DA37EB" w:rsidP="00DA37EB">
            <w:pPr>
              <w:suppressAutoHyphens/>
              <w:spacing w:line="252" w:lineRule="auto"/>
              <w:rPr>
                <w:rFonts w:eastAsia="Calibri"/>
                <w:sz w:val="20"/>
                <w:szCs w:val="20"/>
                <w:lang w:eastAsia="zh-CN"/>
              </w:rPr>
            </w:pPr>
          </w:p>
        </w:tc>
        <w:tc>
          <w:tcPr>
            <w:tcW w:w="2026" w:type="dxa"/>
            <w:shd w:val="clear" w:color="auto" w:fill="auto"/>
          </w:tcPr>
          <w:p w14:paraId="5CCFCD1D" w14:textId="77777777" w:rsidR="00DA37EB" w:rsidRPr="00DA37EB" w:rsidRDefault="00DA37EB" w:rsidP="00DA37EB">
            <w:pPr>
              <w:suppressAutoHyphens/>
              <w:spacing w:line="252" w:lineRule="auto"/>
              <w:rPr>
                <w:rFonts w:eastAsia="Calibri"/>
                <w:sz w:val="20"/>
                <w:szCs w:val="20"/>
                <w:lang w:eastAsia="zh-CN"/>
              </w:rPr>
            </w:pPr>
          </w:p>
        </w:tc>
        <w:tc>
          <w:tcPr>
            <w:tcW w:w="2415" w:type="dxa"/>
            <w:shd w:val="clear" w:color="auto" w:fill="auto"/>
          </w:tcPr>
          <w:p w14:paraId="2AFCCA05" w14:textId="77777777" w:rsidR="00DA37EB" w:rsidRPr="00DA37EB" w:rsidRDefault="00DA37EB" w:rsidP="00DA37EB">
            <w:pPr>
              <w:suppressAutoHyphens/>
              <w:spacing w:line="252" w:lineRule="auto"/>
              <w:rPr>
                <w:rFonts w:eastAsia="Calibri"/>
                <w:sz w:val="20"/>
                <w:szCs w:val="20"/>
                <w:lang w:eastAsia="zh-CN"/>
              </w:rPr>
            </w:pPr>
          </w:p>
        </w:tc>
      </w:tr>
    </w:tbl>
    <w:p w14:paraId="0BDC2889" w14:textId="77777777" w:rsidR="00DA37EB" w:rsidRPr="00DA37EB" w:rsidRDefault="00DA37EB" w:rsidP="00DA37EB">
      <w:pPr>
        <w:suppressAutoHyphens/>
        <w:spacing w:line="252" w:lineRule="auto"/>
        <w:rPr>
          <w:rFonts w:eastAsia="Calibri"/>
          <w:sz w:val="20"/>
          <w:szCs w:val="20"/>
          <w:lang w:eastAsia="zh-CN"/>
        </w:rPr>
      </w:pPr>
    </w:p>
    <w:p w14:paraId="180BB769"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w:t>
      </w:r>
      <w:r w:rsidRPr="00DA37EB">
        <w:rPr>
          <w:rFonts w:eastAsia="Calibri"/>
          <w:sz w:val="20"/>
          <w:szCs w:val="20"/>
          <w:lang w:val="en-US" w:eastAsia="zh-CN"/>
        </w:rPr>
        <w:t> </w:t>
      </w:r>
      <w:r w:rsidRPr="00DA37EB">
        <w:rPr>
          <w:rFonts w:eastAsia="Calibri"/>
          <w:sz w:val="20"/>
          <w:szCs w:val="20"/>
          <w:lang w:eastAsia="zh-CN"/>
        </w:rPr>
        <w:t>Выявленные риски – предостережение, предупреждение, штраф, жалоба, возбуждение дела</w:t>
      </w:r>
    </w:p>
    <w:p w14:paraId="1487EDFF"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 Уровни рисков нарушения антимонопольного законодательства</w:t>
      </w:r>
    </w:p>
    <w:p w14:paraId="56C4C3CB" w14:textId="2C8C42E1" w:rsidR="00DA37EB" w:rsidRPr="00DA37EB" w:rsidRDefault="00DA37EB" w:rsidP="00DA37EB">
      <w:pPr>
        <w:suppressAutoHyphens/>
        <w:spacing w:line="252" w:lineRule="auto"/>
        <w:rPr>
          <w:rFonts w:eastAsia="Calibri"/>
          <w:b/>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03"/>
        <w:gridCol w:w="6542"/>
      </w:tblGrid>
      <w:tr w:rsidR="00DA37EB" w:rsidRPr="00DA37EB" w14:paraId="4088B0FE" w14:textId="77777777" w:rsidTr="00DA37EB">
        <w:trPr>
          <w:jc w:val="center"/>
        </w:trPr>
        <w:tc>
          <w:tcPr>
            <w:tcW w:w="1500" w:type="pct"/>
            <w:vAlign w:val="center"/>
          </w:tcPr>
          <w:p w14:paraId="559821D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Уровень риска</w:t>
            </w:r>
          </w:p>
        </w:tc>
        <w:tc>
          <w:tcPr>
            <w:tcW w:w="3500" w:type="pct"/>
          </w:tcPr>
          <w:p w14:paraId="4856AF1C"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Описание риска</w:t>
            </w:r>
          </w:p>
        </w:tc>
      </w:tr>
      <w:tr w:rsidR="00DA37EB" w:rsidRPr="00DA37EB" w14:paraId="2016DF53" w14:textId="77777777" w:rsidTr="00DA37EB">
        <w:trPr>
          <w:jc w:val="center"/>
        </w:trPr>
        <w:tc>
          <w:tcPr>
            <w:tcW w:w="1500" w:type="pct"/>
            <w:vAlign w:val="center"/>
          </w:tcPr>
          <w:p w14:paraId="56FAE8B9"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Низкий уровень</w:t>
            </w:r>
          </w:p>
        </w:tc>
        <w:tc>
          <w:tcPr>
            <w:tcW w:w="3500" w:type="pct"/>
            <w:vAlign w:val="center"/>
          </w:tcPr>
          <w:p w14:paraId="72BEE2FC"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Отрицательное влияние на отношение институтов гражданского общества к деятельности Администрации поселения по развитию конкуренции, вероятность выдачи предупреждения, возбуждения дела о нарушении антимонопольного законодательства, наложения штрафа отсутствует</w:t>
            </w:r>
          </w:p>
        </w:tc>
      </w:tr>
      <w:tr w:rsidR="00DA37EB" w:rsidRPr="00DA37EB" w14:paraId="5E60249B" w14:textId="77777777" w:rsidTr="00DA37EB">
        <w:trPr>
          <w:jc w:val="center"/>
        </w:trPr>
        <w:tc>
          <w:tcPr>
            <w:tcW w:w="1500" w:type="pct"/>
            <w:vAlign w:val="center"/>
          </w:tcPr>
          <w:p w14:paraId="28823DB5"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Незначительный уровень</w:t>
            </w:r>
          </w:p>
        </w:tc>
        <w:tc>
          <w:tcPr>
            <w:tcW w:w="3500" w:type="pct"/>
            <w:vAlign w:val="center"/>
          </w:tcPr>
          <w:p w14:paraId="2786185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Возможность выдачи предупреждения</w:t>
            </w:r>
          </w:p>
        </w:tc>
      </w:tr>
      <w:tr w:rsidR="00DA37EB" w:rsidRPr="00DA37EB" w14:paraId="2FAE733E" w14:textId="77777777" w:rsidTr="00DA37EB">
        <w:trPr>
          <w:trHeight w:val="1322"/>
          <w:jc w:val="center"/>
        </w:trPr>
        <w:tc>
          <w:tcPr>
            <w:tcW w:w="1500" w:type="pct"/>
            <w:vAlign w:val="center"/>
          </w:tcPr>
          <w:p w14:paraId="29694333"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Существенный уровень</w:t>
            </w:r>
          </w:p>
        </w:tc>
        <w:tc>
          <w:tcPr>
            <w:tcW w:w="3500" w:type="pct"/>
            <w:vAlign w:val="center"/>
          </w:tcPr>
          <w:p w14:paraId="4643BCCA"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Возможность выдачи предупреждения и возбуждения дела о нарушении антимонопольного законодательства</w:t>
            </w:r>
          </w:p>
        </w:tc>
      </w:tr>
      <w:tr w:rsidR="00DA37EB" w:rsidRPr="00DA37EB" w14:paraId="753A6168" w14:textId="77777777" w:rsidTr="00DA37EB">
        <w:trPr>
          <w:jc w:val="center"/>
        </w:trPr>
        <w:tc>
          <w:tcPr>
            <w:tcW w:w="1500" w:type="pct"/>
            <w:vAlign w:val="center"/>
          </w:tcPr>
          <w:p w14:paraId="5287CD8A"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Высокий уровень</w:t>
            </w:r>
          </w:p>
        </w:tc>
        <w:tc>
          <w:tcPr>
            <w:tcW w:w="3500" w:type="pct"/>
            <w:vAlign w:val="center"/>
          </w:tcPr>
          <w:p w14:paraId="3EE513EE"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Возможность выдачи предупреждения и (или) возбуждения дела о нарушении антимонопольного законодательства и (или) привлечение к административной ответственности (штраф, дисквалификация)</w:t>
            </w:r>
          </w:p>
        </w:tc>
      </w:tr>
    </w:tbl>
    <w:p w14:paraId="1D48E115" w14:textId="26A49E83" w:rsidR="00DA37EB" w:rsidRPr="00DA37EB" w:rsidRDefault="00DA37EB" w:rsidP="00DA37EB">
      <w:pPr>
        <w:suppressAutoHyphens/>
        <w:spacing w:line="252" w:lineRule="auto"/>
        <w:rPr>
          <w:rFonts w:eastAsia="Calibri"/>
          <w:b/>
          <w:sz w:val="20"/>
          <w:szCs w:val="20"/>
          <w:lang w:eastAsia="zh-CN"/>
        </w:rPr>
      </w:pPr>
    </w:p>
    <w:p w14:paraId="0FEFAAA3"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br w:type="page"/>
      </w:r>
    </w:p>
    <w:p w14:paraId="7871F80B" w14:textId="77777777" w:rsidR="00DA37EB" w:rsidRPr="00DA37EB" w:rsidRDefault="00DA37EB" w:rsidP="00DA37EB">
      <w:pPr>
        <w:suppressAutoHyphens/>
        <w:spacing w:line="252" w:lineRule="auto"/>
        <w:rPr>
          <w:rFonts w:eastAsia="Calibri"/>
          <w:b/>
          <w:sz w:val="20"/>
          <w:szCs w:val="20"/>
          <w:lang w:eastAsia="zh-CN"/>
        </w:rPr>
        <w:sectPr w:rsidR="00DA37EB" w:rsidRPr="00DA37EB" w:rsidSect="00DA37EB">
          <w:pgSz w:w="11906" w:h="16838"/>
          <w:pgMar w:top="1134" w:right="850" w:bottom="1134" w:left="1701" w:header="709" w:footer="709" w:gutter="0"/>
          <w:cols w:space="708"/>
          <w:docGrid w:linePitch="360"/>
        </w:sectPr>
      </w:pPr>
    </w:p>
    <w:p w14:paraId="4745AD1D" w14:textId="77777777" w:rsidR="00DA37EB" w:rsidRPr="00DA37EB" w:rsidRDefault="00DA37EB" w:rsidP="006C27FC">
      <w:pPr>
        <w:suppressAutoHyphens/>
        <w:spacing w:line="252" w:lineRule="auto"/>
        <w:jc w:val="right"/>
        <w:rPr>
          <w:rFonts w:eastAsia="Calibri"/>
          <w:sz w:val="20"/>
          <w:szCs w:val="20"/>
          <w:lang w:eastAsia="zh-CN"/>
        </w:rPr>
      </w:pPr>
      <w:r w:rsidRPr="00DA37EB">
        <w:rPr>
          <w:rFonts w:eastAsia="Calibri"/>
          <w:sz w:val="20"/>
          <w:szCs w:val="20"/>
          <w:lang w:eastAsia="zh-CN"/>
        </w:rPr>
        <w:t xml:space="preserve">                                              Приложение 2</w:t>
      </w:r>
    </w:p>
    <w:p w14:paraId="570F19C2" w14:textId="77777777" w:rsidR="00DA37EB" w:rsidRPr="00DA37EB" w:rsidRDefault="00DA37EB" w:rsidP="006C27FC">
      <w:pPr>
        <w:suppressAutoHyphens/>
        <w:spacing w:line="252" w:lineRule="auto"/>
        <w:jc w:val="right"/>
        <w:rPr>
          <w:rFonts w:eastAsia="Calibri"/>
          <w:bCs/>
          <w:sz w:val="20"/>
          <w:szCs w:val="20"/>
          <w:lang w:eastAsia="zh-CN"/>
        </w:rPr>
      </w:pPr>
      <w:r w:rsidRPr="00DA37EB">
        <w:rPr>
          <w:rFonts w:eastAsia="Calibri"/>
          <w:sz w:val="20"/>
          <w:szCs w:val="20"/>
          <w:lang w:eastAsia="zh-CN"/>
        </w:rPr>
        <w:t xml:space="preserve">к Положению </w:t>
      </w:r>
      <w:r w:rsidRPr="00DA37EB">
        <w:rPr>
          <w:rFonts w:eastAsia="Calibri"/>
          <w:bCs/>
          <w:sz w:val="20"/>
          <w:szCs w:val="20"/>
          <w:lang w:eastAsia="zh-CN"/>
        </w:rPr>
        <w:t>организации системы внутреннего</w:t>
      </w:r>
    </w:p>
    <w:p w14:paraId="795C1AB7" w14:textId="77777777" w:rsidR="00DA37EB" w:rsidRPr="00DA37EB" w:rsidRDefault="00DA37EB" w:rsidP="006C27FC">
      <w:pPr>
        <w:suppressAutoHyphens/>
        <w:spacing w:line="252" w:lineRule="auto"/>
        <w:jc w:val="right"/>
        <w:rPr>
          <w:rFonts w:eastAsia="Calibri"/>
          <w:bCs/>
          <w:sz w:val="20"/>
          <w:szCs w:val="20"/>
          <w:lang w:eastAsia="zh-CN"/>
        </w:rPr>
      </w:pPr>
      <w:r w:rsidRPr="00DA37EB">
        <w:rPr>
          <w:rFonts w:eastAsia="Calibri"/>
          <w:bCs/>
          <w:sz w:val="20"/>
          <w:szCs w:val="20"/>
          <w:lang w:eastAsia="zh-CN"/>
        </w:rPr>
        <w:t xml:space="preserve"> обеспечения соответствия требованиям</w:t>
      </w:r>
    </w:p>
    <w:p w14:paraId="5D79C641" w14:textId="77777777" w:rsidR="00DA37EB" w:rsidRPr="00DA37EB" w:rsidRDefault="00DA37EB" w:rsidP="006C27FC">
      <w:pPr>
        <w:suppressAutoHyphens/>
        <w:spacing w:line="252" w:lineRule="auto"/>
        <w:jc w:val="right"/>
        <w:rPr>
          <w:rFonts w:eastAsia="Calibri"/>
          <w:bCs/>
          <w:sz w:val="20"/>
          <w:szCs w:val="20"/>
          <w:lang w:eastAsia="zh-CN"/>
        </w:rPr>
      </w:pPr>
      <w:r w:rsidRPr="00DA37EB">
        <w:rPr>
          <w:rFonts w:eastAsia="Calibri"/>
          <w:bCs/>
          <w:sz w:val="20"/>
          <w:szCs w:val="20"/>
          <w:lang w:eastAsia="zh-CN"/>
        </w:rPr>
        <w:t xml:space="preserve"> антимонопольного законодательства в Администрации</w:t>
      </w:r>
    </w:p>
    <w:p w14:paraId="23B79B7C" w14:textId="77777777" w:rsidR="00DA37EB" w:rsidRPr="00DA37EB" w:rsidRDefault="00DA37EB" w:rsidP="006C27FC">
      <w:pPr>
        <w:suppressAutoHyphens/>
        <w:spacing w:line="252" w:lineRule="auto"/>
        <w:jc w:val="right"/>
        <w:rPr>
          <w:rFonts w:eastAsia="Calibri"/>
          <w:bCs/>
          <w:sz w:val="20"/>
          <w:szCs w:val="20"/>
          <w:lang w:eastAsia="zh-CN"/>
        </w:rPr>
      </w:pPr>
      <w:r w:rsidRPr="00DA37EB">
        <w:rPr>
          <w:rFonts w:eastAsia="Calibri"/>
          <w:bCs/>
          <w:sz w:val="20"/>
          <w:szCs w:val="20"/>
          <w:lang w:eastAsia="zh-CN"/>
        </w:rPr>
        <w:t xml:space="preserve"> Подгорнского сельского поселения </w:t>
      </w:r>
    </w:p>
    <w:p w14:paraId="55D49ECA"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ab/>
        <w:t xml:space="preserve">                                                 </w:t>
      </w:r>
    </w:p>
    <w:p w14:paraId="58DC94CE" w14:textId="77777777" w:rsidR="00DA37EB" w:rsidRPr="00DA37EB" w:rsidRDefault="00DA37EB" w:rsidP="006C27FC">
      <w:pPr>
        <w:suppressAutoHyphens/>
        <w:spacing w:line="252" w:lineRule="auto"/>
        <w:jc w:val="center"/>
        <w:rPr>
          <w:rFonts w:eastAsia="Calibri"/>
          <w:b/>
          <w:sz w:val="20"/>
          <w:szCs w:val="20"/>
          <w:lang w:eastAsia="zh-CN"/>
        </w:rPr>
      </w:pPr>
      <w:r w:rsidRPr="00DA37EB">
        <w:rPr>
          <w:rFonts w:eastAsia="Calibri"/>
          <w:b/>
          <w:sz w:val="20"/>
          <w:szCs w:val="20"/>
          <w:lang w:eastAsia="zh-CN"/>
        </w:rPr>
        <w:t>Ключевые показатели эффективности функционирования антимонопольного комплаенса</w:t>
      </w:r>
    </w:p>
    <w:p w14:paraId="2145927B" w14:textId="77777777" w:rsidR="00DA37EB" w:rsidRPr="00DA37EB" w:rsidRDefault="00DA37EB" w:rsidP="00DA37EB">
      <w:pPr>
        <w:suppressAutoHyphens/>
        <w:spacing w:line="252" w:lineRule="auto"/>
        <w:rPr>
          <w:rFonts w:eastAsia="Calibri"/>
          <w:sz w:val="20"/>
          <w:szCs w:val="20"/>
          <w:lang w:eastAsia="zh-CN"/>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72"/>
        <w:gridCol w:w="4423"/>
        <w:gridCol w:w="3373"/>
      </w:tblGrid>
      <w:tr w:rsidR="00DA37EB" w:rsidRPr="00DA37EB" w14:paraId="291391F2" w14:textId="77777777" w:rsidTr="00DA37EB">
        <w:trPr>
          <w:tblHeader/>
          <w:jc w:val="center"/>
        </w:trPr>
        <w:tc>
          <w:tcPr>
            <w:tcW w:w="666" w:type="dxa"/>
            <w:shd w:val="clear" w:color="auto" w:fill="auto"/>
            <w:vAlign w:val="center"/>
          </w:tcPr>
          <w:p w14:paraId="051144E4"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 п/п</w:t>
            </w:r>
          </w:p>
        </w:tc>
        <w:tc>
          <w:tcPr>
            <w:tcW w:w="6672" w:type="dxa"/>
            <w:shd w:val="clear" w:color="auto" w:fill="auto"/>
            <w:vAlign w:val="center"/>
          </w:tcPr>
          <w:p w14:paraId="028C87E5"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Ключевые показатели эффективности</w:t>
            </w:r>
          </w:p>
        </w:tc>
        <w:tc>
          <w:tcPr>
            <w:tcW w:w="4423" w:type="dxa"/>
            <w:shd w:val="clear" w:color="auto" w:fill="auto"/>
            <w:vAlign w:val="center"/>
          </w:tcPr>
          <w:p w14:paraId="6445FDFB"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Значение показателя</w:t>
            </w:r>
          </w:p>
        </w:tc>
        <w:tc>
          <w:tcPr>
            <w:tcW w:w="3373" w:type="dxa"/>
            <w:shd w:val="clear" w:color="auto" w:fill="auto"/>
            <w:vAlign w:val="center"/>
          </w:tcPr>
          <w:p w14:paraId="6C2D8350"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Оценка (балл)</w:t>
            </w:r>
          </w:p>
        </w:tc>
      </w:tr>
      <w:tr w:rsidR="00DA37EB" w:rsidRPr="00DA37EB" w14:paraId="6DA2DE3E" w14:textId="77777777" w:rsidTr="00DA37EB">
        <w:trPr>
          <w:trHeight w:val="708"/>
          <w:jc w:val="center"/>
        </w:trPr>
        <w:tc>
          <w:tcPr>
            <w:tcW w:w="666" w:type="dxa"/>
            <w:vMerge w:val="restart"/>
            <w:shd w:val="clear" w:color="auto" w:fill="auto"/>
            <w:vAlign w:val="center"/>
          </w:tcPr>
          <w:p w14:paraId="6ED2AA62"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1</w:t>
            </w:r>
          </w:p>
        </w:tc>
        <w:tc>
          <w:tcPr>
            <w:tcW w:w="6672" w:type="dxa"/>
            <w:vMerge w:val="restart"/>
            <w:shd w:val="clear" w:color="auto" w:fill="auto"/>
            <w:vAlign w:val="center"/>
          </w:tcPr>
          <w:p w14:paraId="22DF57A8"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Факты выдачи Администрации поселения предупреждения и (или) решения (предписания) по результатам рассмотрения дела о нарушении антимонопольного законодательства (за исключением предупреждений, решений, предписаний, отмененных вступившим в законную силу судебным актом)</w:t>
            </w:r>
          </w:p>
        </w:tc>
        <w:tc>
          <w:tcPr>
            <w:tcW w:w="4423" w:type="dxa"/>
            <w:shd w:val="clear" w:color="auto" w:fill="auto"/>
            <w:vAlign w:val="center"/>
          </w:tcPr>
          <w:p w14:paraId="6D328ACA"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0</w:t>
            </w:r>
          </w:p>
          <w:p w14:paraId="47036184" w14:textId="77777777" w:rsidR="00DA37EB" w:rsidRPr="00DA37EB" w:rsidRDefault="00DA37EB" w:rsidP="00DA37EB">
            <w:pPr>
              <w:suppressAutoHyphens/>
              <w:spacing w:line="252" w:lineRule="auto"/>
              <w:rPr>
                <w:rFonts w:eastAsia="Calibri"/>
                <w:sz w:val="20"/>
                <w:szCs w:val="20"/>
                <w:lang w:eastAsia="zh-CN"/>
              </w:rPr>
            </w:pPr>
          </w:p>
        </w:tc>
        <w:tc>
          <w:tcPr>
            <w:tcW w:w="3373" w:type="dxa"/>
            <w:shd w:val="clear" w:color="auto" w:fill="auto"/>
            <w:vAlign w:val="center"/>
          </w:tcPr>
          <w:p w14:paraId="67C0E1CA"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30</w:t>
            </w:r>
          </w:p>
        </w:tc>
      </w:tr>
      <w:tr w:rsidR="00DA37EB" w:rsidRPr="00DA37EB" w14:paraId="44AF1073" w14:textId="77777777" w:rsidTr="00DA37EB">
        <w:trPr>
          <w:trHeight w:val="425"/>
          <w:jc w:val="center"/>
        </w:trPr>
        <w:tc>
          <w:tcPr>
            <w:tcW w:w="666" w:type="dxa"/>
            <w:vMerge/>
            <w:shd w:val="clear" w:color="auto" w:fill="auto"/>
            <w:vAlign w:val="center"/>
          </w:tcPr>
          <w:p w14:paraId="1C34E4E4" w14:textId="77777777" w:rsidR="00DA37EB" w:rsidRPr="00DA37EB" w:rsidRDefault="00DA37EB" w:rsidP="00DA37EB">
            <w:pPr>
              <w:suppressAutoHyphens/>
              <w:spacing w:line="252" w:lineRule="auto"/>
              <w:rPr>
                <w:rFonts w:eastAsia="Calibri"/>
                <w:sz w:val="20"/>
                <w:szCs w:val="20"/>
                <w:lang w:eastAsia="zh-CN"/>
              </w:rPr>
            </w:pPr>
          </w:p>
        </w:tc>
        <w:tc>
          <w:tcPr>
            <w:tcW w:w="6672" w:type="dxa"/>
            <w:vMerge/>
            <w:shd w:val="clear" w:color="auto" w:fill="auto"/>
            <w:vAlign w:val="center"/>
          </w:tcPr>
          <w:p w14:paraId="343DB5C0" w14:textId="77777777" w:rsidR="00DA37EB" w:rsidRPr="00DA37EB" w:rsidRDefault="00DA37EB" w:rsidP="00DA37EB">
            <w:pPr>
              <w:suppressAutoHyphens/>
              <w:spacing w:line="252" w:lineRule="auto"/>
              <w:rPr>
                <w:rFonts w:eastAsia="Calibri"/>
                <w:sz w:val="20"/>
                <w:szCs w:val="20"/>
                <w:lang w:eastAsia="zh-CN"/>
              </w:rPr>
            </w:pPr>
          </w:p>
        </w:tc>
        <w:tc>
          <w:tcPr>
            <w:tcW w:w="4423" w:type="dxa"/>
            <w:shd w:val="clear" w:color="auto" w:fill="auto"/>
            <w:vAlign w:val="center"/>
          </w:tcPr>
          <w:p w14:paraId="3E72660F"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1</w:t>
            </w:r>
          </w:p>
        </w:tc>
        <w:tc>
          <w:tcPr>
            <w:tcW w:w="3373" w:type="dxa"/>
            <w:shd w:val="clear" w:color="auto" w:fill="auto"/>
            <w:vAlign w:val="center"/>
          </w:tcPr>
          <w:p w14:paraId="45C22916"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15</w:t>
            </w:r>
          </w:p>
        </w:tc>
      </w:tr>
      <w:tr w:rsidR="00DA37EB" w:rsidRPr="00DA37EB" w14:paraId="2719022E" w14:textId="77777777" w:rsidTr="00DA37EB">
        <w:trPr>
          <w:trHeight w:val="280"/>
          <w:jc w:val="center"/>
        </w:trPr>
        <w:tc>
          <w:tcPr>
            <w:tcW w:w="666" w:type="dxa"/>
            <w:vMerge/>
            <w:shd w:val="clear" w:color="auto" w:fill="auto"/>
            <w:vAlign w:val="center"/>
          </w:tcPr>
          <w:p w14:paraId="0B16F55B" w14:textId="77777777" w:rsidR="00DA37EB" w:rsidRPr="00DA37EB" w:rsidRDefault="00DA37EB" w:rsidP="00DA37EB">
            <w:pPr>
              <w:suppressAutoHyphens/>
              <w:spacing w:line="252" w:lineRule="auto"/>
              <w:rPr>
                <w:rFonts w:eastAsia="Calibri"/>
                <w:sz w:val="20"/>
                <w:szCs w:val="20"/>
                <w:lang w:eastAsia="zh-CN"/>
              </w:rPr>
            </w:pPr>
          </w:p>
        </w:tc>
        <w:tc>
          <w:tcPr>
            <w:tcW w:w="6672" w:type="dxa"/>
            <w:vMerge/>
            <w:shd w:val="clear" w:color="auto" w:fill="auto"/>
            <w:vAlign w:val="center"/>
          </w:tcPr>
          <w:p w14:paraId="0ACF54EA" w14:textId="77777777" w:rsidR="00DA37EB" w:rsidRPr="00DA37EB" w:rsidRDefault="00DA37EB" w:rsidP="00DA37EB">
            <w:pPr>
              <w:suppressAutoHyphens/>
              <w:spacing w:line="252" w:lineRule="auto"/>
              <w:rPr>
                <w:rFonts w:eastAsia="Calibri"/>
                <w:sz w:val="20"/>
                <w:szCs w:val="20"/>
                <w:lang w:eastAsia="zh-CN"/>
              </w:rPr>
            </w:pPr>
          </w:p>
        </w:tc>
        <w:tc>
          <w:tcPr>
            <w:tcW w:w="4423" w:type="dxa"/>
            <w:shd w:val="clear" w:color="auto" w:fill="auto"/>
            <w:vAlign w:val="center"/>
          </w:tcPr>
          <w:p w14:paraId="4EF958F8"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Более 1</w:t>
            </w:r>
          </w:p>
        </w:tc>
        <w:tc>
          <w:tcPr>
            <w:tcW w:w="3373" w:type="dxa"/>
            <w:shd w:val="clear" w:color="auto" w:fill="auto"/>
            <w:vAlign w:val="center"/>
          </w:tcPr>
          <w:p w14:paraId="4ED6F24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0</w:t>
            </w:r>
          </w:p>
        </w:tc>
      </w:tr>
      <w:tr w:rsidR="00DA37EB" w:rsidRPr="00DA37EB" w14:paraId="5D39FEA9" w14:textId="77777777" w:rsidTr="00DA37EB">
        <w:trPr>
          <w:trHeight w:val="394"/>
          <w:jc w:val="center"/>
        </w:trPr>
        <w:tc>
          <w:tcPr>
            <w:tcW w:w="666" w:type="dxa"/>
            <w:vMerge w:val="restart"/>
            <w:shd w:val="clear" w:color="auto" w:fill="auto"/>
            <w:vAlign w:val="center"/>
          </w:tcPr>
          <w:p w14:paraId="057572A2"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2</w:t>
            </w:r>
          </w:p>
        </w:tc>
        <w:tc>
          <w:tcPr>
            <w:tcW w:w="6672" w:type="dxa"/>
            <w:vMerge w:val="restart"/>
            <w:shd w:val="clear" w:color="auto" w:fill="auto"/>
            <w:vAlign w:val="center"/>
          </w:tcPr>
          <w:p w14:paraId="05BB751D"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Вступившие в законную силу решения судов о признании недействительными ненормативных правовых актов, незаконными решения и действия (бездействия) Администрации поселения, ее должностных лиц ввиду их несоответствия антимонопольному законодательству</w:t>
            </w:r>
          </w:p>
        </w:tc>
        <w:tc>
          <w:tcPr>
            <w:tcW w:w="4423" w:type="dxa"/>
            <w:shd w:val="clear" w:color="auto" w:fill="auto"/>
            <w:vAlign w:val="center"/>
          </w:tcPr>
          <w:p w14:paraId="03889F39"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нет</w:t>
            </w:r>
          </w:p>
        </w:tc>
        <w:tc>
          <w:tcPr>
            <w:tcW w:w="3373" w:type="dxa"/>
            <w:shd w:val="clear" w:color="auto" w:fill="auto"/>
            <w:vAlign w:val="center"/>
          </w:tcPr>
          <w:p w14:paraId="2B50FE56"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30</w:t>
            </w:r>
          </w:p>
        </w:tc>
      </w:tr>
      <w:tr w:rsidR="00DA37EB" w:rsidRPr="00DA37EB" w14:paraId="0408CFF8" w14:textId="77777777" w:rsidTr="00DA37EB">
        <w:trPr>
          <w:trHeight w:val="711"/>
          <w:jc w:val="center"/>
        </w:trPr>
        <w:tc>
          <w:tcPr>
            <w:tcW w:w="666" w:type="dxa"/>
            <w:vMerge/>
            <w:shd w:val="clear" w:color="auto" w:fill="auto"/>
            <w:vAlign w:val="center"/>
          </w:tcPr>
          <w:p w14:paraId="14EB75EF" w14:textId="77777777" w:rsidR="00DA37EB" w:rsidRPr="00DA37EB" w:rsidRDefault="00DA37EB" w:rsidP="00DA37EB">
            <w:pPr>
              <w:suppressAutoHyphens/>
              <w:spacing w:line="252" w:lineRule="auto"/>
              <w:rPr>
                <w:rFonts w:eastAsia="Calibri"/>
                <w:sz w:val="20"/>
                <w:szCs w:val="20"/>
                <w:lang w:eastAsia="zh-CN"/>
              </w:rPr>
            </w:pPr>
          </w:p>
        </w:tc>
        <w:tc>
          <w:tcPr>
            <w:tcW w:w="6672" w:type="dxa"/>
            <w:vMerge/>
            <w:shd w:val="clear" w:color="auto" w:fill="auto"/>
            <w:vAlign w:val="center"/>
          </w:tcPr>
          <w:p w14:paraId="281811D1" w14:textId="77777777" w:rsidR="00DA37EB" w:rsidRPr="00DA37EB" w:rsidRDefault="00DA37EB" w:rsidP="00DA37EB">
            <w:pPr>
              <w:suppressAutoHyphens/>
              <w:spacing w:line="252" w:lineRule="auto"/>
              <w:rPr>
                <w:rFonts w:eastAsia="Calibri"/>
                <w:sz w:val="20"/>
                <w:szCs w:val="20"/>
                <w:lang w:eastAsia="zh-CN"/>
              </w:rPr>
            </w:pPr>
          </w:p>
        </w:tc>
        <w:tc>
          <w:tcPr>
            <w:tcW w:w="4423" w:type="dxa"/>
            <w:shd w:val="clear" w:color="auto" w:fill="auto"/>
            <w:vAlign w:val="center"/>
          </w:tcPr>
          <w:p w14:paraId="3E70370C"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менее 15% от числа обжалованных актов, решений и действий (бездействия)</w:t>
            </w:r>
          </w:p>
        </w:tc>
        <w:tc>
          <w:tcPr>
            <w:tcW w:w="3373" w:type="dxa"/>
            <w:shd w:val="clear" w:color="auto" w:fill="auto"/>
            <w:vAlign w:val="center"/>
          </w:tcPr>
          <w:p w14:paraId="71FCA312"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20</w:t>
            </w:r>
          </w:p>
        </w:tc>
      </w:tr>
      <w:tr w:rsidR="00DA37EB" w:rsidRPr="00DA37EB" w14:paraId="7F9EDCFE" w14:textId="77777777" w:rsidTr="00DA37EB">
        <w:trPr>
          <w:trHeight w:val="693"/>
          <w:jc w:val="center"/>
        </w:trPr>
        <w:tc>
          <w:tcPr>
            <w:tcW w:w="666" w:type="dxa"/>
            <w:vMerge/>
            <w:shd w:val="clear" w:color="auto" w:fill="auto"/>
            <w:vAlign w:val="center"/>
          </w:tcPr>
          <w:p w14:paraId="611F1C42" w14:textId="77777777" w:rsidR="00DA37EB" w:rsidRPr="00DA37EB" w:rsidRDefault="00DA37EB" w:rsidP="00DA37EB">
            <w:pPr>
              <w:suppressAutoHyphens/>
              <w:spacing w:line="252" w:lineRule="auto"/>
              <w:rPr>
                <w:rFonts w:eastAsia="Calibri"/>
                <w:sz w:val="20"/>
                <w:szCs w:val="20"/>
                <w:lang w:eastAsia="zh-CN"/>
              </w:rPr>
            </w:pPr>
          </w:p>
        </w:tc>
        <w:tc>
          <w:tcPr>
            <w:tcW w:w="6672" w:type="dxa"/>
            <w:vMerge/>
            <w:shd w:val="clear" w:color="auto" w:fill="auto"/>
            <w:vAlign w:val="center"/>
          </w:tcPr>
          <w:p w14:paraId="018BEE8A" w14:textId="77777777" w:rsidR="00DA37EB" w:rsidRPr="00DA37EB" w:rsidRDefault="00DA37EB" w:rsidP="00DA37EB">
            <w:pPr>
              <w:suppressAutoHyphens/>
              <w:spacing w:line="252" w:lineRule="auto"/>
              <w:rPr>
                <w:rFonts w:eastAsia="Calibri"/>
                <w:sz w:val="20"/>
                <w:szCs w:val="20"/>
                <w:lang w:eastAsia="zh-CN"/>
              </w:rPr>
            </w:pPr>
          </w:p>
        </w:tc>
        <w:tc>
          <w:tcPr>
            <w:tcW w:w="4423" w:type="dxa"/>
            <w:shd w:val="clear" w:color="auto" w:fill="auto"/>
            <w:vAlign w:val="center"/>
          </w:tcPr>
          <w:p w14:paraId="704AE073"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15% и более от числа обжалованных актов, решений и действий (бездействия)</w:t>
            </w:r>
          </w:p>
        </w:tc>
        <w:tc>
          <w:tcPr>
            <w:tcW w:w="3373" w:type="dxa"/>
            <w:shd w:val="clear" w:color="auto" w:fill="auto"/>
            <w:vAlign w:val="center"/>
          </w:tcPr>
          <w:p w14:paraId="03917E17"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0</w:t>
            </w:r>
          </w:p>
        </w:tc>
      </w:tr>
      <w:tr w:rsidR="00DA37EB" w:rsidRPr="00DA37EB" w14:paraId="195AF5B9" w14:textId="77777777" w:rsidTr="00DA37EB">
        <w:trPr>
          <w:trHeight w:val="735"/>
          <w:jc w:val="center"/>
        </w:trPr>
        <w:tc>
          <w:tcPr>
            <w:tcW w:w="666" w:type="dxa"/>
            <w:vMerge w:val="restart"/>
            <w:shd w:val="clear" w:color="auto" w:fill="auto"/>
            <w:vAlign w:val="center"/>
          </w:tcPr>
          <w:p w14:paraId="0C90F5A9"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3</w:t>
            </w:r>
          </w:p>
        </w:tc>
        <w:tc>
          <w:tcPr>
            <w:tcW w:w="6672" w:type="dxa"/>
            <w:vMerge w:val="restart"/>
            <w:shd w:val="clear" w:color="auto" w:fill="auto"/>
            <w:vAlign w:val="center"/>
          </w:tcPr>
          <w:p w14:paraId="302D11C3"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Жалобы на решения, действия (бездействие) Администрации поселения и (или) ее должностных лиц, ведущие к ограничению конкуренции и поданные в органы прокуратуры, в случае принятия прокурором решения об удовлетворении указанных жалоб в установленном законодательством порядке</w:t>
            </w:r>
          </w:p>
        </w:tc>
        <w:tc>
          <w:tcPr>
            <w:tcW w:w="4423" w:type="dxa"/>
            <w:shd w:val="clear" w:color="auto" w:fill="auto"/>
            <w:vAlign w:val="center"/>
          </w:tcPr>
          <w:p w14:paraId="4C0F369D"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нет</w:t>
            </w:r>
          </w:p>
        </w:tc>
        <w:tc>
          <w:tcPr>
            <w:tcW w:w="3373" w:type="dxa"/>
            <w:shd w:val="clear" w:color="auto" w:fill="auto"/>
            <w:vAlign w:val="center"/>
          </w:tcPr>
          <w:p w14:paraId="7EAEF787"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10</w:t>
            </w:r>
          </w:p>
        </w:tc>
      </w:tr>
      <w:tr w:rsidR="00DA37EB" w:rsidRPr="00DA37EB" w14:paraId="066E5CFD" w14:textId="77777777" w:rsidTr="00DA37EB">
        <w:trPr>
          <w:trHeight w:val="708"/>
          <w:jc w:val="center"/>
        </w:trPr>
        <w:tc>
          <w:tcPr>
            <w:tcW w:w="666" w:type="dxa"/>
            <w:vMerge/>
            <w:shd w:val="clear" w:color="auto" w:fill="auto"/>
            <w:vAlign w:val="center"/>
          </w:tcPr>
          <w:p w14:paraId="51918177" w14:textId="77777777" w:rsidR="00DA37EB" w:rsidRPr="00DA37EB" w:rsidRDefault="00DA37EB" w:rsidP="00DA37EB">
            <w:pPr>
              <w:suppressAutoHyphens/>
              <w:spacing w:line="252" w:lineRule="auto"/>
              <w:rPr>
                <w:rFonts w:eastAsia="Calibri"/>
                <w:sz w:val="20"/>
                <w:szCs w:val="20"/>
                <w:lang w:eastAsia="zh-CN"/>
              </w:rPr>
            </w:pPr>
          </w:p>
        </w:tc>
        <w:tc>
          <w:tcPr>
            <w:tcW w:w="6672" w:type="dxa"/>
            <w:vMerge/>
            <w:shd w:val="clear" w:color="auto" w:fill="auto"/>
            <w:vAlign w:val="center"/>
          </w:tcPr>
          <w:p w14:paraId="5620821A" w14:textId="77777777" w:rsidR="00DA37EB" w:rsidRPr="00DA37EB" w:rsidRDefault="00DA37EB" w:rsidP="00DA37EB">
            <w:pPr>
              <w:suppressAutoHyphens/>
              <w:spacing w:line="252" w:lineRule="auto"/>
              <w:rPr>
                <w:rFonts w:eastAsia="Calibri"/>
                <w:sz w:val="20"/>
                <w:szCs w:val="20"/>
                <w:lang w:eastAsia="zh-CN"/>
              </w:rPr>
            </w:pPr>
          </w:p>
        </w:tc>
        <w:tc>
          <w:tcPr>
            <w:tcW w:w="4423" w:type="dxa"/>
            <w:shd w:val="clear" w:color="auto" w:fill="auto"/>
            <w:vAlign w:val="center"/>
          </w:tcPr>
          <w:p w14:paraId="382C1169"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есть</w:t>
            </w:r>
          </w:p>
        </w:tc>
        <w:tc>
          <w:tcPr>
            <w:tcW w:w="3373" w:type="dxa"/>
            <w:shd w:val="clear" w:color="auto" w:fill="auto"/>
            <w:vAlign w:val="center"/>
          </w:tcPr>
          <w:p w14:paraId="0DA4CD8D"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0</w:t>
            </w:r>
          </w:p>
        </w:tc>
      </w:tr>
      <w:tr w:rsidR="00DA37EB" w:rsidRPr="00DA37EB" w14:paraId="02422E3D" w14:textId="77777777" w:rsidTr="00DA37EB">
        <w:trPr>
          <w:trHeight w:val="260"/>
          <w:jc w:val="center"/>
        </w:trPr>
        <w:tc>
          <w:tcPr>
            <w:tcW w:w="666" w:type="dxa"/>
            <w:vMerge w:val="restart"/>
            <w:shd w:val="clear" w:color="auto" w:fill="auto"/>
            <w:vAlign w:val="center"/>
          </w:tcPr>
          <w:p w14:paraId="52F20351"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4</w:t>
            </w:r>
          </w:p>
        </w:tc>
        <w:tc>
          <w:tcPr>
            <w:tcW w:w="6672" w:type="dxa"/>
            <w:vMerge w:val="restart"/>
            <w:shd w:val="clear" w:color="auto" w:fill="auto"/>
            <w:vAlign w:val="center"/>
          </w:tcPr>
          <w:p w14:paraId="2976171D"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Выполнение мероприятий по снижению рисков нарушения антимонопольного законодательства</w:t>
            </w:r>
          </w:p>
          <w:p w14:paraId="32618176" w14:textId="77777777" w:rsidR="00DA37EB" w:rsidRPr="00DA37EB" w:rsidRDefault="00DA37EB" w:rsidP="00DA37EB">
            <w:pPr>
              <w:suppressAutoHyphens/>
              <w:spacing w:line="252" w:lineRule="auto"/>
              <w:rPr>
                <w:rFonts w:eastAsia="Calibri"/>
                <w:sz w:val="20"/>
                <w:szCs w:val="20"/>
                <w:lang w:eastAsia="zh-CN"/>
              </w:rPr>
            </w:pPr>
          </w:p>
        </w:tc>
        <w:tc>
          <w:tcPr>
            <w:tcW w:w="4423" w:type="dxa"/>
            <w:shd w:val="clear" w:color="auto" w:fill="auto"/>
            <w:vAlign w:val="center"/>
          </w:tcPr>
          <w:p w14:paraId="61B0621C"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выполнены все мероприятия</w:t>
            </w:r>
          </w:p>
        </w:tc>
        <w:tc>
          <w:tcPr>
            <w:tcW w:w="3373" w:type="dxa"/>
            <w:shd w:val="clear" w:color="auto" w:fill="auto"/>
            <w:vAlign w:val="center"/>
          </w:tcPr>
          <w:p w14:paraId="46B0A8A2"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20</w:t>
            </w:r>
          </w:p>
        </w:tc>
      </w:tr>
      <w:tr w:rsidR="00DA37EB" w:rsidRPr="00DA37EB" w14:paraId="4FCBF061" w14:textId="77777777" w:rsidTr="00DA37EB">
        <w:trPr>
          <w:trHeight w:val="690"/>
          <w:jc w:val="center"/>
        </w:trPr>
        <w:tc>
          <w:tcPr>
            <w:tcW w:w="666" w:type="dxa"/>
            <w:vMerge/>
            <w:shd w:val="clear" w:color="auto" w:fill="auto"/>
            <w:vAlign w:val="center"/>
          </w:tcPr>
          <w:p w14:paraId="3FF49667" w14:textId="77777777" w:rsidR="00DA37EB" w:rsidRPr="00DA37EB" w:rsidRDefault="00DA37EB" w:rsidP="00DA37EB">
            <w:pPr>
              <w:suppressAutoHyphens/>
              <w:spacing w:line="252" w:lineRule="auto"/>
              <w:rPr>
                <w:rFonts w:eastAsia="Calibri"/>
                <w:sz w:val="20"/>
                <w:szCs w:val="20"/>
                <w:lang w:eastAsia="zh-CN"/>
              </w:rPr>
            </w:pPr>
          </w:p>
        </w:tc>
        <w:tc>
          <w:tcPr>
            <w:tcW w:w="6672" w:type="dxa"/>
            <w:vMerge/>
            <w:shd w:val="clear" w:color="auto" w:fill="auto"/>
            <w:vAlign w:val="center"/>
          </w:tcPr>
          <w:p w14:paraId="253AC8C3" w14:textId="77777777" w:rsidR="00DA37EB" w:rsidRPr="00DA37EB" w:rsidRDefault="00DA37EB" w:rsidP="00DA37EB">
            <w:pPr>
              <w:suppressAutoHyphens/>
              <w:spacing w:line="252" w:lineRule="auto"/>
              <w:rPr>
                <w:rFonts w:eastAsia="Calibri"/>
                <w:sz w:val="20"/>
                <w:szCs w:val="20"/>
                <w:lang w:eastAsia="zh-CN"/>
              </w:rPr>
            </w:pPr>
          </w:p>
        </w:tc>
        <w:tc>
          <w:tcPr>
            <w:tcW w:w="4423" w:type="dxa"/>
            <w:shd w:val="clear" w:color="auto" w:fill="auto"/>
            <w:vAlign w:val="center"/>
          </w:tcPr>
          <w:p w14:paraId="5B349510"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невыполнение мероприятий</w:t>
            </w:r>
          </w:p>
        </w:tc>
        <w:tc>
          <w:tcPr>
            <w:tcW w:w="3373" w:type="dxa"/>
            <w:shd w:val="clear" w:color="auto" w:fill="auto"/>
            <w:vAlign w:val="center"/>
          </w:tcPr>
          <w:p w14:paraId="0B4777CF"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снижение значения показателя осуществляется пропорционально доле невыполненных мероприятий от общего количества мероприятий</w:t>
            </w:r>
          </w:p>
        </w:tc>
      </w:tr>
      <w:tr w:rsidR="00DA37EB" w:rsidRPr="00DA37EB" w14:paraId="1F221849" w14:textId="77777777" w:rsidTr="00DA37EB">
        <w:trPr>
          <w:trHeight w:val="1032"/>
          <w:jc w:val="center"/>
        </w:trPr>
        <w:tc>
          <w:tcPr>
            <w:tcW w:w="666" w:type="dxa"/>
            <w:vMerge w:val="restart"/>
            <w:shd w:val="clear" w:color="auto" w:fill="auto"/>
            <w:vAlign w:val="center"/>
          </w:tcPr>
          <w:p w14:paraId="5DD18B35"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5</w:t>
            </w:r>
          </w:p>
        </w:tc>
        <w:tc>
          <w:tcPr>
            <w:tcW w:w="6672" w:type="dxa"/>
            <w:vMerge w:val="restart"/>
            <w:shd w:val="clear" w:color="auto" w:fill="auto"/>
            <w:vAlign w:val="center"/>
          </w:tcPr>
          <w:p w14:paraId="4AD6658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Доля проектов нормативных правовых актов Администрации поселения, связанных с осуществлением деятельности хозяйствующими субъектами, за исключением проектов актов, содержащих сведения, относящиеся к охраняемой законом тайне, прошедших процедуру «общественного контроля»</w:t>
            </w:r>
            <w:r w:rsidRPr="00DA37EB">
              <w:rPr>
                <w:rFonts w:eastAsia="Calibri"/>
                <w:sz w:val="20"/>
                <w:szCs w:val="20"/>
                <w:vertAlign w:val="superscript"/>
                <w:lang w:eastAsia="zh-CN"/>
              </w:rPr>
              <w:footnoteReference w:id="1"/>
            </w:r>
            <w:r w:rsidRPr="00DA37EB">
              <w:rPr>
                <w:rFonts w:eastAsia="Calibri"/>
                <w:sz w:val="20"/>
                <w:szCs w:val="20"/>
                <w:lang w:eastAsia="zh-CN"/>
              </w:rPr>
              <w:t xml:space="preserve"> в общем количестве проектов нормативных правовых актов Администрации поселения, подлежащих прохождению такой процедуры</w:t>
            </w:r>
          </w:p>
        </w:tc>
        <w:tc>
          <w:tcPr>
            <w:tcW w:w="4423" w:type="dxa"/>
            <w:shd w:val="clear" w:color="auto" w:fill="auto"/>
            <w:vAlign w:val="center"/>
          </w:tcPr>
          <w:p w14:paraId="1E015D0F"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85% и более от всех проектов нормативных правовых актов Администрации поселения, подлежащих прохождению процедуры «общественного контроля»</w:t>
            </w:r>
          </w:p>
        </w:tc>
        <w:tc>
          <w:tcPr>
            <w:tcW w:w="3373" w:type="dxa"/>
            <w:shd w:val="clear" w:color="auto" w:fill="auto"/>
            <w:vAlign w:val="center"/>
          </w:tcPr>
          <w:p w14:paraId="355BD5B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10</w:t>
            </w:r>
          </w:p>
        </w:tc>
      </w:tr>
      <w:tr w:rsidR="00DA37EB" w:rsidRPr="00DA37EB" w14:paraId="4C7F0765" w14:textId="77777777" w:rsidTr="00DA37EB">
        <w:trPr>
          <w:trHeight w:val="1032"/>
          <w:jc w:val="center"/>
        </w:trPr>
        <w:tc>
          <w:tcPr>
            <w:tcW w:w="666" w:type="dxa"/>
            <w:vMerge/>
            <w:shd w:val="clear" w:color="auto" w:fill="auto"/>
            <w:vAlign w:val="center"/>
          </w:tcPr>
          <w:p w14:paraId="7A0A5D57" w14:textId="77777777" w:rsidR="00DA37EB" w:rsidRPr="00DA37EB" w:rsidRDefault="00DA37EB" w:rsidP="00DA37EB">
            <w:pPr>
              <w:suppressAutoHyphens/>
              <w:spacing w:line="252" w:lineRule="auto"/>
              <w:rPr>
                <w:rFonts w:eastAsia="Calibri"/>
                <w:sz w:val="20"/>
                <w:szCs w:val="20"/>
                <w:lang w:eastAsia="zh-CN"/>
              </w:rPr>
            </w:pPr>
          </w:p>
        </w:tc>
        <w:tc>
          <w:tcPr>
            <w:tcW w:w="6672" w:type="dxa"/>
            <w:vMerge/>
            <w:shd w:val="clear" w:color="auto" w:fill="auto"/>
            <w:vAlign w:val="center"/>
          </w:tcPr>
          <w:p w14:paraId="7AABD4FA" w14:textId="77777777" w:rsidR="00DA37EB" w:rsidRPr="00DA37EB" w:rsidRDefault="00DA37EB" w:rsidP="00DA37EB">
            <w:pPr>
              <w:suppressAutoHyphens/>
              <w:spacing w:line="252" w:lineRule="auto"/>
              <w:rPr>
                <w:rFonts w:eastAsia="Calibri"/>
                <w:sz w:val="20"/>
                <w:szCs w:val="20"/>
                <w:lang w:eastAsia="zh-CN"/>
              </w:rPr>
            </w:pPr>
          </w:p>
        </w:tc>
        <w:tc>
          <w:tcPr>
            <w:tcW w:w="4423" w:type="dxa"/>
            <w:shd w:val="clear" w:color="auto" w:fill="auto"/>
            <w:vAlign w:val="center"/>
          </w:tcPr>
          <w:p w14:paraId="2D167D1F"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менее 85% от всех проектов нормативных правовых актов Администрации поселения, подлежащих прохождению процедуры «общественного контроля»</w:t>
            </w:r>
          </w:p>
        </w:tc>
        <w:tc>
          <w:tcPr>
            <w:tcW w:w="3373" w:type="dxa"/>
            <w:shd w:val="clear" w:color="auto" w:fill="auto"/>
            <w:vAlign w:val="center"/>
          </w:tcPr>
          <w:p w14:paraId="52CAE34E"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0</w:t>
            </w:r>
          </w:p>
        </w:tc>
      </w:tr>
      <w:tr w:rsidR="00DA37EB" w:rsidRPr="00DA37EB" w14:paraId="268AC8E7" w14:textId="77777777" w:rsidTr="00DA37EB">
        <w:trPr>
          <w:trHeight w:val="1032"/>
          <w:jc w:val="center"/>
        </w:trPr>
        <w:tc>
          <w:tcPr>
            <w:tcW w:w="666" w:type="dxa"/>
            <w:vMerge/>
            <w:shd w:val="clear" w:color="auto" w:fill="auto"/>
            <w:vAlign w:val="center"/>
          </w:tcPr>
          <w:p w14:paraId="404B8249" w14:textId="77777777" w:rsidR="00DA37EB" w:rsidRPr="00DA37EB" w:rsidRDefault="00DA37EB" w:rsidP="00DA37EB">
            <w:pPr>
              <w:suppressAutoHyphens/>
              <w:spacing w:line="252" w:lineRule="auto"/>
              <w:rPr>
                <w:rFonts w:eastAsia="Calibri"/>
                <w:sz w:val="20"/>
                <w:szCs w:val="20"/>
                <w:lang w:eastAsia="zh-CN"/>
              </w:rPr>
            </w:pPr>
          </w:p>
        </w:tc>
        <w:tc>
          <w:tcPr>
            <w:tcW w:w="6672" w:type="dxa"/>
            <w:vMerge/>
            <w:shd w:val="clear" w:color="auto" w:fill="auto"/>
            <w:vAlign w:val="center"/>
          </w:tcPr>
          <w:p w14:paraId="2BD20722" w14:textId="77777777" w:rsidR="00DA37EB" w:rsidRPr="00DA37EB" w:rsidRDefault="00DA37EB" w:rsidP="00DA37EB">
            <w:pPr>
              <w:suppressAutoHyphens/>
              <w:spacing w:line="252" w:lineRule="auto"/>
              <w:rPr>
                <w:rFonts w:eastAsia="Calibri"/>
                <w:sz w:val="20"/>
                <w:szCs w:val="20"/>
                <w:lang w:eastAsia="zh-CN"/>
              </w:rPr>
            </w:pPr>
          </w:p>
        </w:tc>
        <w:tc>
          <w:tcPr>
            <w:tcW w:w="4423" w:type="dxa"/>
            <w:shd w:val="clear" w:color="auto" w:fill="auto"/>
            <w:vAlign w:val="center"/>
          </w:tcPr>
          <w:p w14:paraId="33686A4F"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xml:space="preserve">проекты нормативных правовых актов Администрации поселения, подлежащие прохождению процедуры «общественного контроля», отсутствуют </w:t>
            </w:r>
          </w:p>
        </w:tc>
        <w:tc>
          <w:tcPr>
            <w:tcW w:w="3373" w:type="dxa"/>
            <w:shd w:val="clear" w:color="auto" w:fill="auto"/>
            <w:vAlign w:val="center"/>
          </w:tcPr>
          <w:p w14:paraId="47C33310"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10</w:t>
            </w:r>
          </w:p>
        </w:tc>
      </w:tr>
    </w:tbl>
    <w:p w14:paraId="354A0276" w14:textId="77777777" w:rsidR="00DA37EB" w:rsidRPr="00DA37EB" w:rsidRDefault="00DA37EB" w:rsidP="00DA37EB">
      <w:pPr>
        <w:suppressAutoHyphens/>
        <w:spacing w:line="252" w:lineRule="auto"/>
        <w:rPr>
          <w:rFonts w:eastAsia="Calibri"/>
          <w:sz w:val="20"/>
          <w:szCs w:val="20"/>
          <w:lang w:eastAsia="zh-CN"/>
        </w:rPr>
      </w:pPr>
    </w:p>
    <w:p w14:paraId="734D39B6"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Периодом, за который производится оценка, является календарный год.</w:t>
      </w:r>
    </w:p>
    <w:p w14:paraId="74ABFAF1"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Расчет значения итогового показателя производится путем суммирования баллов:</w:t>
      </w:r>
    </w:p>
    <w:p w14:paraId="04C6EB43"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высокая эффективность – от 75 до 100 баллов;</w:t>
      </w:r>
    </w:p>
    <w:p w14:paraId="5E3C189E"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средняя эффективность – от 50 до 75 баллов;</w:t>
      </w:r>
    </w:p>
    <w:p w14:paraId="428956D7"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низкая эффективность – от 25 до 50 баллов;</w:t>
      </w:r>
    </w:p>
    <w:p w14:paraId="29D55019"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неэффективно – ниже 25 баллов.</w:t>
      </w:r>
    </w:p>
    <w:p w14:paraId="10DB7BCF" w14:textId="43C2B930" w:rsidR="00DA37EB" w:rsidRPr="00DA37EB" w:rsidRDefault="00DA37EB" w:rsidP="00DA37EB">
      <w:pPr>
        <w:suppressAutoHyphens/>
        <w:spacing w:line="252" w:lineRule="auto"/>
        <w:rPr>
          <w:rFonts w:eastAsia="Calibri"/>
          <w:sz w:val="20"/>
          <w:szCs w:val="20"/>
          <w:lang w:eastAsia="zh-CN"/>
        </w:rPr>
      </w:pPr>
    </w:p>
    <w:p w14:paraId="4F297FE0" w14:textId="77777777" w:rsidR="00DA37EB" w:rsidRPr="00DA37EB" w:rsidRDefault="00DA37EB" w:rsidP="00A44AAC">
      <w:pPr>
        <w:suppressAutoHyphens/>
        <w:spacing w:line="252" w:lineRule="auto"/>
        <w:jc w:val="right"/>
        <w:rPr>
          <w:rFonts w:eastAsia="Calibri"/>
          <w:sz w:val="20"/>
          <w:szCs w:val="20"/>
          <w:lang w:eastAsia="zh-CN"/>
        </w:rPr>
      </w:pPr>
      <w:r w:rsidRPr="00DA37EB">
        <w:rPr>
          <w:rFonts w:eastAsia="Calibri"/>
          <w:sz w:val="20"/>
          <w:szCs w:val="20"/>
          <w:lang w:eastAsia="zh-CN"/>
        </w:rPr>
        <w:t xml:space="preserve">                                                                                         Приложение 3</w:t>
      </w:r>
    </w:p>
    <w:p w14:paraId="061B9FC0" w14:textId="77777777" w:rsidR="00DA37EB" w:rsidRPr="00DA37EB" w:rsidRDefault="00DA37EB" w:rsidP="00A44AAC">
      <w:pPr>
        <w:suppressAutoHyphens/>
        <w:spacing w:line="252" w:lineRule="auto"/>
        <w:jc w:val="right"/>
        <w:rPr>
          <w:rFonts w:eastAsia="Calibri"/>
          <w:bCs/>
          <w:sz w:val="20"/>
          <w:szCs w:val="20"/>
          <w:lang w:eastAsia="zh-CN"/>
        </w:rPr>
      </w:pPr>
      <w:r w:rsidRPr="00DA37EB">
        <w:rPr>
          <w:rFonts w:eastAsia="Calibri"/>
          <w:sz w:val="20"/>
          <w:szCs w:val="20"/>
          <w:lang w:eastAsia="zh-CN"/>
        </w:rPr>
        <w:t xml:space="preserve">к Положению </w:t>
      </w:r>
      <w:r w:rsidRPr="00DA37EB">
        <w:rPr>
          <w:rFonts w:eastAsia="Calibri"/>
          <w:bCs/>
          <w:sz w:val="20"/>
          <w:szCs w:val="20"/>
          <w:lang w:eastAsia="zh-CN"/>
        </w:rPr>
        <w:t xml:space="preserve">организации системы внутреннего </w:t>
      </w:r>
    </w:p>
    <w:p w14:paraId="6CCC4763" w14:textId="77777777" w:rsidR="00DA37EB" w:rsidRPr="00DA37EB" w:rsidRDefault="00DA37EB" w:rsidP="00A44AAC">
      <w:pPr>
        <w:suppressAutoHyphens/>
        <w:spacing w:line="252" w:lineRule="auto"/>
        <w:jc w:val="right"/>
        <w:rPr>
          <w:rFonts w:eastAsia="Calibri"/>
          <w:bCs/>
          <w:sz w:val="20"/>
          <w:szCs w:val="20"/>
          <w:lang w:eastAsia="zh-CN"/>
        </w:rPr>
      </w:pPr>
      <w:r w:rsidRPr="00DA37EB">
        <w:rPr>
          <w:rFonts w:eastAsia="Calibri"/>
          <w:bCs/>
          <w:sz w:val="20"/>
          <w:szCs w:val="20"/>
          <w:lang w:eastAsia="zh-CN"/>
        </w:rPr>
        <w:t xml:space="preserve">обеспечения соответствия требованиям </w:t>
      </w:r>
    </w:p>
    <w:p w14:paraId="73DB9B78" w14:textId="77777777" w:rsidR="00DA37EB" w:rsidRPr="00DA37EB" w:rsidRDefault="00DA37EB" w:rsidP="00A44AAC">
      <w:pPr>
        <w:suppressAutoHyphens/>
        <w:spacing w:line="252" w:lineRule="auto"/>
        <w:jc w:val="right"/>
        <w:rPr>
          <w:rFonts w:eastAsia="Calibri"/>
          <w:bCs/>
          <w:sz w:val="20"/>
          <w:szCs w:val="20"/>
          <w:lang w:eastAsia="zh-CN"/>
        </w:rPr>
      </w:pPr>
      <w:r w:rsidRPr="00DA37EB">
        <w:rPr>
          <w:rFonts w:eastAsia="Calibri"/>
          <w:bCs/>
          <w:sz w:val="20"/>
          <w:szCs w:val="20"/>
          <w:lang w:eastAsia="zh-CN"/>
        </w:rPr>
        <w:t xml:space="preserve">антимонопольного законодательства в Администрации </w:t>
      </w:r>
    </w:p>
    <w:p w14:paraId="4AE84A32" w14:textId="77777777" w:rsidR="00DA37EB" w:rsidRPr="00DA37EB" w:rsidRDefault="00DA37EB" w:rsidP="00A44AAC">
      <w:pPr>
        <w:suppressAutoHyphens/>
        <w:spacing w:line="252" w:lineRule="auto"/>
        <w:jc w:val="right"/>
        <w:rPr>
          <w:rFonts w:eastAsia="Calibri"/>
          <w:bCs/>
          <w:sz w:val="20"/>
          <w:szCs w:val="20"/>
          <w:lang w:eastAsia="zh-CN"/>
        </w:rPr>
      </w:pPr>
      <w:r w:rsidRPr="00DA37EB">
        <w:rPr>
          <w:rFonts w:eastAsia="Calibri"/>
          <w:bCs/>
          <w:sz w:val="20"/>
          <w:szCs w:val="20"/>
          <w:lang w:eastAsia="zh-CN"/>
        </w:rPr>
        <w:t>Подгорнского сельского поселения</w:t>
      </w:r>
    </w:p>
    <w:p w14:paraId="7D7373CA" w14:textId="576973D0" w:rsidR="00DA37EB" w:rsidRPr="00DA37EB" w:rsidRDefault="00DA37EB" w:rsidP="00DA37EB">
      <w:pPr>
        <w:suppressAutoHyphens/>
        <w:spacing w:line="252" w:lineRule="auto"/>
        <w:rPr>
          <w:rFonts w:eastAsia="Calibri"/>
          <w:b/>
          <w:sz w:val="20"/>
          <w:szCs w:val="20"/>
          <w:lang w:eastAsia="zh-CN"/>
        </w:rPr>
      </w:pPr>
    </w:p>
    <w:p w14:paraId="512DF9DA" w14:textId="3FA5E09E" w:rsidR="00DA37EB" w:rsidRPr="00DA37EB" w:rsidRDefault="00DA37EB" w:rsidP="006C27FC">
      <w:pPr>
        <w:suppressAutoHyphens/>
        <w:spacing w:line="252" w:lineRule="auto"/>
        <w:jc w:val="center"/>
        <w:rPr>
          <w:rFonts w:eastAsia="Calibri"/>
          <w:b/>
          <w:sz w:val="20"/>
          <w:szCs w:val="20"/>
          <w:lang w:eastAsia="zh-CN"/>
        </w:rPr>
      </w:pPr>
      <w:r w:rsidRPr="00DA37EB">
        <w:rPr>
          <w:rFonts w:eastAsia="Calibri"/>
          <w:b/>
          <w:sz w:val="20"/>
          <w:szCs w:val="20"/>
          <w:lang w:eastAsia="zh-CN"/>
        </w:rPr>
        <w:t>Мероприятия по снижению рисков нарушения антимонопольного законодательства Администрацией поселения</w:t>
      </w:r>
    </w:p>
    <w:p w14:paraId="6BD70891" w14:textId="77777777" w:rsidR="00DA37EB" w:rsidRPr="00DA37EB" w:rsidRDefault="00DA37EB" w:rsidP="00DA37EB">
      <w:pPr>
        <w:suppressAutoHyphens/>
        <w:spacing w:line="252" w:lineRule="auto"/>
        <w:rPr>
          <w:rFonts w:eastAsia="Calibri"/>
          <w:sz w:val="20"/>
          <w:szCs w:val="20"/>
          <w:lang w:eastAsia="zh-CN"/>
        </w:rPr>
      </w:pPr>
    </w:p>
    <w:tbl>
      <w:tblPr>
        <w:tblW w:w="15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47"/>
        <w:gridCol w:w="3685"/>
        <w:gridCol w:w="2878"/>
      </w:tblGrid>
      <w:tr w:rsidR="00DA37EB" w:rsidRPr="00DA37EB" w14:paraId="2B9CD631" w14:textId="77777777" w:rsidTr="00DA37EB">
        <w:trPr>
          <w:jc w:val="center"/>
        </w:trPr>
        <w:tc>
          <w:tcPr>
            <w:tcW w:w="675" w:type="dxa"/>
            <w:shd w:val="clear" w:color="auto" w:fill="auto"/>
            <w:vAlign w:val="center"/>
          </w:tcPr>
          <w:p w14:paraId="3370A3DA"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 п/п</w:t>
            </w:r>
          </w:p>
        </w:tc>
        <w:tc>
          <w:tcPr>
            <w:tcW w:w="8047" w:type="dxa"/>
            <w:shd w:val="clear" w:color="auto" w:fill="auto"/>
            <w:vAlign w:val="center"/>
          </w:tcPr>
          <w:p w14:paraId="034AC1BC"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Наименование мероприятия</w:t>
            </w:r>
          </w:p>
        </w:tc>
        <w:tc>
          <w:tcPr>
            <w:tcW w:w="3685" w:type="dxa"/>
            <w:shd w:val="clear" w:color="auto" w:fill="auto"/>
            <w:vAlign w:val="center"/>
          </w:tcPr>
          <w:p w14:paraId="65F6ED1C"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Срок исполнения</w:t>
            </w:r>
          </w:p>
        </w:tc>
        <w:tc>
          <w:tcPr>
            <w:tcW w:w="2878" w:type="dxa"/>
            <w:shd w:val="clear" w:color="auto" w:fill="auto"/>
            <w:vAlign w:val="center"/>
          </w:tcPr>
          <w:p w14:paraId="4CF344A2" w14:textId="77777777" w:rsidR="00DA37EB" w:rsidRPr="00DA37EB" w:rsidRDefault="00DA37EB" w:rsidP="00DA37EB">
            <w:pPr>
              <w:suppressAutoHyphens/>
              <w:spacing w:line="252" w:lineRule="auto"/>
              <w:rPr>
                <w:rFonts w:eastAsia="Calibri"/>
                <w:b/>
                <w:sz w:val="20"/>
                <w:szCs w:val="20"/>
                <w:lang w:eastAsia="zh-CN"/>
              </w:rPr>
            </w:pPr>
            <w:r w:rsidRPr="00DA37EB">
              <w:rPr>
                <w:rFonts w:eastAsia="Calibri"/>
                <w:b/>
                <w:sz w:val="20"/>
                <w:szCs w:val="20"/>
                <w:lang w:eastAsia="zh-CN"/>
              </w:rPr>
              <w:t>Ответственный исполнитель</w:t>
            </w:r>
          </w:p>
        </w:tc>
      </w:tr>
      <w:tr w:rsidR="00DA37EB" w:rsidRPr="00DA37EB" w14:paraId="0487A0A0" w14:textId="77777777" w:rsidTr="00DA37EB">
        <w:trPr>
          <w:trHeight w:val="540"/>
          <w:jc w:val="center"/>
        </w:trPr>
        <w:tc>
          <w:tcPr>
            <w:tcW w:w="675" w:type="dxa"/>
            <w:shd w:val="clear" w:color="auto" w:fill="auto"/>
            <w:vAlign w:val="center"/>
          </w:tcPr>
          <w:p w14:paraId="3AD1D963"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1.</w:t>
            </w:r>
          </w:p>
        </w:tc>
        <w:tc>
          <w:tcPr>
            <w:tcW w:w="8047" w:type="dxa"/>
            <w:shd w:val="clear" w:color="auto" w:fill="auto"/>
            <w:vAlign w:val="center"/>
          </w:tcPr>
          <w:p w14:paraId="1F8D7EA9"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Разработка проектов нормативных правовых актов Администрации поселения об антимонопольном комплаенсе и внесении в них изменений</w:t>
            </w:r>
          </w:p>
          <w:p w14:paraId="1240EF1E" w14:textId="77777777" w:rsidR="00DA37EB" w:rsidRPr="00DA37EB" w:rsidRDefault="00DA37EB" w:rsidP="00DA37EB">
            <w:pPr>
              <w:suppressAutoHyphens/>
              <w:spacing w:line="252" w:lineRule="auto"/>
              <w:rPr>
                <w:rFonts w:eastAsia="Calibri"/>
                <w:sz w:val="20"/>
                <w:szCs w:val="20"/>
                <w:lang w:eastAsia="zh-CN"/>
              </w:rPr>
            </w:pPr>
          </w:p>
        </w:tc>
        <w:tc>
          <w:tcPr>
            <w:tcW w:w="3685" w:type="dxa"/>
            <w:shd w:val="clear" w:color="auto" w:fill="auto"/>
            <w:vAlign w:val="center"/>
          </w:tcPr>
          <w:p w14:paraId="6021FD9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по мере необходимости</w:t>
            </w:r>
          </w:p>
        </w:tc>
        <w:tc>
          <w:tcPr>
            <w:tcW w:w="2878" w:type="dxa"/>
            <w:vMerge w:val="restart"/>
            <w:shd w:val="clear" w:color="auto" w:fill="auto"/>
            <w:vAlign w:val="center"/>
          </w:tcPr>
          <w:p w14:paraId="130A1300"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Уполномоченное лицо</w:t>
            </w:r>
          </w:p>
        </w:tc>
      </w:tr>
      <w:tr w:rsidR="00DA37EB" w:rsidRPr="00DA37EB" w14:paraId="0D2B7E8E" w14:textId="77777777" w:rsidTr="00DA37EB">
        <w:trPr>
          <w:trHeight w:val="689"/>
          <w:jc w:val="center"/>
        </w:trPr>
        <w:tc>
          <w:tcPr>
            <w:tcW w:w="675" w:type="dxa"/>
            <w:shd w:val="clear" w:color="auto" w:fill="auto"/>
            <w:vAlign w:val="center"/>
          </w:tcPr>
          <w:p w14:paraId="6229C163"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2.</w:t>
            </w:r>
          </w:p>
        </w:tc>
        <w:tc>
          <w:tcPr>
            <w:tcW w:w="8047" w:type="dxa"/>
            <w:shd w:val="clear" w:color="auto" w:fill="auto"/>
            <w:vAlign w:val="center"/>
          </w:tcPr>
          <w:p w14:paraId="76ECD3B2"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Взаимодействие с антимонопольным органом по вопросам функционирования в Администрации поселения антимонопольного комплаенса</w:t>
            </w:r>
          </w:p>
          <w:p w14:paraId="7682409B" w14:textId="77777777" w:rsidR="00DA37EB" w:rsidRPr="00DA37EB" w:rsidRDefault="00DA37EB" w:rsidP="00DA37EB">
            <w:pPr>
              <w:suppressAutoHyphens/>
              <w:spacing w:line="252" w:lineRule="auto"/>
              <w:rPr>
                <w:rFonts w:eastAsia="Calibri"/>
                <w:sz w:val="20"/>
                <w:szCs w:val="20"/>
                <w:lang w:eastAsia="zh-CN"/>
              </w:rPr>
            </w:pPr>
          </w:p>
        </w:tc>
        <w:tc>
          <w:tcPr>
            <w:tcW w:w="3685" w:type="dxa"/>
            <w:shd w:val="clear" w:color="auto" w:fill="auto"/>
            <w:vAlign w:val="center"/>
          </w:tcPr>
          <w:p w14:paraId="7DF57EB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постоянно</w:t>
            </w:r>
          </w:p>
        </w:tc>
        <w:tc>
          <w:tcPr>
            <w:tcW w:w="2878" w:type="dxa"/>
            <w:vMerge/>
            <w:shd w:val="clear" w:color="auto" w:fill="auto"/>
            <w:vAlign w:val="center"/>
          </w:tcPr>
          <w:p w14:paraId="4E0ABE18" w14:textId="77777777" w:rsidR="00DA37EB" w:rsidRPr="00DA37EB" w:rsidRDefault="00DA37EB" w:rsidP="00DA37EB">
            <w:pPr>
              <w:suppressAutoHyphens/>
              <w:spacing w:line="252" w:lineRule="auto"/>
              <w:rPr>
                <w:rFonts w:eastAsia="Calibri"/>
                <w:sz w:val="20"/>
                <w:szCs w:val="20"/>
                <w:lang w:eastAsia="zh-CN"/>
              </w:rPr>
            </w:pPr>
          </w:p>
        </w:tc>
      </w:tr>
      <w:tr w:rsidR="00DA37EB" w:rsidRPr="00DA37EB" w14:paraId="5B4A7DE8" w14:textId="77777777" w:rsidTr="00DA37EB">
        <w:trPr>
          <w:trHeight w:val="403"/>
          <w:jc w:val="center"/>
        </w:trPr>
        <w:tc>
          <w:tcPr>
            <w:tcW w:w="675" w:type="dxa"/>
            <w:shd w:val="clear" w:color="auto" w:fill="auto"/>
            <w:vAlign w:val="center"/>
          </w:tcPr>
          <w:p w14:paraId="58A2CD46"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3.</w:t>
            </w:r>
          </w:p>
        </w:tc>
        <w:tc>
          <w:tcPr>
            <w:tcW w:w="8047" w:type="dxa"/>
            <w:shd w:val="clear" w:color="auto" w:fill="auto"/>
            <w:vAlign w:val="center"/>
          </w:tcPr>
          <w:p w14:paraId="78A9DF67"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Подготовка доклада за отчетный год</w:t>
            </w:r>
          </w:p>
        </w:tc>
        <w:tc>
          <w:tcPr>
            <w:tcW w:w="3685" w:type="dxa"/>
            <w:shd w:val="clear" w:color="auto" w:fill="auto"/>
            <w:vAlign w:val="center"/>
          </w:tcPr>
          <w:p w14:paraId="27EC5E9E"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до 15 февраля, следующего за отчетным периодом</w:t>
            </w:r>
          </w:p>
        </w:tc>
        <w:tc>
          <w:tcPr>
            <w:tcW w:w="2878" w:type="dxa"/>
            <w:vMerge/>
            <w:shd w:val="clear" w:color="auto" w:fill="auto"/>
            <w:vAlign w:val="center"/>
          </w:tcPr>
          <w:p w14:paraId="31F691F7" w14:textId="77777777" w:rsidR="00DA37EB" w:rsidRPr="00DA37EB" w:rsidRDefault="00DA37EB" w:rsidP="00DA37EB">
            <w:pPr>
              <w:suppressAutoHyphens/>
              <w:spacing w:line="252" w:lineRule="auto"/>
              <w:rPr>
                <w:rFonts w:eastAsia="Calibri"/>
                <w:sz w:val="20"/>
                <w:szCs w:val="20"/>
                <w:lang w:eastAsia="zh-CN"/>
              </w:rPr>
            </w:pPr>
          </w:p>
        </w:tc>
      </w:tr>
      <w:tr w:rsidR="00DA37EB" w:rsidRPr="00DA37EB" w14:paraId="2A1EC04B" w14:textId="77777777" w:rsidTr="00DA37EB">
        <w:trPr>
          <w:trHeight w:val="726"/>
          <w:jc w:val="center"/>
        </w:trPr>
        <w:tc>
          <w:tcPr>
            <w:tcW w:w="675" w:type="dxa"/>
            <w:shd w:val="clear" w:color="auto" w:fill="auto"/>
            <w:vAlign w:val="center"/>
          </w:tcPr>
          <w:p w14:paraId="53CD0A91"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4.</w:t>
            </w:r>
          </w:p>
        </w:tc>
        <w:tc>
          <w:tcPr>
            <w:tcW w:w="8047" w:type="dxa"/>
            <w:shd w:val="clear" w:color="auto" w:fill="auto"/>
            <w:vAlign w:val="center"/>
          </w:tcPr>
          <w:p w14:paraId="7C1B3BFB"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Анализ разработанных проектов нормативных правовых актов в целях выявления рисков нарушения антимонопольного законодательства</w:t>
            </w:r>
          </w:p>
          <w:p w14:paraId="3BD90E2F" w14:textId="77777777" w:rsidR="00DA37EB" w:rsidRPr="00DA37EB" w:rsidRDefault="00DA37EB" w:rsidP="00DA37EB">
            <w:pPr>
              <w:suppressAutoHyphens/>
              <w:spacing w:line="252" w:lineRule="auto"/>
              <w:rPr>
                <w:rFonts w:eastAsia="Calibri"/>
                <w:sz w:val="20"/>
                <w:szCs w:val="20"/>
                <w:lang w:eastAsia="zh-CN"/>
              </w:rPr>
            </w:pPr>
          </w:p>
        </w:tc>
        <w:tc>
          <w:tcPr>
            <w:tcW w:w="3685" w:type="dxa"/>
            <w:shd w:val="clear" w:color="auto" w:fill="auto"/>
            <w:vAlign w:val="center"/>
          </w:tcPr>
          <w:p w14:paraId="1102009C"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постоянно</w:t>
            </w:r>
          </w:p>
        </w:tc>
        <w:tc>
          <w:tcPr>
            <w:tcW w:w="2878" w:type="dxa"/>
            <w:vMerge/>
            <w:shd w:val="clear" w:color="auto" w:fill="auto"/>
            <w:vAlign w:val="center"/>
          </w:tcPr>
          <w:p w14:paraId="14DE2ADB" w14:textId="77777777" w:rsidR="00DA37EB" w:rsidRPr="00DA37EB" w:rsidRDefault="00DA37EB" w:rsidP="00DA37EB">
            <w:pPr>
              <w:suppressAutoHyphens/>
              <w:spacing w:line="252" w:lineRule="auto"/>
              <w:rPr>
                <w:rFonts w:eastAsia="Calibri"/>
                <w:sz w:val="20"/>
                <w:szCs w:val="20"/>
                <w:lang w:eastAsia="zh-CN"/>
              </w:rPr>
            </w:pPr>
          </w:p>
        </w:tc>
      </w:tr>
      <w:tr w:rsidR="00DA37EB" w:rsidRPr="00DA37EB" w14:paraId="1C398A6E" w14:textId="77777777" w:rsidTr="00DA37EB">
        <w:trPr>
          <w:trHeight w:val="551"/>
          <w:jc w:val="center"/>
        </w:trPr>
        <w:tc>
          <w:tcPr>
            <w:tcW w:w="675" w:type="dxa"/>
            <w:shd w:val="clear" w:color="auto" w:fill="auto"/>
            <w:vAlign w:val="center"/>
          </w:tcPr>
          <w:p w14:paraId="78C3C194"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5.</w:t>
            </w:r>
          </w:p>
        </w:tc>
        <w:tc>
          <w:tcPr>
            <w:tcW w:w="8047" w:type="dxa"/>
            <w:shd w:val="clear" w:color="auto" w:fill="auto"/>
            <w:vAlign w:val="center"/>
          </w:tcPr>
          <w:p w14:paraId="08E63DC9"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Организация обучения муниципальных служащих требованиям антимонопольного законодательства</w:t>
            </w:r>
          </w:p>
          <w:p w14:paraId="03DCF49B" w14:textId="77777777" w:rsidR="00DA37EB" w:rsidRPr="00DA37EB" w:rsidRDefault="00DA37EB" w:rsidP="00DA37EB">
            <w:pPr>
              <w:suppressAutoHyphens/>
              <w:spacing w:line="252" w:lineRule="auto"/>
              <w:rPr>
                <w:rFonts w:eastAsia="Calibri"/>
                <w:sz w:val="20"/>
                <w:szCs w:val="20"/>
                <w:lang w:eastAsia="zh-CN"/>
              </w:rPr>
            </w:pPr>
          </w:p>
        </w:tc>
        <w:tc>
          <w:tcPr>
            <w:tcW w:w="3685" w:type="dxa"/>
            <w:shd w:val="clear" w:color="auto" w:fill="auto"/>
            <w:vAlign w:val="center"/>
          </w:tcPr>
          <w:p w14:paraId="4EA094B5"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по мере необходимости</w:t>
            </w:r>
          </w:p>
        </w:tc>
        <w:tc>
          <w:tcPr>
            <w:tcW w:w="2878" w:type="dxa"/>
            <w:vMerge w:val="restart"/>
            <w:shd w:val="clear" w:color="auto" w:fill="auto"/>
            <w:vAlign w:val="center"/>
          </w:tcPr>
          <w:p w14:paraId="0175B8A7"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Лица, ответственные за ведение кадровой работы в Администрации поселения</w:t>
            </w:r>
          </w:p>
        </w:tc>
      </w:tr>
      <w:tr w:rsidR="00DA37EB" w:rsidRPr="00DA37EB" w14:paraId="66C986C5" w14:textId="77777777" w:rsidTr="00DA37EB">
        <w:trPr>
          <w:trHeight w:val="222"/>
          <w:jc w:val="center"/>
        </w:trPr>
        <w:tc>
          <w:tcPr>
            <w:tcW w:w="675" w:type="dxa"/>
            <w:shd w:val="clear" w:color="auto" w:fill="auto"/>
            <w:vAlign w:val="center"/>
          </w:tcPr>
          <w:p w14:paraId="6680546F"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6.</w:t>
            </w:r>
          </w:p>
        </w:tc>
        <w:tc>
          <w:tcPr>
            <w:tcW w:w="8047" w:type="dxa"/>
            <w:shd w:val="clear" w:color="auto" w:fill="auto"/>
            <w:vAlign w:val="center"/>
          </w:tcPr>
          <w:p w14:paraId="64340DB0"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Ознакомление с настоящим Положением:</w:t>
            </w:r>
          </w:p>
          <w:p w14:paraId="3BFDF58D"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муниципальных служащих;</w:t>
            </w:r>
          </w:p>
          <w:p w14:paraId="18C1E92F"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 граждан Российской Федерации при поступлении на муниципальную службу</w:t>
            </w:r>
          </w:p>
          <w:p w14:paraId="621B6413" w14:textId="77777777" w:rsidR="00DA37EB" w:rsidRPr="00DA37EB" w:rsidRDefault="00DA37EB" w:rsidP="00DA37EB">
            <w:pPr>
              <w:suppressAutoHyphens/>
              <w:spacing w:line="252" w:lineRule="auto"/>
              <w:rPr>
                <w:rFonts w:eastAsia="Calibri"/>
                <w:sz w:val="20"/>
                <w:szCs w:val="20"/>
                <w:lang w:eastAsia="zh-CN"/>
              </w:rPr>
            </w:pPr>
          </w:p>
        </w:tc>
        <w:tc>
          <w:tcPr>
            <w:tcW w:w="3685" w:type="dxa"/>
            <w:shd w:val="clear" w:color="auto" w:fill="auto"/>
            <w:vAlign w:val="center"/>
          </w:tcPr>
          <w:p w14:paraId="4FDB08FD"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постоянно</w:t>
            </w:r>
          </w:p>
        </w:tc>
        <w:tc>
          <w:tcPr>
            <w:tcW w:w="2878" w:type="dxa"/>
            <w:vMerge/>
            <w:shd w:val="clear" w:color="auto" w:fill="auto"/>
            <w:vAlign w:val="center"/>
          </w:tcPr>
          <w:p w14:paraId="20F4B4D1" w14:textId="77777777" w:rsidR="00DA37EB" w:rsidRPr="00DA37EB" w:rsidRDefault="00DA37EB" w:rsidP="00DA37EB">
            <w:pPr>
              <w:suppressAutoHyphens/>
              <w:spacing w:line="252" w:lineRule="auto"/>
              <w:rPr>
                <w:rFonts w:eastAsia="Calibri"/>
                <w:sz w:val="20"/>
                <w:szCs w:val="20"/>
                <w:lang w:eastAsia="zh-CN"/>
              </w:rPr>
            </w:pPr>
          </w:p>
        </w:tc>
      </w:tr>
      <w:tr w:rsidR="00DA37EB" w:rsidRPr="00DA37EB" w14:paraId="16D2A0C3" w14:textId="77777777" w:rsidTr="00DA37EB">
        <w:trPr>
          <w:trHeight w:val="70"/>
          <w:jc w:val="center"/>
        </w:trPr>
        <w:tc>
          <w:tcPr>
            <w:tcW w:w="675" w:type="dxa"/>
            <w:shd w:val="clear" w:color="auto" w:fill="auto"/>
            <w:vAlign w:val="center"/>
          </w:tcPr>
          <w:p w14:paraId="5C443365"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8.</w:t>
            </w:r>
          </w:p>
        </w:tc>
        <w:tc>
          <w:tcPr>
            <w:tcW w:w="8047" w:type="dxa"/>
            <w:shd w:val="clear" w:color="auto" w:fill="auto"/>
            <w:vAlign w:val="center"/>
          </w:tcPr>
          <w:p w14:paraId="3F747EE3"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Выявление конфликтов интересов в деятельности муниципальных служащих в части нарушения антимонопольного законодательства</w:t>
            </w:r>
          </w:p>
        </w:tc>
        <w:tc>
          <w:tcPr>
            <w:tcW w:w="3685" w:type="dxa"/>
            <w:shd w:val="clear" w:color="auto" w:fill="auto"/>
            <w:vAlign w:val="center"/>
          </w:tcPr>
          <w:p w14:paraId="73349218" w14:textId="77777777" w:rsidR="00DA37EB" w:rsidRPr="00DA37EB" w:rsidRDefault="00DA37EB" w:rsidP="00DA37EB">
            <w:pPr>
              <w:suppressAutoHyphens/>
              <w:spacing w:line="252" w:lineRule="auto"/>
              <w:rPr>
                <w:rFonts w:eastAsia="Calibri"/>
                <w:sz w:val="20"/>
                <w:szCs w:val="20"/>
                <w:lang w:eastAsia="zh-CN"/>
              </w:rPr>
            </w:pPr>
            <w:r w:rsidRPr="00DA37EB">
              <w:rPr>
                <w:rFonts w:eastAsia="Calibri"/>
                <w:sz w:val="20"/>
                <w:szCs w:val="20"/>
                <w:lang w:eastAsia="zh-CN"/>
              </w:rPr>
              <w:t>постоянно</w:t>
            </w:r>
          </w:p>
        </w:tc>
        <w:tc>
          <w:tcPr>
            <w:tcW w:w="2878" w:type="dxa"/>
            <w:vMerge/>
            <w:shd w:val="clear" w:color="auto" w:fill="auto"/>
            <w:vAlign w:val="center"/>
          </w:tcPr>
          <w:p w14:paraId="42D5956F" w14:textId="77777777" w:rsidR="00DA37EB" w:rsidRPr="00DA37EB" w:rsidRDefault="00DA37EB" w:rsidP="00DA37EB">
            <w:pPr>
              <w:suppressAutoHyphens/>
              <w:spacing w:line="252" w:lineRule="auto"/>
              <w:rPr>
                <w:rFonts w:eastAsia="Calibri"/>
                <w:sz w:val="20"/>
                <w:szCs w:val="20"/>
                <w:lang w:eastAsia="zh-CN"/>
              </w:rPr>
            </w:pPr>
          </w:p>
        </w:tc>
      </w:tr>
    </w:tbl>
    <w:p w14:paraId="27016891" w14:textId="77777777" w:rsidR="00A44AAC" w:rsidRDefault="00A44AAC" w:rsidP="006C27FC">
      <w:pPr>
        <w:jc w:val="center"/>
        <w:rPr>
          <w:b/>
          <w:bCs/>
          <w:sz w:val="20"/>
          <w:szCs w:val="20"/>
        </w:rPr>
      </w:pPr>
    </w:p>
    <w:p w14:paraId="563B3749" w14:textId="77777777" w:rsidR="00A44AAC" w:rsidRDefault="00A44AAC" w:rsidP="006C27FC">
      <w:pPr>
        <w:jc w:val="center"/>
        <w:rPr>
          <w:b/>
          <w:bCs/>
          <w:sz w:val="20"/>
          <w:szCs w:val="20"/>
        </w:rPr>
        <w:sectPr w:rsidR="00A44AAC" w:rsidSect="00A44AAC">
          <w:pgSz w:w="16838" w:h="11906" w:orient="landscape"/>
          <w:pgMar w:top="1276" w:right="1134" w:bottom="850" w:left="1134" w:header="709" w:footer="709" w:gutter="0"/>
          <w:cols w:space="708"/>
          <w:docGrid w:linePitch="381"/>
        </w:sectPr>
      </w:pPr>
    </w:p>
    <w:p w14:paraId="07EF41EC" w14:textId="7C153FBD" w:rsidR="006C27FC" w:rsidRPr="006C27FC" w:rsidRDefault="006C27FC" w:rsidP="00A44AAC">
      <w:pPr>
        <w:jc w:val="center"/>
        <w:rPr>
          <w:b/>
          <w:bCs/>
          <w:sz w:val="20"/>
          <w:szCs w:val="20"/>
        </w:rPr>
      </w:pPr>
      <w:r w:rsidRPr="006C27FC">
        <w:rPr>
          <w:b/>
          <w:bCs/>
          <w:sz w:val="20"/>
          <w:szCs w:val="20"/>
        </w:rPr>
        <w:t>АДМИНИСТРАЦИЯ ПОДГОРНСКОГО СЕЛЬСКОГО ПОСЕЛЕНИЯ</w:t>
      </w:r>
    </w:p>
    <w:p w14:paraId="78BD583F" w14:textId="77777777" w:rsidR="006C27FC" w:rsidRPr="006C27FC" w:rsidRDefault="006C27FC" w:rsidP="00A44AAC">
      <w:pPr>
        <w:keepNext/>
        <w:jc w:val="center"/>
        <w:outlineLvl w:val="0"/>
        <w:rPr>
          <w:b/>
          <w:bCs/>
          <w:sz w:val="20"/>
          <w:szCs w:val="20"/>
        </w:rPr>
      </w:pPr>
    </w:p>
    <w:p w14:paraId="12EF5E61" w14:textId="77777777" w:rsidR="006C27FC" w:rsidRPr="006C27FC" w:rsidRDefault="006C27FC" w:rsidP="00A44AAC">
      <w:pPr>
        <w:keepNext/>
        <w:jc w:val="center"/>
        <w:outlineLvl w:val="0"/>
        <w:rPr>
          <w:rFonts w:eastAsia="Arial Unicode MS"/>
          <w:b/>
          <w:bCs/>
          <w:sz w:val="20"/>
          <w:szCs w:val="20"/>
        </w:rPr>
      </w:pPr>
      <w:r w:rsidRPr="006C27FC">
        <w:rPr>
          <w:rFonts w:eastAsia="Arial Unicode MS"/>
          <w:b/>
          <w:bCs/>
          <w:sz w:val="20"/>
          <w:szCs w:val="20"/>
        </w:rPr>
        <w:t>ПОСТАНОВЛЕНИЕ</w:t>
      </w:r>
    </w:p>
    <w:p w14:paraId="37F290A7" w14:textId="77777777" w:rsidR="006C27FC" w:rsidRPr="006C27FC" w:rsidRDefault="006C27FC" w:rsidP="00A44AAC">
      <w:pPr>
        <w:jc w:val="center"/>
        <w:rPr>
          <w:sz w:val="20"/>
          <w:szCs w:val="20"/>
        </w:rPr>
      </w:pPr>
    </w:p>
    <w:tbl>
      <w:tblPr>
        <w:tblW w:w="14254" w:type="dxa"/>
        <w:tblLook w:val="0000" w:firstRow="0" w:lastRow="0" w:firstColumn="0" w:lastColumn="0" w:noHBand="0" w:noVBand="0"/>
      </w:tblPr>
      <w:tblGrid>
        <w:gridCol w:w="9468"/>
        <w:gridCol w:w="4786"/>
      </w:tblGrid>
      <w:tr w:rsidR="006C27FC" w:rsidRPr="006C27FC" w14:paraId="067152A8" w14:textId="77777777" w:rsidTr="00EE56A9">
        <w:tc>
          <w:tcPr>
            <w:tcW w:w="9468" w:type="dxa"/>
          </w:tcPr>
          <w:p w14:paraId="6FA42737" w14:textId="77777777" w:rsidR="006C27FC" w:rsidRPr="006C27FC" w:rsidRDefault="006C27FC" w:rsidP="00A44AAC">
            <w:pPr>
              <w:tabs>
                <w:tab w:val="left" w:pos="8820"/>
              </w:tabs>
              <w:jc w:val="center"/>
              <w:rPr>
                <w:sz w:val="20"/>
                <w:szCs w:val="20"/>
              </w:rPr>
            </w:pPr>
            <w:r w:rsidRPr="006C27FC">
              <w:rPr>
                <w:sz w:val="20"/>
                <w:szCs w:val="20"/>
              </w:rPr>
              <w:t>01.02.2024                                                с. Подгорное                                                       № 12б</w:t>
            </w:r>
          </w:p>
        </w:tc>
        <w:tc>
          <w:tcPr>
            <w:tcW w:w="4786" w:type="dxa"/>
          </w:tcPr>
          <w:p w14:paraId="07814CF0" w14:textId="77777777" w:rsidR="006C27FC" w:rsidRPr="006C27FC" w:rsidRDefault="006C27FC" w:rsidP="00A44AAC">
            <w:pPr>
              <w:jc w:val="center"/>
              <w:rPr>
                <w:sz w:val="20"/>
                <w:szCs w:val="20"/>
              </w:rPr>
            </w:pPr>
            <w:r w:rsidRPr="006C27FC">
              <w:rPr>
                <w:sz w:val="20"/>
                <w:szCs w:val="20"/>
              </w:rPr>
              <w:t>№  96</w:t>
            </w:r>
          </w:p>
        </w:tc>
      </w:tr>
    </w:tbl>
    <w:p w14:paraId="7CC8B8DA" w14:textId="77777777" w:rsidR="006C27FC" w:rsidRPr="006C27FC" w:rsidRDefault="006C27FC" w:rsidP="00A44AAC">
      <w:pPr>
        <w:jc w:val="center"/>
        <w:rPr>
          <w:sz w:val="20"/>
          <w:szCs w:val="20"/>
        </w:rPr>
      </w:pPr>
    </w:p>
    <w:p w14:paraId="35040087" w14:textId="77777777" w:rsidR="006C27FC" w:rsidRPr="006C27FC" w:rsidRDefault="006C27FC" w:rsidP="00A44AAC">
      <w:pPr>
        <w:jc w:val="center"/>
        <w:rPr>
          <w:bCs/>
          <w:sz w:val="20"/>
          <w:szCs w:val="20"/>
        </w:rPr>
      </w:pPr>
      <w:r w:rsidRPr="006C27FC">
        <w:rPr>
          <w:bCs/>
          <w:sz w:val="20"/>
          <w:szCs w:val="20"/>
        </w:rPr>
        <w:t>Об утверждении карты (паспорта) комплаенс рисков Администрации Подгорнского сельского поселения на 2024 год</w:t>
      </w:r>
    </w:p>
    <w:p w14:paraId="7197278F" w14:textId="77777777" w:rsidR="006C27FC" w:rsidRPr="006C27FC" w:rsidRDefault="006C27FC" w:rsidP="00A44AAC">
      <w:pPr>
        <w:jc w:val="center"/>
        <w:rPr>
          <w:sz w:val="20"/>
          <w:szCs w:val="20"/>
        </w:rPr>
      </w:pPr>
    </w:p>
    <w:p w14:paraId="4ED5831F" w14:textId="77777777" w:rsidR="006C27FC" w:rsidRPr="006C27FC" w:rsidRDefault="006C27FC" w:rsidP="006C27FC">
      <w:pPr>
        <w:tabs>
          <w:tab w:val="left" w:pos="567"/>
        </w:tabs>
        <w:ind w:firstLine="567"/>
        <w:jc w:val="both"/>
        <w:rPr>
          <w:sz w:val="20"/>
          <w:szCs w:val="20"/>
        </w:rPr>
      </w:pPr>
      <w:r w:rsidRPr="006C27FC">
        <w:rPr>
          <w:sz w:val="20"/>
          <w:szCs w:val="20"/>
        </w:rPr>
        <w:t>В целях реализации Указа Президента Российской Федерации от 27.12.2017 года № 618 «Об основных направлениях государственной политики по развитию конкуренции», во исполнение постановления Администрации Подгорнского сельского поселения № 12а от 01.02.2024 «Об организации системы внутреннего обеспечения соответствия требованиям антимонопольного законодательства в Администрации Подгорнского сельского поселения»</w:t>
      </w:r>
    </w:p>
    <w:p w14:paraId="701424EF" w14:textId="77777777" w:rsidR="006C27FC" w:rsidRPr="006C27FC" w:rsidRDefault="006C27FC" w:rsidP="006C27FC">
      <w:pPr>
        <w:tabs>
          <w:tab w:val="left" w:pos="567"/>
        </w:tabs>
        <w:ind w:firstLine="567"/>
        <w:jc w:val="both"/>
        <w:rPr>
          <w:sz w:val="20"/>
          <w:szCs w:val="20"/>
        </w:rPr>
      </w:pPr>
    </w:p>
    <w:p w14:paraId="4FD9DB83" w14:textId="77777777" w:rsidR="006C27FC" w:rsidRPr="006C27FC" w:rsidRDefault="006C27FC" w:rsidP="006C27FC">
      <w:pPr>
        <w:tabs>
          <w:tab w:val="left" w:pos="567"/>
        </w:tabs>
        <w:ind w:firstLine="567"/>
        <w:jc w:val="both"/>
        <w:rPr>
          <w:b/>
          <w:sz w:val="20"/>
          <w:szCs w:val="20"/>
        </w:rPr>
      </w:pPr>
      <w:r w:rsidRPr="006C27FC">
        <w:rPr>
          <w:b/>
          <w:sz w:val="20"/>
          <w:szCs w:val="20"/>
        </w:rPr>
        <w:t>ПОСТАНОВЛЯЮ:</w:t>
      </w:r>
    </w:p>
    <w:p w14:paraId="73C6FFA3" w14:textId="77777777" w:rsidR="006C27FC" w:rsidRPr="006C27FC" w:rsidRDefault="006C27FC" w:rsidP="006C27FC">
      <w:pPr>
        <w:jc w:val="center"/>
        <w:rPr>
          <w:sz w:val="20"/>
          <w:szCs w:val="20"/>
        </w:rPr>
      </w:pPr>
    </w:p>
    <w:p w14:paraId="344A0242" w14:textId="77777777" w:rsidR="006C27FC" w:rsidRPr="006C27FC" w:rsidRDefault="006C27FC" w:rsidP="006C27FC">
      <w:pPr>
        <w:suppressAutoHyphens/>
        <w:ind w:firstLine="708"/>
        <w:jc w:val="both"/>
        <w:rPr>
          <w:snapToGrid w:val="0"/>
          <w:sz w:val="20"/>
          <w:szCs w:val="20"/>
        </w:rPr>
      </w:pPr>
      <w:r w:rsidRPr="006C27FC">
        <w:rPr>
          <w:snapToGrid w:val="0"/>
          <w:sz w:val="20"/>
          <w:szCs w:val="20"/>
        </w:rPr>
        <w:t>1. Утвердить карту (паспорт) комплаенс-рисков Администрации Подгорнского сельского поселения на 2024 год согласно приложению, к настоящему постановлению.</w:t>
      </w:r>
    </w:p>
    <w:p w14:paraId="16456323" w14:textId="77777777" w:rsidR="006C27FC" w:rsidRPr="006C27FC" w:rsidRDefault="006C27FC" w:rsidP="006C27FC">
      <w:pPr>
        <w:suppressAutoHyphens/>
        <w:ind w:firstLine="708"/>
        <w:jc w:val="both"/>
        <w:rPr>
          <w:snapToGrid w:val="0"/>
          <w:sz w:val="20"/>
          <w:szCs w:val="20"/>
        </w:rPr>
      </w:pPr>
      <w:r w:rsidRPr="006C27FC">
        <w:rPr>
          <w:snapToGrid w:val="0"/>
          <w:sz w:val="20"/>
          <w:szCs w:val="20"/>
        </w:rPr>
        <w:t>2. Должностным лицам Администрации Подгорнского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w:t>
      </w:r>
    </w:p>
    <w:p w14:paraId="7EF9024A" w14:textId="77777777" w:rsidR="006C27FC" w:rsidRPr="006C27FC" w:rsidRDefault="006C27FC" w:rsidP="006C27FC">
      <w:pPr>
        <w:ind w:firstLine="567"/>
        <w:jc w:val="both"/>
        <w:rPr>
          <w:sz w:val="20"/>
          <w:szCs w:val="20"/>
        </w:rPr>
      </w:pPr>
      <w:r w:rsidRPr="006C27FC">
        <w:rPr>
          <w:sz w:val="20"/>
          <w:szCs w:val="20"/>
        </w:rPr>
        <w:t>3. 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Администрации Подгорнского сельского поселения.</w:t>
      </w:r>
    </w:p>
    <w:p w14:paraId="31D9C326" w14:textId="77777777" w:rsidR="006C27FC" w:rsidRPr="006C27FC" w:rsidRDefault="006C27FC" w:rsidP="006C27FC">
      <w:pPr>
        <w:ind w:firstLine="567"/>
        <w:jc w:val="both"/>
        <w:rPr>
          <w:sz w:val="20"/>
          <w:szCs w:val="20"/>
        </w:rPr>
      </w:pPr>
      <w:r w:rsidRPr="006C27FC">
        <w:rPr>
          <w:sz w:val="20"/>
          <w:szCs w:val="20"/>
        </w:rPr>
        <w:t>4. Настоящее постановление вступает в силу поле его официального опубликования (обнародования).</w:t>
      </w:r>
    </w:p>
    <w:p w14:paraId="0A2062CC" w14:textId="77777777" w:rsidR="006C27FC" w:rsidRPr="006C27FC" w:rsidRDefault="006C27FC" w:rsidP="006C27FC">
      <w:pPr>
        <w:ind w:firstLine="567"/>
        <w:jc w:val="both"/>
        <w:rPr>
          <w:sz w:val="20"/>
          <w:szCs w:val="20"/>
        </w:rPr>
      </w:pPr>
      <w:r w:rsidRPr="006C27FC">
        <w:rPr>
          <w:sz w:val="20"/>
          <w:szCs w:val="20"/>
        </w:rPr>
        <w:t>5. Контроль за исполнением настоящего постановления оставляю за собой.</w:t>
      </w:r>
    </w:p>
    <w:p w14:paraId="6677B13A" w14:textId="77777777" w:rsidR="006C27FC" w:rsidRPr="006C27FC" w:rsidRDefault="006C27FC" w:rsidP="006C27FC">
      <w:pPr>
        <w:ind w:firstLine="708"/>
        <w:jc w:val="both"/>
        <w:rPr>
          <w:sz w:val="20"/>
          <w:szCs w:val="20"/>
        </w:rPr>
      </w:pPr>
    </w:p>
    <w:p w14:paraId="18D6E925" w14:textId="77777777" w:rsidR="006C27FC" w:rsidRPr="006C27FC" w:rsidRDefault="006C27FC" w:rsidP="006C27FC">
      <w:pPr>
        <w:rPr>
          <w:sz w:val="20"/>
          <w:szCs w:val="20"/>
        </w:rPr>
        <w:sectPr w:rsidR="006C27FC" w:rsidRPr="006C27FC" w:rsidSect="00A44AAC">
          <w:pgSz w:w="11906" w:h="16838"/>
          <w:pgMar w:top="1134" w:right="850" w:bottom="1134" w:left="1276" w:header="709" w:footer="709" w:gutter="0"/>
          <w:cols w:space="708"/>
          <w:docGrid w:linePitch="381"/>
        </w:sectPr>
      </w:pPr>
      <w:r w:rsidRPr="006C27FC">
        <w:rPr>
          <w:sz w:val="20"/>
          <w:szCs w:val="20"/>
        </w:rPr>
        <w:t>Глава Подгорнского сельского поселения</w:t>
      </w:r>
      <w:r w:rsidRPr="006C27FC">
        <w:rPr>
          <w:sz w:val="20"/>
          <w:szCs w:val="20"/>
        </w:rPr>
        <w:tab/>
      </w:r>
      <w:r w:rsidRPr="006C27FC">
        <w:rPr>
          <w:sz w:val="20"/>
          <w:szCs w:val="20"/>
        </w:rPr>
        <w:tab/>
        <w:t xml:space="preserve">                                   С.С. Пантюхин</w:t>
      </w:r>
    </w:p>
    <w:p w14:paraId="07BAF993" w14:textId="77777777" w:rsidR="006C27FC" w:rsidRPr="006C27FC" w:rsidRDefault="006C27FC" w:rsidP="006C27FC">
      <w:pPr>
        <w:autoSpaceDE w:val="0"/>
        <w:autoSpaceDN w:val="0"/>
        <w:adjustRightInd w:val="0"/>
        <w:ind w:left="5812"/>
        <w:jc w:val="right"/>
        <w:rPr>
          <w:rFonts w:ascii="Times New Roman CYR" w:hAnsi="Times New Roman CYR" w:cs="Times New Roman CYR"/>
          <w:sz w:val="20"/>
          <w:szCs w:val="20"/>
        </w:rPr>
      </w:pPr>
      <w:r w:rsidRPr="006C27FC">
        <w:rPr>
          <w:rFonts w:ascii="Times New Roman CYR" w:hAnsi="Times New Roman CYR" w:cs="Times New Roman CYR"/>
          <w:sz w:val="20"/>
          <w:szCs w:val="20"/>
        </w:rPr>
        <w:t xml:space="preserve">Приложение </w:t>
      </w:r>
    </w:p>
    <w:p w14:paraId="2B053AAB" w14:textId="77777777" w:rsidR="006C27FC" w:rsidRPr="006C27FC" w:rsidRDefault="006C27FC" w:rsidP="006C27FC">
      <w:pPr>
        <w:autoSpaceDE w:val="0"/>
        <w:autoSpaceDN w:val="0"/>
        <w:adjustRightInd w:val="0"/>
        <w:ind w:left="5812"/>
        <w:jc w:val="right"/>
        <w:rPr>
          <w:rFonts w:ascii="Times New Roman CYR" w:hAnsi="Times New Roman CYR" w:cs="Times New Roman CYR"/>
          <w:sz w:val="20"/>
          <w:szCs w:val="20"/>
        </w:rPr>
      </w:pPr>
      <w:r w:rsidRPr="006C27FC">
        <w:rPr>
          <w:rFonts w:ascii="Times New Roman CYR" w:hAnsi="Times New Roman CYR" w:cs="Times New Roman CYR"/>
          <w:sz w:val="20"/>
          <w:szCs w:val="20"/>
        </w:rPr>
        <w:t>к постановлению Администрации</w:t>
      </w:r>
    </w:p>
    <w:p w14:paraId="02A889CB" w14:textId="77777777" w:rsidR="006C27FC" w:rsidRPr="006C27FC" w:rsidRDefault="006C27FC" w:rsidP="006C27FC">
      <w:pPr>
        <w:autoSpaceDE w:val="0"/>
        <w:autoSpaceDN w:val="0"/>
        <w:adjustRightInd w:val="0"/>
        <w:ind w:left="5812"/>
        <w:jc w:val="right"/>
        <w:rPr>
          <w:rFonts w:ascii="Times New Roman CYR" w:hAnsi="Times New Roman CYR" w:cs="Times New Roman CYR"/>
          <w:sz w:val="20"/>
          <w:szCs w:val="20"/>
        </w:rPr>
      </w:pPr>
      <w:r w:rsidRPr="006C27FC">
        <w:rPr>
          <w:rFonts w:ascii="Times New Roman CYR" w:hAnsi="Times New Roman CYR" w:cs="Times New Roman CYR"/>
          <w:sz w:val="20"/>
          <w:szCs w:val="20"/>
        </w:rPr>
        <w:t xml:space="preserve">Подгорнского сельского поселения </w:t>
      </w:r>
    </w:p>
    <w:p w14:paraId="16BAD1CB" w14:textId="77777777" w:rsidR="006C27FC" w:rsidRPr="006C27FC" w:rsidRDefault="006C27FC" w:rsidP="006C27FC">
      <w:pPr>
        <w:autoSpaceDE w:val="0"/>
        <w:autoSpaceDN w:val="0"/>
        <w:adjustRightInd w:val="0"/>
        <w:ind w:left="5812"/>
        <w:jc w:val="right"/>
        <w:rPr>
          <w:rFonts w:ascii="Times New Roman CYR" w:hAnsi="Times New Roman CYR" w:cs="Times New Roman CYR"/>
          <w:sz w:val="20"/>
          <w:szCs w:val="20"/>
        </w:rPr>
      </w:pPr>
      <w:r w:rsidRPr="006C27FC">
        <w:rPr>
          <w:rFonts w:ascii="Times New Roman CYR" w:hAnsi="Times New Roman CYR" w:cs="Times New Roman CYR"/>
          <w:sz w:val="20"/>
          <w:szCs w:val="20"/>
        </w:rPr>
        <w:t>от 01.02.2024 № 12б</w:t>
      </w:r>
    </w:p>
    <w:p w14:paraId="180F1033" w14:textId="77777777" w:rsidR="006C27FC" w:rsidRPr="006C27FC" w:rsidRDefault="006C27FC" w:rsidP="006C27FC">
      <w:pPr>
        <w:spacing w:after="160" w:line="259" w:lineRule="auto"/>
        <w:jc w:val="right"/>
        <w:rPr>
          <w:sz w:val="20"/>
          <w:szCs w:val="20"/>
        </w:rPr>
      </w:pPr>
    </w:p>
    <w:p w14:paraId="14ED2888" w14:textId="77777777" w:rsidR="006C27FC" w:rsidRPr="006C27FC" w:rsidRDefault="006C27FC" w:rsidP="006C27FC">
      <w:pPr>
        <w:pStyle w:val="aff2"/>
        <w:ind w:firstLine="709"/>
        <w:jc w:val="center"/>
        <w:rPr>
          <w:b/>
          <w:sz w:val="20"/>
          <w:szCs w:val="20"/>
          <w:lang w:val="ru-RU" w:eastAsia="ru-RU"/>
        </w:rPr>
      </w:pPr>
      <w:r w:rsidRPr="006C27FC">
        <w:rPr>
          <w:b/>
          <w:sz w:val="20"/>
          <w:szCs w:val="20"/>
          <w:lang w:val="ru-RU" w:eastAsia="ru-RU"/>
        </w:rPr>
        <w:t>Карта (паспорт) комплаенс-рисков Администрации Подгорнского сельского поселения</w:t>
      </w:r>
    </w:p>
    <w:p w14:paraId="69389F21" w14:textId="77777777" w:rsidR="006C27FC" w:rsidRPr="006C27FC" w:rsidRDefault="006C27FC" w:rsidP="006C27FC">
      <w:pPr>
        <w:pStyle w:val="aff2"/>
        <w:ind w:firstLine="709"/>
        <w:jc w:val="center"/>
        <w:rPr>
          <w:sz w:val="20"/>
          <w:szCs w:val="20"/>
          <w:lang w:eastAsia="ru-RU"/>
        </w:rPr>
      </w:pPr>
      <w:r w:rsidRPr="006C27FC">
        <w:rPr>
          <w:b/>
          <w:sz w:val="20"/>
          <w:szCs w:val="20"/>
          <w:lang w:val="ru-RU" w:eastAsia="ru-RU"/>
        </w:rPr>
        <w:t xml:space="preserve"> </w:t>
      </w:r>
      <w:r w:rsidRPr="006C27FC">
        <w:rPr>
          <w:b/>
          <w:sz w:val="20"/>
          <w:szCs w:val="20"/>
          <w:lang w:eastAsia="ru-RU"/>
        </w:rPr>
        <w:t>на 2024 год</w:t>
      </w:r>
      <w:r w:rsidRPr="006C27FC">
        <w:rPr>
          <w:sz w:val="20"/>
          <w:szCs w:val="20"/>
          <w:lang w:eastAsia="ru-RU"/>
        </w:rPr>
        <w:t xml:space="preserve">  </w:t>
      </w:r>
    </w:p>
    <w:p w14:paraId="3C3D97E5" w14:textId="77777777" w:rsidR="006C27FC" w:rsidRPr="006C27FC" w:rsidRDefault="006C27FC" w:rsidP="006C27FC">
      <w:pPr>
        <w:pStyle w:val="aff2"/>
        <w:ind w:firstLine="709"/>
        <w:jc w:val="both"/>
        <w:rPr>
          <w:sz w:val="20"/>
          <w:szCs w:val="20"/>
          <w:lang w:eastAsia="ru-RU"/>
        </w:rPr>
      </w:pPr>
      <w:r w:rsidRPr="006C27FC">
        <w:rPr>
          <w:sz w:val="20"/>
          <w:szCs w:val="20"/>
          <w:lang w:eastAsia="ru-RU"/>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6956"/>
        <w:gridCol w:w="2750"/>
        <w:gridCol w:w="1604"/>
        <w:gridCol w:w="1837"/>
      </w:tblGrid>
      <w:tr w:rsidR="006C27FC" w:rsidRPr="006C27FC" w14:paraId="22790CA5" w14:textId="77777777" w:rsidTr="00EE56A9">
        <w:tc>
          <w:tcPr>
            <w:tcW w:w="2244" w:type="dxa"/>
          </w:tcPr>
          <w:p w14:paraId="21F8FD0B" w14:textId="77777777" w:rsidR="006C27FC" w:rsidRPr="006C27FC" w:rsidRDefault="006C27FC" w:rsidP="00EE56A9">
            <w:pPr>
              <w:jc w:val="center"/>
              <w:rPr>
                <w:sz w:val="20"/>
                <w:szCs w:val="20"/>
              </w:rPr>
            </w:pPr>
            <w:r w:rsidRPr="006C27FC">
              <w:rPr>
                <w:b/>
                <w:sz w:val="20"/>
                <w:szCs w:val="20"/>
              </w:rPr>
              <w:t>Уровень риска</w:t>
            </w:r>
          </w:p>
        </w:tc>
        <w:tc>
          <w:tcPr>
            <w:tcW w:w="5559" w:type="dxa"/>
          </w:tcPr>
          <w:p w14:paraId="68104218" w14:textId="77777777" w:rsidR="006C27FC" w:rsidRPr="006C27FC" w:rsidRDefault="006C27FC" w:rsidP="00EE56A9">
            <w:pPr>
              <w:autoSpaceDE w:val="0"/>
              <w:autoSpaceDN w:val="0"/>
              <w:adjustRightInd w:val="0"/>
              <w:ind w:left="5812"/>
              <w:jc w:val="right"/>
              <w:rPr>
                <w:sz w:val="20"/>
                <w:szCs w:val="20"/>
              </w:rPr>
            </w:pPr>
            <w:r w:rsidRPr="006C27FC">
              <w:rPr>
                <w:b/>
                <w:sz w:val="20"/>
                <w:szCs w:val="20"/>
              </w:rPr>
              <w:t>Вид риска (</w:t>
            </w:r>
            <w:r w:rsidRPr="006C27FC">
              <w:rPr>
                <w:rFonts w:ascii="Times New Roman CYR" w:hAnsi="Times New Roman CYR" w:cs="Times New Roman CYR"/>
                <w:sz w:val="20"/>
                <w:szCs w:val="20"/>
              </w:rPr>
              <w:t>описание</w:t>
            </w:r>
            <w:r w:rsidRPr="006C27FC">
              <w:rPr>
                <w:b/>
                <w:sz w:val="20"/>
                <w:szCs w:val="20"/>
              </w:rPr>
              <w:t>)</w:t>
            </w:r>
          </w:p>
        </w:tc>
        <w:tc>
          <w:tcPr>
            <w:tcW w:w="3504" w:type="dxa"/>
          </w:tcPr>
          <w:p w14:paraId="52C48E46" w14:textId="77777777" w:rsidR="006C27FC" w:rsidRPr="006C27FC" w:rsidRDefault="006C27FC" w:rsidP="00EE56A9">
            <w:pPr>
              <w:jc w:val="center"/>
              <w:rPr>
                <w:sz w:val="20"/>
                <w:szCs w:val="20"/>
              </w:rPr>
            </w:pPr>
            <w:r w:rsidRPr="006C27FC">
              <w:rPr>
                <w:b/>
                <w:sz w:val="20"/>
                <w:szCs w:val="20"/>
              </w:rPr>
              <w:t>Причины и условия возникновения</w:t>
            </w:r>
          </w:p>
          <w:p w14:paraId="5993016C" w14:textId="77777777" w:rsidR="006C27FC" w:rsidRPr="006C27FC" w:rsidRDefault="006C27FC" w:rsidP="00EE56A9">
            <w:pPr>
              <w:jc w:val="center"/>
              <w:rPr>
                <w:sz w:val="20"/>
                <w:szCs w:val="20"/>
              </w:rPr>
            </w:pPr>
            <w:r w:rsidRPr="006C27FC">
              <w:rPr>
                <w:b/>
                <w:sz w:val="20"/>
                <w:szCs w:val="20"/>
              </w:rPr>
              <w:t>(описание)</w:t>
            </w:r>
          </w:p>
        </w:tc>
        <w:tc>
          <w:tcPr>
            <w:tcW w:w="1810" w:type="dxa"/>
          </w:tcPr>
          <w:p w14:paraId="77AA7EF2" w14:textId="77777777" w:rsidR="006C27FC" w:rsidRPr="006C27FC" w:rsidRDefault="006C27FC" w:rsidP="00EE56A9">
            <w:pPr>
              <w:jc w:val="center"/>
              <w:rPr>
                <w:sz w:val="20"/>
                <w:szCs w:val="20"/>
              </w:rPr>
            </w:pPr>
            <w:r w:rsidRPr="006C27FC">
              <w:rPr>
                <w:b/>
                <w:sz w:val="20"/>
                <w:szCs w:val="20"/>
              </w:rPr>
              <w:t>Наличие (отсутствие) остаточных рисков</w:t>
            </w:r>
          </w:p>
        </w:tc>
        <w:tc>
          <w:tcPr>
            <w:tcW w:w="2017" w:type="dxa"/>
          </w:tcPr>
          <w:p w14:paraId="62D50DA3" w14:textId="77777777" w:rsidR="006C27FC" w:rsidRPr="006C27FC" w:rsidRDefault="006C27FC" w:rsidP="00EE56A9">
            <w:pPr>
              <w:jc w:val="center"/>
              <w:rPr>
                <w:sz w:val="20"/>
                <w:szCs w:val="20"/>
              </w:rPr>
            </w:pPr>
            <w:r w:rsidRPr="006C27FC">
              <w:rPr>
                <w:b/>
                <w:sz w:val="20"/>
                <w:szCs w:val="20"/>
              </w:rPr>
              <w:t>Вероятность повторного возникновения рисков</w:t>
            </w:r>
          </w:p>
        </w:tc>
      </w:tr>
      <w:tr w:rsidR="006C27FC" w:rsidRPr="006C27FC" w14:paraId="022DE584" w14:textId="77777777" w:rsidTr="00EE56A9">
        <w:tc>
          <w:tcPr>
            <w:tcW w:w="2244" w:type="dxa"/>
          </w:tcPr>
          <w:p w14:paraId="18E6D509" w14:textId="77777777" w:rsidR="006C27FC" w:rsidRPr="006C27FC" w:rsidRDefault="006C27FC" w:rsidP="00EE56A9">
            <w:pPr>
              <w:jc w:val="center"/>
              <w:rPr>
                <w:sz w:val="20"/>
                <w:szCs w:val="20"/>
              </w:rPr>
            </w:pPr>
            <w:r w:rsidRPr="006C27FC">
              <w:rPr>
                <w:sz w:val="20"/>
                <w:szCs w:val="20"/>
              </w:rPr>
              <w:t>Высокий</w:t>
            </w:r>
          </w:p>
        </w:tc>
        <w:tc>
          <w:tcPr>
            <w:tcW w:w="5559" w:type="dxa"/>
          </w:tcPr>
          <w:p w14:paraId="6A876B7F" w14:textId="77777777" w:rsidR="006C27FC" w:rsidRPr="006C27FC" w:rsidRDefault="006C27FC" w:rsidP="00EE56A9">
            <w:pPr>
              <w:jc w:val="center"/>
              <w:rPr>
                <w:sz w:val="20"/>
                <w:szCs w:val="20"/>
              </w:rPr>
            </w:pPr>
            <w:r w:rsidRPr="006C27FC">
              <w:rPr>
                <w:sz w:val="20"/>
                <w:szCs w:val="20"/>
              </w:rPr>
              <w:t>Вероятность выдачи Администрации Подгорнского сельского поселения предупреждения, возбуждения дела о нарушении антимонопольного законодательства и привлечения к административной ответственности (штраф, дисквалификация)</w:t>
            </w:r>
          </w:p>
          <w:p w14:paraId="6833CDF0" w14:textId="77777777" w:rsidR="006C27FC" w:rsidRPr="006C27FC" w:rsidRDefault="006C27FC" w:rsidP="00EE56A9">
            <w:pPr>
              <w:jc w:val="center"/>
              <w:rPr>
                <w:sz w:val="20"/>
                <w:szCs w:val="20"/>
              </w:rPr>
            </w:pPr>
          </w:p>
        </w:tc>
        <w:tc>
          <w:tcPr>
            <w:tcW w:w="3504" w:type="dxa"/>
            <w:vMerge w:val="restart"/>
          </w:tcPr>
          <w:p w14:paraId="2670521F" w14:textId="77777777" w:rsidR="006C27FC" w:rsidRPr="006C27FC" w:rsidRDefault="006C27FC" w:rsidP="00EE56A9">
            <w:pPr>
              <w:widowControl w:val="0"/>
              <w:jc w:val="center"/>
              <w:rPr>
                <w:sz w:val="20"/>
                <w:szCs w:val="20"/>
              </w:rPr>
            </w:pPr>
            <w:r w:rsidRPr="006C27FC">
              <w:rPr>
                <w:sz w:val="20"/>
                <w:szCs w:val="20"/>
              </w:rPr>
              <w:t>1) ошибочное применение материальных и процессуальных норм права</w:t>
            </w:r>
          </w:p>
          <w:p w14:paraId="3E0B3240" w14:textId="77777777" w:rsidR="006C27FC" w:rsidRPr="006C27FC" w:rsidRDefault="006C27FC" w:rsidP="00EE56A9">
            <w:pPr>
              <w:widowControl w:val="0"/>
              <w:jc w:val="center"/>
              <w:rPr>
                <w:sz w:val="20"/>
                <w:szCs w:val="20"/>
              </w:rPr>
            </w:pPr>
            <w:r w:rsidRPr="006C27FC">
              <w:rPr>
                <w:sz w:val="20"/>
                <w:szCs w:val="20"/>
              </w:rPr>
              <w:t>2) недостаточная подготовленность к процессу;</w:t>
            </w:r>
          </w:p>
          <w:p w14:paraId="4E938390" w14:textId="77777777" w:rsidR="006C27FC" w:rsidRPr="006C27FC" w:rsidRDefault="006C27FC" w:rsidP="00EE56A9">
            <w:pPr>
              <w:widowControl w:val="0"/>
              <w:jc w:val="center"/>
              <w:rPr>
                <w:sz w:val="20"/>
                <w:szCs w:val="20"/>
              </w:rPr>
            </w:pPr>
            <w:r w:rsidRPr="006C27FC">
              <w:rPr>
                <w:sz w:val="20"/>
                <w:szCs w:val="20"/>
              </w:rPr>
              <w:t>3) недостаточная координация процесса со стороны руководителя;</w:t>
            </w:r>
          </w:p>
          <w:p w14:paraId="0C2AFBA4" w14:textId="77777777" w:rsidR="006C27FC" w:rsidRPr="006C27FC" w:rsidRDefault="006C27FC" w:rsidP="00EE56A9">
            <w:pPr>
              <w:widowControl w:val="0"/>
              <w:jc w:val="center"/>
              <w:rPr>
                <w:sz w:val="20"/>
                <w:szCs w:val="20"/>
              </w:rPr>
            </w:pPr>
            <w:r w:rsidRPr="006C27FC">
              <w:rPr>
                <w:sz w:val="20"/>
                <w:szCs w:val="20"/>
              </w:rPr>
              <w:t>4) чрезмерная загрузка работника;</w:t>
            </w:r>
          </w:p>
          <w:p w14:paraId="68046B43" w14:textId="77777777" w:rsidR="006C27FC" w:rsidRPr="006C27FC" w:rsidRDefault="006C27FC" w:rsidP="00EE56A9">
            <w:pPr>
              <w:jc w:val="center"/>
              <w:rPr>
                <w:sz w:val="20"/>
                <w:szCs w:val="20"/>
              </w:rPr>
            </w:pPr>
            <w:r w:rsidRPr="006C27FC">
              <w:rPr>
                <w:sz w:val="20"/>
                <w:szCs w:val="20"/>
              </w:rPr>
              <w:t>5) незначительный опыт работы, либо недостаточная квалификация работника;</w:t>
            </w:r>
          </w:p>
          <w:p w14:paraId="0C93DB62" w14:textId="77777777" w:rsidR="006C27FC" w:rsidRPr="006C27FC" w:rsidRDefault="006C27FC" w:rsidP="00EE56A9">
            <w:pPr>
              <w:jc w:val="center"/>
              <w:rPr>
                <w:sz w:val="20"/>
                <w:szCs w:val="20"/>
              </w:rPr>
            </w:pPr>
            <w:r w:rsidRPr="006C27FC">
              <w:rPr>
                <w:sz w:val="20"/>
                <w:szCs w:val="20"/>
              </w:rPr>
              <w:t>6) нарушение исполнительской дисциплины работником.</w:t>
            </w:r>
          </w:p>
          <w:p w14:paraId="1F54039D" w14:textId="77777777" w:rsidR="006C27FC" w:rsidRPr="006C27FC" w:rsidRDefault="006C27FC" w:rsidP="00EE56A9">
            <w:pPr>
              <w:jc w:val="center"/>
              <w:rPr>
                <w:sz w:val="20"/>
                <w:szCs w:val="20"/>
              </w:rPr>
            </w:pPr>
          </w:p>
        </w:tc>
        <w:tc>
          <w:tcPr>
            <w:tcW w:w="1810" w:type="dxa"/>
          </w:tcPr>
          <w:p w14:paraId="751B5CAC" w14:textId="77777777" w:rsidR="006C27FC" w:rsidRPr="006C27FC" w:rsidRDefault="006C27FC" w:rsidP="00EE56A9">
            <w:pPr>
              <w:jc w:val="center"/>
              <w:rPr>
                <w:sz w:val="20"/>
                <w:szCs w:val="20"/>
              </w:rPr>
            </w:pPr>
            <w:r w:rsidRPr="006C27FC">
              <w:rPr>
                <w:sz w:val="20"/>
                <w:szCs w:val="20"/>
              </w:rPr>
              <w:t>Отсутствуют</w:t>
            </w:r>
          </w:p>
        </w:tc>
        <w:tc>
          <w:tcPr>
            <w:tcW w:w="2017" w:type="dxa"/>
          </w:tcPr>
          <w:p w14:paraId="35BF2CFE" w14:textId="77777777" w:rsidR="006C27FC" w:rsidRPr="006C27FC" w:rsidRDefault="006C27FC" w:rsidP="00EE56A9">
            <w:pPr>
              <w:jc w:val="center"/>
              <w:rPr>
                <w:sz w:val="20"/>
                <w:szCs w:val="20"/>
              </w:rPr>
            </w:pPr>
            <w:r w:rsidRPr="006C27FC">
              <w:rPr>
                <w:sz w:val="20"/>
                <w:szCs w:val="20"/>
              </w:rPr>
              <w:t>Имеется</w:t>
            </w:r>
          </w:p>
        </w:tc>
      </w:tr>
      <w:tr w:rsidR="006C27FC" w:rsidRPr="006C27FC" w14:paraId="7F9BDFAE" w14:textId="77777777" w:rsidTr="00EE56A9">
        <w:tc>
          <w:tcPr>
            <w:tcW w:w="2244" w:type="dxa"/>
          </w:tcPr>
          <w:p w14:paraId="35CAB93E" w14:textId="77777777" w:rsidR="006C27FC" w:rsidRPr="006C27FC" w:rsidRDefault="006C27FC" w:rsidP="00EE56A9">
            <w:pPr>
              <w:jc w:val="center"/>
              <w:rPr>
                <w:sz w:val="20"/>
                <w:szCs w:val="20"/>
              </w:rPr>
            </w:pPr>
            <w:r w:rsidRPr="006C27FC">
              <w:rPr>
                <w:sz w:val="20"/>
                <w:szCs w:val="20"/>
              </w:rPr>
              <w:t>Существенный</w:t>
            </w:r>
          </w:p>
        </w:tc>
        <w:tc>
          <w:tcPr>
            <w:tcW w:w="5559" w:type="dxa"/>
          </w:tcPr>
          <w:p w14:paraId="3D315385" w14:textId="77777777" w:rsidR="006C27FC" w:rsidRPr="006C27FC" w:rsidRDefault="006C27FC" w:rsidP="00EE56A9">
            <w:pPr>
              <w:jc w:val="center"/>
              <w:rPr>
                <w:sz w:val="20"/>
                <w:szCs w:val="20"/>
              </w:rPr>
            </w:pPr>
            <w:r w:rsidRPr="006C27FC">
              <w:rPr>
                <w:sz w:val="20"/>
                <w:szCs w:val="20"/>
              </w:rPr>
              <w:t>Вероятность выдачи Администрации Подгорнского сельского поселения предупреждения и возбуждения дела о нарушении антимонопольного законодательства</w:t>
            </w:r>
          </w:p>
          <w:p w14:paraId="285DF78D" w14:textId="77777777" w:rsidR="006C27FC" w:rsidRPr="006C27FC" w:rsidRDefault="006C27FC" w:rsidP="00EE56A9">
            <w:pPr>
              <w:jc w:val="center"/>
              <w:rPr>
                <w:sz w:val="20"/>
                <w:szCs w:val="20"/>
              </w:rPr>
            </w:pPr>
          </w:p>
        </w:tc>
        <w:tc>
          <w:tcPr>
            <w:tcW w:w="3504" w:type="dxa"/>
            <w:vMerge/>
          </w:tcPr>
          <w:p w14:paraId="37EE94B8" w14:textId="77777777" w:rsidR="006C27FC" w:rsidRPr="006C27FC" w:rsidRDefault="006C27FC" w:rsidP="00EE56A9">
            <w:pPr>
              <w:jc w:val="center"/>
              <w:rPr>
                <w:sz w:val="20"/>
                <w:szCs w:val="20"/>
              </w:rPr>
            </w:pPr>
          </w:p>
        </w:tc>
        <w:tc>
          <w:tcPr>
            <w:tcW w:w="1810" w:type="dxa"/>
          </w:tcPr>
          <w:p w14:paraId="56CC2F09" w14:textId="77777777" w:rsidR="006C27FC" w:rsidRPr="006C27FC" w:rsidRDefault="006C27FC" w:rsidP="00EE56A9">
            <w:pPr>
              <w:jc w:val="center"/>
              <w:rPr>
                <w:sz w:val="20"/>
                <w:szCs w:val="20"/>
              </w:rPr>
            </w:pPr>
            <w:r w:rsidRPr="006C27FC">
              <w:rPr>
                <w:sz w:val="20"/>
                <w:szCs w:val="20"/>
              </w:rPr>
              <w:t>Отсутствуют</w:t>
            </w:r>
          </w:p>
        </w:tc>
        <w:tc>
          <w:tcPr>
            <w:tcW w:w="2017" w:type="dxa"/>
          </w:tcPr>
          <w:p w14:paraId="72353E17" w14:textId="77777777" w:rsidR="006C27FC" w:rsidRPr="006C27FC" w:rsidRDefault="006C27FC" w:rsidP="00EE56A9">
            <w:pPr>
              <w:jc w:val="center"/>
              <w:rPr>
                <w:sz w:val="20"/>
                <w:szCs w:val="20"/>
              </w:rPr>
            </w:pPr>
            <w:r w:rsidRPr="006C27FC">
              <w:rPr>
                <w:sz w:val="20"/>
                <w:szCs w:val="20"/>
              </w:rPr>
              <w:t>Имеется</w:t>
            </w:r>
          </w:p>
        </w:tc>
      </w:tr>
      <w:tr w:rsidR="006C27FC" w:rsidRPr="006C27FC" w14:paraId="0D1672CE" w14:textId="77777777" w:rsidTr="00EE56A9">
        <w:tc>
          <w:tcPr>
            <w:tcW w:w="2244" w:type="dxa"/>
          </w:tcPr>
          <w:p w14:paraId="19E102A3" w14:textId="77777777" w:rsidR="006C27FC" w:rsidRPr="006C27FC" w:rsidRDefault="006C27FC" w:rsidP="00EE56A9">
            <w:pPr>
              <w:jc w:val="center"/>
              <w:rPr>
                <w:sz w:val="20"/>
                <w:szCs w:val="20"/>
              </w:rPr>
            </w:pPr>
            <w:r w:rsidRPr="006C27FC">
              <w:rPr>
                <w:sz w:val="20"/>
                <w:szCs w:val="20"/>
              </w:rPr>
              <w:t>Незначительный</w:t>
            </w:r>
          </w:p>
        </w:tc>
        <w:tc>
          <w:tcPr>
            <w:tcW w:w="5559" w:type="dxa"/>
          </w:tcPr>
          <w:p w14:paraId="682ED465" w14:textId="77777777" w:rsidR="006C27FC" w:rsidRPr="006C27FC" w:rsidRDefault="006C27FC" w:rsidP="00EE56A9">
            <w:pPr>
              <w:jc w:val="center"/>
              <w:rPr>
                <w:sz w:val="20"/>
                <w:szCs w:val="20"/>
              </w:rPr>
            </w:pPr>
            <w:r w:rsidRPr="006C27FC">
              <w:rPr>
                <w:sz w:val="20"/>
                <w:szCs w:val="20"/>
              </w:rPr>
              <w:t>Вероятность выдачи Администрации Подгорнского сельского поселения предупреждения</w:t>
            </w:r>
          </w:p>
          <w:p w14:paraId="679714D5" w14:textId="77777777" w:rsidR="006C27FC" w:rsidRPr="006C27FC" w:rsidRDefault="006C27FC" w:rsidP="00EE56A9">
            <w:pPr>
              <w:jc w:val="center"/>
              <w:rPr>
                <w:sz w:val="20"/>
                <w:szCs w:val="20"/>
              </w:rPr>
            </w:pPr>
          </w:p>
        </w:tc>
        <w:tc>
          <w:tcPr>
            <w:tcW w:w="3504" w:type="dxa"/>
            <w:vMerge/>
          </w:tcPr>
          <w:p w14:paraId="2A073008" w14:textId="77777777" w:rsidR="006C27FC" w:rsidRPr="006C27FC" w:rsidRDefault="006C27FC" w:rsidP="00EE56A9">
            <w:pPr>
              <w:jc w:val="center"/>
              <w:rPr>
                <w:sz w:val="20"/>
                <w:szCs w:val="20"/>
              </w:rPr>
            </w:pPr>
          </w:p>
        </w:tc>
        <w:tc>
          <w:tcPr>
            <w:tcW w:w="1810" w:type="dxa"/>
          </w:tcPr>
          <w:p w14:paraId="70CA7806" w14:textId="77777777" w:rsidR="006C27FC" w:rsidRPr="006C27FC" w:rsidRDefault="006C27FC" w:rsidP="00EE56A9">
            <w:pPr>
              <w:jc w:val="center"/>
              <w:rPr>
                <w:sz w:val="20"/>
                <w:szCs w:val="20"/>
              </w:rPr>
            </w:pPr>
            <w:r w:rsidRPr="006C27FC">
              <w:rPr>
                <w:sz w:val="20"/>
                <w:szCs w:val="20"/>
              </w:rPr>
              <w:t>Отсутствуют</w:t>
            </w:r>
          </w:p>
        </w:tc>
        <w:tc>
          <w:tcPr>
            <w:tcW w:w="2017" w:type="dxa"/>
          </w:tcPr>
          <w:p w14:paraId="226B6535" w14:textId="77777777" w:rsidR="006C27FC" w:rsidRPr="006C27FC" w:rsidRDefault="006C27FC" w:rsidP="00EE56A9">
            <w:pPr>
              <w:jc w:val="center"/>
              <w:rPr>
                <w:sz w:val="20"/>
                <w:szCs w:val="20"/>
              </w:rPr>
            </w:pPr>
            <w:r w:rsidRPr="006C27FC">
              <w:rPr>
                <w:sz w:val="20"/>
                <w:szCs w:val="20"/>
              </w:rPr>
              <w:t>Имеется</w:t>
            </w:r>
          </w:p>
        </w:tc>
      </w:tr>
      <w:tr w:rsidR="006C27FC" w:rsidRPr="006C27FC" w14:paraId="53C54AAC" w14:textId="77777777" w:rsidTr="00EE56A9">
        <w:tc>
          <w:tcPr>
            <w:tcW w:w="2244" w:type="dxa"/>
          </w:tcPr>
          <w:p w14:paraId="313F066E" w14:textId="77777777" w:rsidR="006C27FC" w:rsidRPr="006C27FC" w:rsidRDefault="006C27FC" w:rsidP="00EE56A9">
            <w:pPr>
              <w:jc w:val="center"/>
              <w:rPr>
                <w:sz w:val="20"/>
                <w:szCs w:val="20"/>
              </w:rPr>
            </w:pPr>
            <w:r w:rsidRPr="006C27FC">
              <w:rPr>
                <w:sz w:val="20"/>
                <w:szCs w:val="20"/>
              </w:rPr>
              <w:t>Низкий</w:t>
            </w:r>
          </w:p>
        </w:tc>
        <w:tc>
          <w:tcPr>
            <w:tcW w:w="5559" w:type="dxa"/>
          </w:tcPr>
          <w:p w14:paraId="59E66946" w14:textId="77777777" w:rsidR="006C27FC" w:rsidRPr="006C27FC" w:rsidRDefault="006C27FC" w:rsidP="00EE56A9">
            <w:pPr>
              <w:jc w:val="center"/>
              <w:rPr>
                <w:sz w:val="20"/>
                <w:szCs w:val="20"/>
              </w:rPr>
            </w:pPr>
            <w:r w:rsidRPr="006C27FC">
              <w:rPr>
                <w:sz w:val="20"/>
                <w:szCs w:val="20"/>
              </w:rPr>
              <w:t>Отрицательное влияние на отношение институтов гражданского общества к деятельности Администрации Подгорнского сельского поселения; вероятность выдачи предупреждения, возбуждения дела о нарушении антимонопольного законодательства, наложения штрафа отсутствует</w:t>
            </w:r>
          </w:p>
          <w:p w14:paraId="77618EEC" w14:textId="77777777" w:rsidR="006C27FC" w:rsidRPr="006C27FC" w:rsidRDefault="006C27FC" w:rsidP="00EE56A9">
            <w:pPr>
              <w:jc w:val="center"/>
              <w:rPr>
                <w:sz w:val="20"/>
                <w:szCs w:val="20"/>
              </w:rPr>
            </w:pPr>
          </w:p>
        </w:tc>
        <w:tc>
          <w:tcPr>
            <w:tcW w:w="3504" w:type="dxa"/>
            <w:vMerge/>
          </w:tcPr>
          <w:p w14:paraId="74B4F489" w14:textId="77777777" w:rsidR="006C27FC" w:rsidRPr="006C27FC" w:rsidRDefault="006C27FC" w:rsidP="00EE56A9">
            <w:pPr>
              <w:jc w:val="center"/>
              <w:rPr>
                <w:sz w:val="20"/>
                <w:szCs w:val="20"/>
              </w:rPr>
            </w:pPr>
          </w:p>
        </w:tc>
        <w:tc>
          <w:tcPr>
            <w:tcW w:w="1810" w:type="dxa"/>
          </w:tcPr>
          <w:p w14:paraId="5D160EE6" w14:textId="77777777" w:rsidR="006C27FC" w:rsidRPr="006C27FC" w:rsidRDefault="006C27FC" w:rsidP="00EE56A9">
            <w:pPr>
              <w:jc w:val="center"/>
              <w:rPr>
                <w:sz w:val="20"/>
                <w:szCs w:val="20"/>
              </w:rPr>
            </w:pPr>
            <w:r w:rsidRPr="006C27FC">
              <w:rPr>
                <w:sz w:val="20"/>
                <w:szCs w:val="20"/>
              </w:rPr>
              <w:t>Отсутствуют</w:t>
            </w:r>
          </w:p>
        </w:tc>
        <w:tc>
          <w:tcPr>
            <w:tcW w:w="2017" w:type="dxa"/>
          </w:tcPr>
          <w:p w14:paraId="32467362" w14:textId="77777777" w:rsidR="006C27FC" w:rsidRPr="006C27FC" w:rsidRDefault="006C27FC" w:rsidP="00EE56A9">
            <w:pPr>
              <w:jc w:val="center"/>
              <w:rPr>
                <w:sz w:val="20"/>
                <w:szCs w:val="20"/>
              </w:rPr>
            </w:pPr>
            <w:r w:rsidRPr="006C27FC">
              <w:rPr>
                <w:sz w:val="20"/>
                <w:szCs w:val="20"/>
              </w:rPr>
              <w:t>Имеется</w:t>
            </w:r>
          </w:p>
        </w:tc>
      </w:tr>
    </w:tbl>
    <w:p w14:paraId="654CBED7" w14:textId="77777777" w:rsidR="00A44AAC" w:rsidRDefault="00A44AAC" w:rsidP="006C27FC">
      <w:pPr>
        <w:autoSpaceDE w:val="0"/>
        <w:autoSpaceDN w:val="0"/>
        <w:adjustRightInd w:val="0"/>
        <w:jc w:val="center"/>
        <w:rPr>
          <w:bCs/>
          <w:color w:val="000000"/>
          <w:szCs w:val="28"/>
        </w:rPr>
        <w:sectPr w:rsidR="00A44AAC" w:rsidSect="00A44AAC">
          <w:pgSz w:w="16838" w:h="11906" w:orient="landscape"/>
          <w:pgMar w:top="1276" w:right="1134" w:bottom="850" w:left="1134" w:header="709" w:footer="709" w:gutter="0"/>
          <w:cols w:space="708"/>
          <w:docGrid w:linePitch="381"/>
        </w:sectPr>
      </w:pPr>
    </w:p>
    <w:p w14:paraId="7B6CE8A1" w14:textId="6F256039" w:rsidR="00A44AAC" w:rsidRPr="00A44AAC" w:rsidRDefault="00A44AAC" w:rsidP="00A44AAC">
      <w:pPr>
        <w:jc w:val="center"/>
        <w:rPr>
          <w:b/>
          <w:bCs/>
          <w:sz w:val="20"/>
          <w:szCs w:val="20"/>
        </w:rPr>
      </w:pPr>
      <w:r w:rsidRPr="00A44AAC">
        <w:rPr>
          <w:b/>
          <w:bCs/>
          <w:sz w:val="20"/>
          <w:szCs w:val="20"/>
        </w:rPr>
        <w:t>АДМИНИСТРАЦИЯ ПОДГОРНСКОГО СЕЛЬСКОГО ПОСЕЛЕНИЯ</w:t>
      </w:r>
    </w:p>
    <w:p w14:paraId="628A1BE8" w14:textId="77777777" w:rsidR="00A44AAC" w:rsidRPr="00A44AAC" w:rsidRDefault="00A44AAC" w:rsidP="00A44AAC">
      <w:pPr>
        <w:keepNext/>
        <w:jc w:val="center"/>
        <w:outlineLvl w:val="0"/>
        <w:rPr>
          <w:b/>
          <w:bCs/>
          <w:sz w:val="20"/>
          <w:szCs w:val="20"/>
        </w:rPr>
      </w:pPr>
    </w:p>
    <w:p w14:paraId="675D8937" w14:textId="77777777" w:rsidR="00A44AAC" w:rsidRPr="00A44AAC" w:rsidRDefault="00A44AAC" w:rsidP="00A44AAC">
      <w:pPr>
        <w:keepNext/>
        <w:jc w:val="center"/>
        <w:outlineLvl w:val="0"/>
        <w:rPr>
          <w:rFonts w:eastAsia="Arial Unicode MS"/>
          <w:b/>
          <w:bCs/>
          <w:sz w:val="20"/>
          <w:szCs w:val="20"/>
        </w:rPr>
      </w:pPr>
      <w:r w:rsidRPr="00A44AAC">
        <w:rPr>
          <w:rFonts w:eastAsia="Arial Unicode MS"/>
          <w:b/>
          <w:bCs/>
          <w:sz w:val="20"/>
          <w:szCs w:val="20"/>
        </w:rPr>
        <w:t>ПОСТАНОВЛЕНИЕ</w:t>
      </w:r>
    </w:p>
    <w:p w14:paraId="06053A37" w14:textId="77777777" w:rsidR="00A44AAC" w:rsidRPr="00A44AAC" w:rsidRDefault="00A44AAC" w:rsidP="00A44AAC">
      <w:pPr>
        <w:jc w:val="center"/>
        <w:rPr>
          <w:sz w:val="20"/>
          <w:szCs w:val="20"/>
        </w:rPr>
      </w:pPr>
    </w:p>
    <w:tbl>
      <w:tblPr>
        <w:tblW w:w="14254" w:type="dxa"/>
        <w:tblLook w:val="0000" w:firstRow="0" w:lastRow="0" w:firstColumn="0" w:lastColumn="0" w:noHBand="0" w:noVBand="0"/>
      </w:tblPr>
      <w:tblGrid>
        <w:gridCol w:w="9468"/>
        <w:gridCol w:w="4786"/>
      </w:tblGrid>
      <w:tr w:rsidR="00A44AAC" w:rsidRPr="00A44AAC" w14:paraId="42DAC09F" w14:textId="77777777" w:rsidTr="00EE56A9">
        <w:tc>
          <w:tcPr>
            <w:tcW w:w="9468" w:type="dxa"/>
          </w:tcPr>
          <w:p w14:paraId="1197113F" w14:textId="77777777" w:rsidR="00A44AAC" w:rsidRPr="00A44AAC" w:rsidRDefault="00A44AAC" w:rsidP="00A44AAC">
            <w:pPr>
              <w:tabs>
                <w:tab w:val="left" w:pos="8820"/>
              </w:tabs>
              <w:jc w:val="center"/>
              <w:rPr>
                <w:sz w:val="20"/>
                <w:szCs w:val="20"/>
              </w:rPr>
            </w:pPr>
            <w:r w:rsidRPr="00A44AAC">
              <w:rPr>
                <w:sz w:val="20"/>
                <w:szCs w:val="20"/>
              </w:rPr>
              <w:t>01.02.2024                                                с. Подгорное                                                       № 12в</w:t>
            </w:r>
          </w:p>
        </w:tc>
        <w:tc>
          <w:tcPr>
            <w:tcW w:w="4786" w:type="dxa"/>
          </w:tcPr>
          <w:p w14:paraId="6B7D5961" w14:textId="77777777" w:rsidR="00A44AAC" w:rsidRPr="00A44AAC" w:rsidRDefault="00A44AAC" w:rsidP="00A44AAC">
            <w:pPr>
              <w:jc w:val="center"/>
              <w:rPr>
                <w:sz w:val="20"/>
                <w:szCs w:val="20"/>
              </w:rPr>
            </w:pPr>
            <w:r w:rsidRPr="00A44AAC">
              <w:rPr>
                <w:sz w:val="20"/>
                <w:szCs w:val="20"/>
              </w:rPr>
              <w:t>№  96</w:t>
            </w:r>
          </w:p>
        </w:tc>
      </w:tr>
    </w:tbl>
    <w:p w14:paraId="5D1C5A45" w14:textId="77777777" w:rsidR="00A44AAC" w:rsidRPr="00A44AAC" w:rsidRDefault="00A44AAC" w:rsidP="00A44AAC">
      <w:pPr>
        <w:jc w:val="center"/>
        <w:rPr>
          <w:sz w:val="20"/>
          <w:szCs w:val="20"/>
        </w:rPr>
      </w:pPr>
    </w:p>
    <w:p w14:paraId="13009500" w14:textId="77777777" w:rsidR="00A44AAC" w:rsidRPr="00A44AAC" w:rsidRDefault="00A44AAC" w:rsidP="00A44AAC">
      <w:pPr>
        <w:jc w:val="center"/>
        <w:rPr>
          <w:bCs/>
          <w:sz w:val="20"/>
          <w:szCs w:val="20"/>
        </w:rPr>
      </w:pPr>
      <w:r w:rsidRPr="00A44AAC">
        <w:rPr>
          <w:bCs/>
          <w:sz w:val="20"/>
          <w:szCs w:val="20"/>
        </w:rPr>
        <w:t>Об утверждении Плана мероприятий («дорожная карта») по снижению комплаенс рисков Администрации Подгорнского сельского поселения на 2024 год</w:t>
      </w:r>
    </w:p>
    <w:p w14:paraId="56C9B239" w14:textId="77777777" w:rsidR="00A44AAC" w:rsidRPr="00A44AAC" w:rsidRDefault="00A44AAC" w:rsidP="00A44AAC">
      <w:pPr>
        <w:jc w:val="center"/>
        <w:rPr>
          <w:sz w:val="20"/>
          <w:szCs w:val="20"/>
        </w:rPr>
      </w:pPr>
    </w:p>
    <w:p w14:paraId="12C716B7" w14:textId="77777777" w:rsidR="00A44AAC" w:rsidRPr="00A44AAC" w:rsidRDefault="00A44AAC" w:rsidP="00A44AAC">
      <w:pPr>
        <w:tabs>
          <w:tab w:val="left" w:pos="567"/>
        </w:tabs>
        <w:ind w:firstLine="567"/>
        <w:jc w:val="both"/>
        <w:rPr>
          <w:sz w:val="20"/>
          <w:szCs w:val="20"/>
        </w:rPr>
      </w:pPr>
      <w:r w:rsidRPr="00A44AAC">
        <w:rPr>
          <w:sz w:val="20"/>
          <w:szCs w:val="20"/>
        </w:rPr>
        <w:t>В целях реализации Указа Президента Российской Федерации от 27.12.2017 года № 618 «Об основных направлениях государственной политики по развитию конкуренции», во исполнение постановления Администрации Подгорнского сельского поселения № 12а от 01.02.2024 «Об организации системы внутреннего обеспечения соответствия требованиям антимонопольного законодательства в Администрации Подгорнского сельского поселения»</w:t>
      </w:r>
    </w:p>
    <w:p w14:paraId="7ABF346E" w14:textId="77777777" w:rsidR="00A44AAC" w:rsidRPr="00A44AAC" w:rsidRDefault="00A44AAC" w:rsidP="00A44AAC">
      <w:pPr>
        <w:tabs>
          <w:tab w:val="left" w:pos="567"/>
        </w:tabs>
        <w:ind w:firstLine="567"/>
        <w:jc w:val="both"/>
        <w:rPr>
          <w:sz w:val="20"/>
          <w:szCs w:val="20"/>
        </w:rPr>
      </w:pPr>
    </w:p>
    <w:p w14:paraId="144B6AE2" w14:textId="77777777" w:rsidR="00A44AAC" w:rsidRPr="00A44AAC" w:rsidRDefault="00A44AAC" w:rsidP="00A44AAC">
      <w:pPr>
        <w:tabs>
          <w:tab w:val="left" w:pos="567"/>
        </w:tabs>
        <w:ind w:firstLine="567"/>
        <w:jc w:val="both"/>
        <w:rPr>
          <w:b/>
          <w:sz w:val="20"/>
          <w:szCs w:val="20"/>
        </w:rPr>
      </w:pPr>
      <w:r w:rsidRPr="00A44AAC">
        <w:rPr>
          <w:b/>
          <w:sz w:val="20"/>
          <w:szCs w:val="20"/>
        </w:rPr>
        <w:t>ПОСТАНОВЛЯЮ:</w:t>
      </w:r>
    </w:p>
    <w:p w14:paraId="2C500A96" w14:textId="77777777" w:rsidR="00A44AAC" w:rsidRPr="00A44AAC" w:rsidRDefault="00A44AAC" w:rsidP="00A44AAC">
      <w:pPr>
        <w:jc w:val="center"/>
        <w:rPr>
          <w:sz w:val="20"/>
          <w:szCs w:val="20"/>
        </w:rPr>
      </w:pPr>
    </w:p>
    <w:p w14:paraId="15B2F5F6" w14:textId="77777777" w:rsidR="00A44AAC" w:rsidRPr="00A44AAC" w:rsidRDefault="00A44AAC" w:rsidP="00A44AAC">
      <w:pPr>
        <w:suppressAutoHyphens/>
        <w:ind w:firstLine="708"/>
        <w:jc w:val="both"/>
        <w:rPr>
          <w:snapToGrid w:val="0"/>
          <w:sz w:val="20"/>
          <w:szCs w:val="20"/>
        </w:rPr>
      </w:pPr>
      <w:r w:rsidRPr="00A44AAC">
        <w:rPr>
          <w:snapToGrid w:val="0"/>
          <w:sz w:val="20"/>
          <w:szCs w:val="20"/>
        </w:rPr>
        <w:t>1. Утвердить План мероприятий («дорожная карта») по снижению комплаенс рисков Администрации Подгорнского сельского поселения на 2024 год согласно приложению, к настоящему постановлению.</w:t>
      </w:r>
    </w:p>
    <w:p w14:paraId="0D928D33" w14:textId="77777777" w:rsidR="00A44AAC" w:rsidRPr="00A44AAC" w:rsidRDefault="00A44AAC" w:rsidP="00A44AAC">
      <w:pPr>
        <w:suppressAutoHyphens/>
        <w:ind w:firstLine="708"/>
        <w:jc w:val="both"/>
        <w:rPr>
          <w:snapToGrid w:val="0"/>
          <w:sz w:val="20"/>
          <w:szCs w:val="20"/>
        </w:rPr>
      </w:pPr>
      <w:r w:rsidRPr="00A44AAC">
        <w:rPr>
          <w:snapToGrid w:val="0"/>
          <w:sz w:val="20"/>
          <w:szCs w:val="20"/>
        </w:rPr>
        <w:t>2. Должностным лицам Администрации Подгорнского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w:t>
      </w:r>
    </w:p>
    <w:p w14:paraId="4A3FA529" w14:textId="77777777" w:rsidR="00A44AAC" w:rsidRPr="00A44AAC" w:rsidRDefault="00A44AAC" w:rsidP="00A44AAC">
      <w:pPr>
        <w:ind w:firstLine="567"/>
        <w:jc w:val="both"/>
        <w:rPr>
          <w:sz w:val="20"/>
          <w:szCs w:val="20"/>
        </w:rPr>
      </w:pPr>
      <w:r w:rsidRPr="00A44AAC">
        <w:rPr>
          <w:sz w:val="20"/>
          <w:szCs w:val="20"/>
        </w:rPr>
        <w:t>3. 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Администрации Подгорнского сельского поселения.</w:t>
      </w:r>
    </w:p>
    <w:p w14:paraId="06AFE240" w14:textId="77777777" w:rsidR="00A44AAC" w:rsidRPr="00A44AAC" w:rsidRDefault="00A44AAC" w:rsidP="00A44AAC">
      <w:pPr>
        <w:ind w:firstLine="567"/>
        <w:jc w:val="both"/>
        <w:rPr>
          <w:sz w:val="20"/>
          <w:szCs w:val="20"/>
        </w:rPr>
      </w:pPr>
      <w:r w:rsidRPr="00A44AAC">
        <w:rPr>
          <w:sz w:val="20"/>
          <w:szCs w:val="20"/>
        </w:rPr>
        <w:t>4. Настоящее постановление вступает в силу поле его официального опубликования (обнародования).</w:t>
      </w:r>
    </w:p>
    <w:p w14:paraId="24876840" w14:textId="77777777" w:rsidR="00A44AAC" w:rsidRPr="00A44AAC" w:rsidRDefault="00A44AAC" w:rsidP="00A44AAC">
      <w:pPr>
        <w:ind w:firstLine="567"/>
        <w:jc w:val="both"/>
        <w:rPr>
          <w:sz w:val="20"/>
          <w:szCs w:val="20"/>
        </w:rPr>
      </w:pPr>
      <w:r w:rsidRPr="00A44AAC">
        <w:rPr>
          <w:sz w:val="20"/>
          <w:szCs w:val="20"/>
        </w:rPr>
        <w:t>5. Контроль за исполнением настоящего постановления оставляю за собой.</w:t>
      </w:r>
    </w:p>
    <w:p w14:paraId="013365C7" w14:textId="77777777" w:rsidR="00A44AAC" w:rsidRPr="00A44AAC" w:rsidRDefault="00A44AAC" w:rsidP="00A44AAC">
      <w:pPr>
        <w:ind w:firstLine="708"/>
        <w:jc w:val="both"/>
        <w:rPr>
          <w:sz w:val="20"/>
          <w:szCs w:val="20"/>
        </w:rPr>
      </w:pPr>
    </w:p>
    <w:p w14:paraId="082BEAE6" w14:textId="77777777" w:rsidR="00A44AAC" w:rsidRPr="00A44AAC" w:rsidRDefault="00A44AAC" w:rsidP="00A44AAC">
      <w:pPr>
        <w:rPr>
          <w:sz w:val="20"/>
          <w:szCs w:val="20"/>
        </w:rPr>
        <w:sectPr w:rsidR="00A44AAC" w:rsidRPr="00A44AAC" w:rsidSect="00A44AAC">
          <w:pgSz w:w="11906" w:h="16838"/>
          <w:pgMar w:top="1134" w:right="850" w:bottom="1134" w:left="1276" w:header="709" w:footer="709" w:gutter="0"/>
          <w:cols w:space="708"/>
          <w:docGrid w:linePitch="381"/>
        </w:sectPr>
      </w:pPr>
      <w:r w:rsidRPr="00A44AAC">
        <w:rPr>
          <w:sz w:val="20"/>
          <w:szCs w:val="20"/>
        </w:rPr>
        <w:t>Глава Подгорнского сельского поселения</w:t>
      </w:r>
      <w:r w:rsidRPr="00A44AAC">
        <w:rPr>
          <w:sz w:val="20"/>
          <w:szCs w:val="20"/>
        </w:rPr>
        <w:tab/>
      </w:r>
      <w:r w:rsidRPr="00A44AAC">
        <w:rPr>
          <w:sz w:val="20"/>
          <w:szCs w:val="20"/>
        </w:rPr>
        <w:tab/>
        <w:t xml:space="preserve">                                   С.С. Пантюхин</w:t>
      </w:r>
    </w:p>
    <w:p w14:paraId="17DF214F" w14:textId="77777777" w:rsidR="00A44AAC" w:rsidRPr="00A44AAC" w:rsidRDefault="00A44AAC" w:rsidP="00A44AAC">
      <w:pPr>
        <w:autoSpaceDE w:val="0"/>
        <w:autoSpaceDN w:val="0"/>
        <w:adjustRightInd w:val="0"/>
        <w:ind w:left="5812"/>
        <w:jc w:val="right"/>
        <w:rPr>
          <w:rFonts w:ascii="Times New Roman CYR" w:hAnsi="Times New Roman CYR" w:cs="Times New Roman CYR"/>
          <w:sz w:val="20"/>
          <w:szCs w:val="20"/>
        </w:rPr>
      </w:pPr>
      <w:r w:rsidRPr="00A44AAC">
        <w:rPr>
          <w:rFonts w:ascii="Times New Roman CYR" w:hAnsi="Times New Roman CYR" w:cs="Times New Roman CYR"/>
          <w:sz w:val="20"/>
          <w:szCs w:val="20"/>
        </w:rPr>
        <w:t xml:space="preserve">Приложение </w:t>
      </w:r>
    </w:p>
    <w:p w14:paraId="660D81D1" w14:textId="77777777" w:rsidR="00A44AAC" w:rsidRPr="00A44AAC" w:rsidRDefault="00A44AAC" w:rsidP="00A44AAC">
      <w:pPr>
        <w:autoSpaceDE w:val="0"/>
        <w:autoSpaceDN w:val="0"/>
        <w:adjustRightInd w:val="0"/>
        <w:ind w:left="5812"/>
        <w:jc w:val="right"/>
        <w:rPr>
          <w:rFonts w:ascii="Times New Roman CYR" w:hAnsi="Times New Roman CYR" w:cs="Times New Roman CYR"/>
          <w:sz w:val="20"/>
          <w:szCs w:val="20"/>
        </w:rPr>
      </w:pPr>
      <w:r w:rsidRPr="00A44AAC">
        <w:rPr>
          <w:rFonts w:ascii="Times New Roman CYR" w:hAnsi="Times New Roman CYR" w:cs="Times New Roman CYR"/>
          <w:sz w:val="20"/>
          <w:szCs w:val="20"/>
        </w:rPr>
        <w:t>к постановлению Администрации</w:t>
      </w:r>
    </w:p>
    <w:p w14:paraId="2F3A1445" w14:textId="77777777" w:rsidR="00A44AAC" w:rsidRPr="00A44AAC" w:rsidRDefault="00A44AAC" w:rsidP="00A44AAC">
      <w:pPr>
        <w:autoSpaceDE w:val="0"/>
        <w:autoSpaceDN w:val="0"/>
        <w:adjustRightInd w:val="0"/>
        <w:ind w:left="5812"/>
        <w:jc w:val="right"/>
        <w:rPr>
          <w:rFonts w:ascii="Times New Roman CYR" w:hAnsi="Times New Roman CYR" w:cs="Times New Roman CYR"/>
          <w:sz w:val="20"/>
          <w:szCs w:val="20"/>
        </w:rPr>
      </w:pPr>
      <w:r w:rsidRPr="00A44AAC">
        <w:rPr>
          <w:rFonts w:ascii="Times New Roman CYR" w:hAnsi="Times New Roman CYR" w:cs="Times New Roman CYR"/>
          <w:sz w:val="20"/>
          <w:szCs w:val="20"/>
        </w:rPr>
        <w:t xml:space="preserve">Подгорнского сельского поселения </w:t>
      </w:r>
    </w:p>
    <w:p w14:paraId="6228550F" w14:textId="77777777" w:rsidR="00A44AAC" w:rsidRPr="00A44AAC" w:rsidRDefault="00A44AAC" w:rsidP="00A44AAC">
      <w:pPr>
        <w:autoSpaceDE w:val="0"/>
        <w:autoSpaceDN w:val="0"/>
        <w:adjustRightInd w:val="0"/>
        <w:ind w:left="5812"/>
        <w:jc w:val="right"/>
        <w:rPr>
          <w:rFonts w:ascii="Times New Roman CYR" w:hAnsi="Times New Roman CYR" w:cs="Times New Roman CYR"/>
          <w:sz w:val="20"/>
          <w:szCs w:val="20"/>
        </w:rPr>
      </w:pPr>
      <w:r w:rsidRPr="00A44AAC">
        <w:rPr>
          <w:rFonts w:ascii="Times New Roman CYR" w:hAnsi="Times New Roman CYR" w:cs="Times New Roman CYR"/>
          <w:sz w:val="20"/>
          <w:szCs w:val="20"/>
        </w:rPr>
        <w:t>от 01.02.2024 № 12в</w:t>
      </w:r>
    </w:p>
    <w:p w14:paraId="405410EB" w14:textId="77777777" w:rsidR="00A44AAC" w:rsidRPr="00A44AAC" w:rsidRDefault="00A44AAC" w:rsidP="00A44AAC">
      <w:pPr>
        <w:spacing w:after="160" w:line="259" w:lineRule="auto"/>
        <w:jc w:val="right"/>
        <w:rPr>
          <w:sz w:val="20"/>
          <w:szCs w:val="20"/>
        </w:rPr>
      </w:pPr>
    </w:p>
    <w:p w14:paraId="7419D37F" w14:textId="77777777" w:rsidR="00A44AAC" w:rsidRPr="00A44AAC" w:rsidRDefault="00A44AAC" w:rsidP="00A44AAC">
      <w:pPr>
        <w:ind w:firstLine="709"/>
        <w:jc w:val="center"/>
        <w:rPr>
          <w:b/>
          <w:sz w:val="20"/>
          <w:szCs w:val="20"/>
        </w:rPr>
      </w:pPr>
      <w:r w:rsidRPr="00A44AAC">
        <w:rPr>
          <w:b/>
          <w:sz w:val="20"/>
          <w:szCs w:val="20"/>
        </w:rPr>
        <w:t xml:space="preserve">План мероприятий («дорожная карта) по снижению комплаенс-рисков </w:t>
      </w:r>
    </w:p>
    <w:p w14:paraId="1DD39DF5" w14:textId="77777777" w:rsidR="00A44AAC" w:rsidRPr="00A44AAC" w:rsidRDefault="00A44AAC" w:rsidP="00A44AAC">
      <w:pPr>
        <w:ind w:firstLine="709"/>
        <w:jc w:val="center"/>
        <w:rPr>
          <w:sz w:val="20"/>
          <w:szCs w:val="20"/>
        </w:rPr>
      </w:pPr>
      <w:r w:rsidRPr="00A44AAC">
        <w:rPr>
          <w:b/>
          <w:sz w:val="20"/>
          <w:szCs w:val="20"/>
        </w:rPr>
        <w:t>Администрации Подгорнского сельского поселения на 2024 год</w:t>
      </w:r>
    </w:p>
    <w:p w14:paraId="5A5F8C5B" w14:textId="77777777" w:rsidR="00A44AAC" w:rsidRPr="00A44AAC" w:rsidRDefault="00A44AAC" w:rsidP="00A44AAC">
      <w:pPr>
        <w:ind w:firstLine="709"/>
        <w:jc w:val="both"/>
        <w:rPr>
          <w:sz w:val="20"/>
          <w:szCs w:val="20"/>
        </w:rPr>
      </w:pPr>
      <w:r w:rsidRPr="00A44AAC">
        <w:rPr>
          <w:sz w:val="20"/>
          <w:szCs w:val="20"/>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118"/>
        <w:gridCol w:w="1843"/>
        <w:gridCol w:w="2126"/>
        <w:gridCol w:w="1843"/>
        <w:gridCol w:w="2126"/>
        <w:gridCol w:w="2268"/>
      </w:tblGrid>
      <w:tr w:rsidR="00A44AAC" w:rsidRPr="00A44AAC" w14:paraId="71E0ED92" w14:textId="77777777" w:rsidTr="00EE56A9">
        <w:tc>
          <w:tcPr>
            <w:tcW w:w="2093" w:type="dxa"/>
          </w:tcPr>
          <w:p w14:paraId="1E985C6C" w14:textId="77777777" w:rsidR="00A44AAC" w:rsidRPr="00A44AAC" w:rsidRDefault="00A44AAC" w:rsidP="00EE56A9">
            <w:pPr>
              <w:jc w:val="center"/>
              <w:rPr>
                <w:sz w:val="20"/>
                <w:szCs w:val="20"/>
              </w:rPr>
            </w:pPr>
            <w:r w:rsidRPr="00A44AAC">
              <w:rPr>
                <w:b/>
                <w:sz w:val="20"/>
                <w:szCs w:val="20"/>
              </w:rPr>
              <w:t>Комплаенс-риск</w:t>
            </w:r>
          </w:p>
        </w:tc>
        <w:tc>
          <w:tcPr>
            <w:tcW w:w="3118" w:type="dxa"/>
          </w:tcPr>
          <w:p w14:paraId="561E5B26" w14:textId="77777777" w:rsidR="00A44AAC" w:rsidRPr="00A44AAC" w:rsidRDefault="00A44AAC" w:rsidP="00EE56A9">
            <w:pPr>
              <w:jc w:val="center"/>
              <w:rPr>
                <w:sz w:val="20"/>
                <w:szCs w:val="20"/>
              </w:rPr>
            </w:pPr>
            <w:r w:rsidRPr="00A44AAC">
              <w:rPr>
                <w:b/>
                <w:sz w:val="20"/>
                <w:szCs w:val="20"/>
              </w:rPr>
              <w:t>Мероприятия по минимизации и устранению рисков</w:t>
            </w:r>
          </w:p>
        </w:tc>
        <w:tc>
          <w:tcPr>
            <w:tcW w:w="1843" w:type="dxa"/>
          </w:tcPr>
          <w:p w14:paraId="659B9852" w14:textId="77777777" w:rsidR="00A44AAC" w:rsidRPr="00A44AAC" w:rsidRDefault="00A44AAC" w:rsidP="00EE56A9">
            <w:pPr>
              <w:jc w:val="center"/>
              <w:rPr>
                <w:sz w:val="20"/>
                <w:szCs w:val="20"/>
              </w:rPr>
            </w:pPr>
            <w:r w:rsidRPr="00A44AAC">
              <w:rPr>
                <w:b/>
                <w:sz w:val="20"/>
                <w:szCs w:val="20"/>
              </w:rPr>
              <w:t>Необходимые ресурсы</w:t>
            </w:r>
          </w:p>
        </w:tc>
        <w:tc>
          <w:tcPr>
            <w:tcW w:w="2126" w:type="dxa"/>
          </w:tcPr>
          <w:p w14:paraId="1D2F61A0" w14:textId="77777777" w:rsidR="00A44AAC" w:rsidRPr="00A44AAC" w:rsidRDefault="00A44AAC" w:rsidP="00EE56A9">
            <w:pPr>
              <w:jc w:val="center"/>
              <w:rPr>
                <w:sz w:val="20"/>
                <w:szCs w:val="20"/>
              </w:rPr>
            </w:pPr>
            <w:r w:rsidRPr="00A44AAC">
              <w:rPr>
                <w:b/>
                <w:sz w:val="20"/>
                <w:szCs w:val="20"/>
              </w:rPr>
              <w:t>Распределение ответственности и полномочий</w:t>
            </w:r>
          </w:p>
        </w:tc>
        <w:tc>
          <w:tcPr>
            <w:tcW w:w="1843" w:type="dxa"/>
          </w:tcPr>
          <w:p w14:paraId="3DC0F6D1" w14:textId="77777777" w:rsidR="00A44AAC" w:rsidRPr="00A44AAC" w:rsidRDefault="00A44AAC" w:rsidP="00EE56A9">
            <w:pPr>
              <w:jc w:val="center"/>
              <w:rPr>
                <w:sz w:val="20"/>
                <w:szCs w:val="20"/>
              </w:rPr>
            </w:pPr>
            <w:r w:rsidRPr="00A44AAC">
              <w:rPr>
                <w:b/>
                <w:sz w:val="20"/>
                <w:szCs w:val="20"/>
              </w:rPr>
              <w:t>Календарный план выполнения работ</w:t>
            </w:r>
          </w:p>
        </w:tc>
        <w:tc>
          <w:tcPr>
            <w:tcW w:w="2126" w:type="dxa"/>
          </w:tcPr>
          <w:p w14:paraId="2EC9728A" w14:textId="77777777" w:rsidR="00A44AAC" w:rsidRPr="00A44AAC" w:rsidRDefault="00A44AAC" w:rsidP="00EE56A9">
            <w:pPr>
              <w:jc w:val="center"/>
              <w:rPr>
                <w:sz w:val="20"/>
                <w:szCs w:val="20"/>
              </w:rPr>
            </w:pPr>
            <w:r w:rsidRPr="00A44AAC">
              <w:rPr>
                <w:b/>
                <w:sz w:val="20"/>
                <w:szCs w:val="20"/>
              </w:rPr>
              <w:t>Планируемый результат</w:t>
            </w:r>
          </w:p>
        </w:tc>
        <w:tc>
          <w:tcPr>
            <w:tcW w:w="2268" w:type="dxa"/>
          </w:tcPr>
          <w:p w14:paraId="013BDDF8" w14:textId="77777777" w:rsidR="00A44AAC" w:rsidRPr="00A44AAC" w:rsidRDefault="00A44AAC" w:rsidP="00EE56A9">
            <w:pPr>
              <w:jc w:val="center"/>
              <w:rPr>
                <w:sz w:val="20"/>
                <w:szCs w:val="20"/>
              </w:rPr>
            </w:pPr>
            <w:r w:rsidRPr="00A44AAC">
              <w:rPr>
                <w:b/>
                <w:sz w:val="20"/>
                <w:szCs w:val="20"/>
              </w:rPr>
              <w:t>Критерии</w:t>
            </w:r>
          </w:p>
          <w:p w14:paraId="70BF31A8" w14:textId="77777777" w:rsidR="00A44AAC" w:rsidRPr="00A44AAC" w:rsidRDefault="00A44AAC" w:rsidP="00EE56A9">
            <w:pPr>
              <w:jc w:val="center"/>
              <w:rPr>
                <w:sz w:val="20"/>
                <w:szCs w:val="20"/>
              </w:rPr>
            </w:pPr>
            <w:r w:rsidRPr="00A44AAC">
              <w:rPr>
                <w:b/>
                <w:sz w:val="20"/>
                <w:szCs w:val="20"/>
              </w:rPr>
              <w:t>эффективности</w:t>
            </w:r>
          </w:p>
        </w:tc>
      </w:tr>
      <w:tr w:rsidR="00A44AAC" w:rsidRPr="00A44AAC" w14:paraId="48CF0CBE" w14:textId="77777777" w:rsidTr="00EE56A9">
        <w:tc>
          <w:tcPr>
            <w:tcW w:w="2093" w:type="dxa"/>
          </w:tcPr>
          <w:p w14:paraId="5D06E2DD" w14:textId="77777777" w:rsidR="00A44AAC" w:rsidRPr="00A44AAC" w:rsidRDefault="00A44AAC" w:rsidP="00EE56A9">
            <w:pPr>
              <w:jc w:val="center"/>
              <w:rPr>
                <w:sz w:val="20"/>
                <w:szCs w:val="20"/>
              </w:rPr>
            </w:pPr>
            <w:r w:rsidRPr="00A44AAC">
              <w:rPr>
                <w:sz w:val="20"/>
                <w:szCs w:val="20"/>
              </w:rPr>
              <w:t>Риск нарушения</w:t>
            </w:r>
          </w:p>
          <w:p w14:paraId="6C3A169E" w14:textId="77777777" w:rsidR="00A44AAC" w:rsidRPr="00A44AAC" w:rsidRDefault="00A44AAC" w:rsidP="00EE56A9">
            <w:pPr>
              <w:jc w:val="center"/>
              <w:rPr>
                <w:sz w:val="20"/>
                <w:szCs w:val="20"/>
              </w:rPr>
            </w:pPr>
            <w:r w:rsidRPr="00A44AAC">
              <w:rPr>
                <w:sz w:val="20"/>
                <w:szCs w:val="20"/>
              </w:rPr>
              <w:t>антимонопольного законодательства при осуществлении закупок товаров, работ, услуг для обеспечения муниципальных нужд</w:t>
            </w:r>
          </w:p>
          <w:p w14:paraId="0B829F8A" w14:textId="77777777" w:rsidR="00A44AAC" w:rsidRPr="00A44AAC" w:rsidRDefault="00A44AAC" w:rsidP="00EE56A9">
            <w:pPr>
              <w:jc w:val="center"/>
              <w:rPr>
                <w:sz w:val="20"/>
                <w:szCs w:val="20"/>
              </w:rPr>
            </w:pPr>
          </w:p>
        </w:tc>
        <w:tc>
          <w:tcPr>
            <w:tcW w:w="3118" w:type="dxa"/>
          </w:tcPr>
          <w:p w14:paraId="2D2F3997" w14:textId="77777777" w:rsidR="00A44AAC" w:rsidRPr="00A44AAC" w:rsidRDefault="00A44AAC" w:rsidP="00EE56A9">
            <w:pPr>
              <w:jc w:val="center"/>
              <w:rPr>
                <w:sz w:val="20"/>
                <w:szCs w:val="20"/>
              </w:rPr>
            </w:pPr>
            <w:r w:rsidRPr="00A44AAC">
              <w:rPr>
                <w:sz w:val="20"/>
                <w:szCs w:val="20"/>
              </w:rPr>
              <w:t>1) систематическое повышение квалификации муниципальных служащих, в должностные обязанности которых входит осуществление закупок;</w:t>
            </w:r>
          </w:p>
          <w:p w14:paraId="07C12223" w14:textId="77777777" w:rsidR="00A44AAC" w:rsidRPr="00A44AAC" w:rsidRDefault="00A44AAC" w:rsidP="00EE56A9">
            <w:pPr>
              <w:jc w:val="center"/>
              <w:rPr>
                <w:sz w:val="20"/>
                <w:szCs w:val="20"/>
              </w:rPr>
            </w:pPr>
            <w:r w:rsidRPr="00A44AAC">
              <w:rPr>
                <w:sz w:val="20"/>
                <w:szCs w:val="20"/>
              </w:rPr>
              <w:t>2) анализ изменений законодательства в сфере закупок;</w:t>
            </w:r>
          </w:p>
          <w:p w14:paraId="174748BF" w14:textId="77777777" w:rsidR="00A44AAC" w:rsidRPr="00A44AAC" w:rsidRDefault="00A44AAC" w:rsidP="00EE56A9">
            <w:pPr>
              <w:jc w:val="center"/>
              <w:rPr>
                <w:sz w:val="20"/>
                <w:szCs w:val="20"/>
              </w:rPr>
            </w:pPr>
            <w:r w:rsidRPr="00A44AAC">
              <w:rPr>
                <w:sz w:val="20"/>
                <w:szCs w:val="20"/>
              </w:rPr>
              <w:t>3) проведение правовой экспертизы проектов, принимаемых и действующих муниципальных правовых актов в сфере закупочной деятельности, в том числе закупочной документации;</w:t>
            </w:r>
          </w:p>
          <w:p w14:paraId="24BE8B6C" w14:textId="77777777" w:rsidR="00A44AAC" w:rsidRPr="00A44AAC" w:rsidRDefault="00A44AAC" w:rsidP="00EE56A9">
            <w:pPr>
              <w:jc w:val="center"/>
              <w:rPr>
                <w:sz w:val="20"/>
                <w:szCs w:val="20"/>
              </w:rPr>
            </w:pPr>
            <w:r w:rsidRPr="00A44AAC">
              <w:rPr>
                <w:sz w:val="20"/>
                <w:szCs w:val="20"/>
              </w:rPr>
              <w:t>4) мониторинг и анализ применения антимонопольного законодательства в данном направлении.</w:t>
            </w:r>
          </w:p>
        </w:tc>
        <w:tc>
          <w:tcPr>
            <w:tcW w:w="1843" w:type="dxa"/>
          </w:tcPr>
          <w:p w14:paraId="3CF78560" w14:textId="77777777" w:rsidR="00A44AAC" w:rsidRPr="00A44AAC" w:rsidRDefault="00A44AAC" w:rsidP="00EE56A9">
            <w:pPr>
              <w:jc w:val="center"/>
              <w:rPr>
                <w:sz w:val="20"/>
                <w:szCs w:val="20"/>
              </w:rPr>
            </w:pPr>
            <w:r w:rsidRPr="00A44AAC">
              <w:rPr>
                <w:sz w:val="20"/>
                <w:szCs w:val="20"/>
              </w:rPr>
              <w:t>Материально-технические и трудовые ресурсы</w:t>
            </w:r>
          </w:p>
        </w:tc>
        <w:tc>
          <w:tcPr>
            <w:tcW w:w="2126" w:type="dxa"/>
          </w:tcPr>
          <w:p w14:paraId="7EC4973A" w14:textId="77777777" w:rsidR="00A44AAC" w:rsidRPr="00A44AAC" w:rsidRDefault="00A44AAC" w:rsidP="00EE56A9">
            <w:pPr>
              <w:jc w:val="center"/>
              <w:rPr>
                <w:sz w:val="20"/>
                <w:szCs w:val="20"/>
              </w:rPr>
            </w:pPr>
            <w:r w:rsidRPr="00A44AAC">
              <w:rPr>
                <w:sz w:val="20"/>
                <w:szCs w:val="20"/>
              </w:rPr>
              <w:t>Глава администрации, управляющий делами, специалист 1 категории, специалист</w:t>
            </w:r>
          </w:p>
          <w:p w14:paraId="56EA86BA" w14:textId="77777777" w:rsidR="00A44AAC" w:rsidRPr="00A44AAC" w:rsidRDefault="00A44AAC" w:rsidP="00EE56A9">
            <w:pPr>
              <w:jc w:val="center"/>
              <w:rPr>
                <w:sz w:val="20"/>
                <w:szCs w:val="20"/>
              </w:rPr>
            </w:pPr>
          </w:p>
        </w:tc>
        <w:tc>
          <w:tcPr>
            <w:tcW w:w="1843" w:type="dxa"/>
          </w:tcPr>
          <w:p w14:paraId="7E3F74BE" w14:textId="77777777" w:rsidR="00A44AAC" w:rsidRPr="00A44AAC" w:rsidRDefault="00A44AAC" w:rsidP="00EE56A9">
            <w:pPr>
              <w:jc w:val="center"/>
              <w:rPr>
                <w:sz w:val="20"/>
                <w:szCs w:val="20"/>
              </w:rPr>
            </w:pPr>
            <w:r w:rsidRPr="00A44AAC">
              <w:rPr>
                <w:sz w:val="20"/>
                <w:szCs w:val="20"/>
              </w:rPr>
              <w:t>В течение 2024 года</w:t>
            </w:r>
          </w:p>
        </w:tc>
        <w:tc>
          <w:tcPr>
            <w:tcW w:w="2126" w:type="dxa"/>
          </w:tcPr>
          <w:p w14:paraId="636EA1CB" w14:textId="77777777" w:rsidR="00A44AAC" w:rsidRPr="00A44AAC" w:rsidRDefault="00A44AAC" w:rsidP="00EE56A9">
            <w:pPr>
              <w:jc w:val="center"/>
              <w:rPr>
                <w:sz w:val="20"/>
                <w:szCs w:val="20"/>
              </w:rPr>
            </w:pPr>
            <w:r w:rsidRPr="00A44AAC">
              <w:rPr>
                <w:sz w:val="20"/>
                <w:szCs w:val="20"/>
              </w:rPr>
              <w:t>Отсутствие нарушений антимонопольного законодательства</w:t>
            </w:r>
          </w:p>
        </w:tc>
        <w:tc>
          <w:tcPr>
            <w:tcW w:w="2268" w:type="dxa"/>
          </w:tcPr>
          <w:p w14:paraId="2641E3DB" w14:textId="77777777" w:rsidR="00A44AAC" w:rsidRPr="00A44AAC" w:rsidRDefault="00A44AAC" w:rsidP="00EE56A9">
            <w:pPr>
              <w:jc w:val="center"/>
              <w:rPr>
                <w:sz w:val="20"/>
                <w:szCs w:val="20"/>
              </w:rPr>
            </w:pPr>
            <w:r w:rsidRPr="00A44AAC">
              <w:rPr>
                <w:sz w:val="20"/>
                <w:szCs w:val="20"/>
              </w:rPr>
              <w:t>Отсутствие выявленных контрольными органами нарушений антимонопольного законодательства</w:t>
            </w:r>
          </w:p>
        </w:tc>
      </w:tr>
      <w:tr w:rsidR="00A44AAC" w:rsidRPr="00A44AAC" w14:paraId="188032CB" w14:textId="77777777" w:rsidTr="00EE56A9">
        <w:tc>
          <w:tcPr>
            <w:tcW w:w="2093" w:type="dxa"/>
          </w:tcPr>
          <w:p w14:paraId="4A28BA1A" w14:textId="77777777" w:rsidR="00A44AAC" w:rsidRPr="00A44AAC" w:rsidRDefault="00A44AAC" w:rsidP="00EE56A9">
            <w:pPr>
              <w:jc w:val="center"/>
              <w:rPr>
                <w:sz w:val="20"/>
                <w:szCs w:val="20"/>
              </w:rPr>
            </w:pPr>
            <w:r w:rsidRPr="00A44AAC">
              <w:rPr>
                <w:sz w:val="20"/>
                <w:szCs w:val="20"/>
              </w:rPr>
              <w:t>Риск незаконного предоставления либо отказа в предоставлении муниципальной услуги, нарушения срока предоставления муниципальной услуги</w:t>
            </w:r>
          </w:p>
        </w:tc>
        <w:tc>
          <w:tcPr>
            <w:tcW w:w="3118" w:type="dxa"/>
          </w:tcPr>
          <w:p w14:paraId="17785290" w14:textId="77777777" w:rsidR="00A44AAC" w:rsidRPr="00A44AAC" w:rsidRDefault="00A44AAC" w:rsidP="00EE56A9">
            <w:pPr>
              <w:jc w:val="center"/>
              <w:rPr>
                <w:sz w:val="20"/>
                <w:szCs w:val="20"/>
              </w:rPr>
            </w:pPr>
            <w:r w:rsidRPr="00A44AAC">
              <w:rPr>
                <w:sz w:val="20"/>
                <w:szCs w:val="20"/>
              </w:rPr>
              <w:t>1) систематическое повышение квалификации муниципальных служащих, в должностные обязанности которых входит предоставление муниципальных услуг;</w:t>
            </w:r>
          </w:p>
          <w:p w14:paraId="7E040CFD" w14:textId="77777777" w:rsidR="00A44AAC" w:rsidRPr="00A44AAC" w:rsidRDefault="00A44AAC" w:rsidP="00EE56A9">
            <w:pPr>
              <w:jc w:val="center"/>
              <w:rPr>
                <w:sz w:val="20"/>
                <w:szCs w:val="20"/>
              </w:rPr>
            </w:pPr>
            <w:r w:rsidRPr="00A44AAC">
              <w:rPr>
                <w:sz w:val="20"/>
                <w:szCs w:val="20"/>
              </w:rPr>
              <w:t>2) анализ изменений законодательства, регламентирующего предоставление муниципальных услуг;</w:t>
            </w:r>
          </w:p>
          <w:p w14:paraId="7C734C54" w14:textId="77777777" w:rsidR="00A44AAC" w:rsidRPr="00A44AAC" w:rsidRDefault="00A44AAC" w:rsidP="00EE56A9">
            <w:pPr>
              <w:jc w:val="center"/>
              <w:rPr>
                <w:sz w:val="20"/>
                <w:szCs w:val="20"/>
              </w:rPr>
            </w:pPr>
            <w:r w:rsidRPr="00A44AAC">
              <w:rPr>
                <w:sz w:val="20"/>
                <w:szCs w:val="20"/>
              </w:rPr>
              <w:t>3) проведение правовой экспертизы проектов, принимаемых и действующих муниципальных правовых актов в сфере предоставления муниципальных услуг;</w:t>
            </w:r>
          </w:p>
          <w:p w14:paraId="6E442D9F" w14:textId="77777777" w:rsidR="00A44AAC" w:rsidRPr="00A44AAC" w:rsidRDefault="00A44AAC" w:rsidP="00EE56A9">
            <w:pPr>
              <w:jc w:val="center"/>
              <w:rPr>
                <w:sz w:val="20"/>
                <w:szCs w:val="20"/>
              </w:rPr>
            </w:pPr>
            <w:r w:rsidRPr="00A44AAC">
              <w:rPr>
                <w:sz w:val="20"/>
                <w:szCs w:val="20"/>
              </w:rPr>
              <w:t>4) мониторинг и анализ применения антимонопольного законодательства в данном направлении.</w:t>
            </w:r>
          </w:p>
        </w:tc>
        <w:tc>
          <w:tcPr>
            <w:tcW w:w="1843" w:type="dxa"/>
          </w:tcPr>
          <w:p w14:paraId="48971762" w14:textId="77777777" w:rsidR="00A44AAC" w:rsidRPr="00A44AAC" w:rsidRDefault="00A44AAC" w:rsidP="00EE56A9">
            <w:pPr>
              <w:jc w:val="center"/>
              <w:rPr>
                <w:sz w:val="20"/>
                <w:szCs w:val="20"/>
              </w:rPr>
            </w:pPr>
            <w:r w:rsidRPr="00A44AAC">
              <w:rPr>
                <w:sz w:val="20"/>
                <w:szCs w:val="20"/>
              </w:rPr>
              <w:t>Материально-технические и трудовые ресурсы</w:t>
            </w:r>
          </w:p>
        </w:tc>
        <w:tc>
          <w:tcPr>
            <w:tcW w:w="2126" w:type="dxa"/>
          </w:tcPr>
          <w:p w14:paraId="6768F6B9" w14:textId="77777777" w:rsidR="00A44AAC" w:rsidRPr="00A44AAC" w:rsidRDefault="00A44AAC" w:rsidP="00EE56A9">
            <w:pPr>
              <w:jc w:val="center"/>
              <w:rPr>
                <w:sz w:val="20"/>
                <w:szCs w:val="20"/>
              </w:rPr>
            </w:pPr>
            <w:r w:rsidRPr="00A44AAC">
              <w:rPr>
                <w:sz w:val="20"/>
                <w:szCs w:val="20"/>
              </w:rPr>
              <w:t>Управляющий делами</w:t>
            </w:r>
          </w:p>
          <w:p w14:paraId="40CDF52B" w14:textId="77777777" w:rsidR="00A44AAC" w:rsidRPr="00A44AAC" w:rsidRDefault="00A44AAC" w:rsidP="00EE56A9">
            <w:pPr>
              <w:jc w:val="center"/>
              <w:rPr>
                <w:sz w:val="20"/>
                <w:szCs w:val="20"/>
              </w:rPr>
            </w:pPr>
          </w:p>
        </w:tc>
        <w:tc>
          <w:tcPr>
            <w:tcW w:w="1843" w:type="dxa"/>
          </w:tcPr>
          <w:p w14:paraId="384343EB" w14:textId="77777777" w:rsidR="00A44AAC" w:rsidRPr="00A44AAC" w:rsidRDefault="00A44AAC" w:rsidP="00EE56A9">
            <w:pPr>
              <w:jc w:val="center"/>
              <w:rPr>
                <w:sz w:val="20"/>
                <w:szCs w:val="20"/>
              </w:rPr>
            </w:pPr>
            <w:r w:rsidRPr="00A44AAC">
              <w:rPr>
                <w:sz w:val="20"/>
                <w:szCs w:val="20"/>
              </w:rPr>
              <w:t>В течение 2024 года</w:t>
            </w:r>
          </w:p>
        </w:tc>
        <w:tc>
          <w:tcPr>
            <w:tcW w:w="2126" w:type="dxa"/>
          </w:tcPr>
          <w:p w14:paraId="07916B49" w14:textId="77777777" w:rsidR="00A44AAC" w:rsidRPr="00A44AAC" w:rsidRDefault="00A44AAC" w:rsidP="00EE56A9">
            <w:pPr>
              <w:jc w:val="center"/>
              <w:rPr>
                <w:sz w:val="20"/>
                <w:szCs w:val="20"/>
              </w:rPr>
            </w:pPr>
            <w:r w:rsidRPr="00A44AAC">
              <w:rPr>
                <w:sz w:val="20"/>
                <w:szCs w:val="20"/>
              </w:rPr>
              <w:t>Отсутствие нарушений антимонопольного законодательства</w:t>
            </w:r>
          </w:p>
        </w:tc>
        <w:tc>
          <w:tcPr>
            <w:tcW w:w="2268" w:type="dxa"/>
          </w:tcPr>
          <w:p w14:paraId="70CD8BFC" w14:textId="77777777" w:rsidR="00A44AAC" w:rsidRPr="00A44AAC" w:rsidRDefault="00A44AAC" w:rsidP="00EE56A9">
            <w:pPr>
              <w:jc w:val="center"/>
              <w:rPr>
                <w:sz w:val="20"/>
                <w:szCs w:val="20"/>
              </w:rPr>
            </w:pPr>
            <w:r w:rsidRPr="00A44AAC">
              <w:rPr>
                <w:sz w:val="20"/>
                <w:szCs w:val="20"/>
              </w:rPr>
              <w:t>Отсутствие выявленных контрольными органами нарушений антимонопольного законодательства</w:t>
            </w:r>
          </w:p>
        </w:tc>
      </w:tr>
      <w:tr w:rsidR="00A44AAC" w:rsidRPr="00A44AAC" w14:paraId="4606583E" w14:textId="77777777" w:rsidTr="00EE56A9">
        <w:tc>
          <w:tcPr>
            <w:tcW w:w="2093" w:type="dxa"/>
          </w:tcPr>
          <w:p w14:paraId="09294D1F" w14:textId="52F92AE3" w:rsidR="00A44AAC" w:rsidRPr="00A44AAC" w:rsidRDefault="00A44AAC" w:rsidP="00EE56A9">
            <w:pPr>
              <w:jc w:val="center"/>
              <w:rPr>
                <w:sz w:val="20"/>
                <w:szCs w:val="20"/>
              </w:rPr>
            </w:pPr>
          </w:p>
        </w:tc>
        <w:tc>
          <w:tcPr>
            <w:tcW w:w="3118" w:type="dxa"/>
          </w:tcPr>
          <w:p w14:paraId="10805AA8" w14:textId="77777777" w:rsidR="00A44AAC" w:rsidRPr="00A44AAC" w:rsidRDefault="00A44AAC" w:rsidP="00EE56A9">
            <w:pPr>
              <w:jc w:val="center"/>
              <w:rPr>
                <w:sz w:val="20"/>
                <w:szCs w:val="20"/>
              </w:rPr>
            </w:pPr>
            <w:r w:rsidRPr="00A44AAC">
              <w:rPr>
                <w:sz w:val="20"/>
                <w:szCs w:val="20"/>
              </w:rPr>
              <w:t>1) систематическое повышение квалификации муниципальных служащих, в должностные обязанности которых входит осуществление муниципального контроля;</w:t>
            </w:r>
          </w:p>
          <w:p w14:paraId="2722A1F2" w14:textId="77777777" w:rsidR="00A44AAC" w:rsidRPr="00A44AAC" w:rsidRDefault="00A44AAC" w:rsidP="00EE56A9">
            <w:pPr>
              <w:jc w:val="center"/>
              <w:rPr>
                <w:sz w:val="20"/>
                <w:szCs w:val="20"/>
              </w:rPr>
            </w:pPr>
            <w:r w:rsidRPr="00A44AAC">
              <w:rPr>
                <w:sz w:val="20"/>
                <w:szCs w:val="20"/>
              </w:rPr>
              <w:t>2) анализ изменений законодательства, регламентирующего осуществление муниципального контроля;</w:t>
            </w:r>
          </w:p>
          <w:p w14:paraId="76AB7C41" w14:textId="77777777" w:rsidR="00A44AAC" w:rsidRPr="00A44AAC" w:rsidRDefault="00A44AAC" w:rsidP="00EE56A9">
            <w:pPr>
              <w:jc w:val="center"/>
              <w:rPr>
                <w:sz w:val="20"/>
                <w:szCs w:val="20"/>
              </w:rPr>
            </w:pPr>
            <w:r w:rsidRPr="00A44AAC">
              <w:rPr>
                <w:sz w:val="20"/>
                <w:szCs w:val="20"/>
              </w:rPr>
              <w:t>3) проведение правовой экспертизы проектов, принимаемых и действующих муниципальных правовых актов в сфере осуществления муниципального контроля;</w:t>
            </w:r>
          </w:p>
          <w:p w14:paraId="2BCAC46C" w14:textId="77777777" w:rsidR="00A44AAC" w:rsidRPr="00A44AAC" w:rsidRDefault="00A44AAC" w:rsidP="00EE56A9">
            <w:pPr>
              <w:jc w:val="center"/>
              <w:rPr>
                <w:sz w:val="20"/>
                <w:szCs w:val="20"/>
              </w:rPr>
            </w:pPr>
            <w:r w:rsidRPr="00A44AAC">
              <w:rPr>
                <w:sz w:val="20"/>
                <w:szCs w:val="20"/>
              </w:rPr>
              <w:t>4) мониторинг и анализ применения антимонопольного законодательства в данном направлении.</w:t>
            </w:r>
          </w:p>
        </w:tc>
        <w:tc>
          <w:tcPr>
            <w:tcW w:w="1843" w:type="dxa"/>
          </w:tcPr>
          <w:p w14:paraId="1CDE31FD" w14:textId="77777777" w:rsidR="00A44AAC" w:rsidRPr="00A44AAC" w:rsidRDefault="00A44AAC" w:rsidP="00EE56A9">
            <w:pPr>
              <w:jc w:val="center"/>
              <w:rPr>
                <w:sz w:val="20"/>
                <w:szCs w:val="20"/>
              </w:rPr>
            </w:pPr>
            <w:r w:rsidRPr="00A44AAC">
              <w:rPr>
                <w:sz w:val="20"/>
                <w:szCs w:val="20"/>
              </w:rPr>
              <w:t>Материально-технические и трудовые ресурсы</w:t>
            </w:r>
          </w:p>
        </w:tc>
        <w:tc>
          <w:tcPr>
            <w:tcW w:w="2126" w:type="dxa"/>
          </w:tcPr>
          <w:p w14:paraId="133066B8" w14:textId="77777777" w:rsidR="00A44AAC" w:rsidRPr="00A44AAC" w:rsidRDefault="00A44AAC" w:rsidP="00EE56A9">
            <w:pPr>
              <w:jc w:val="center"/>
              <w:rPr>
                <w:sz w:val="20"/>
                <w:szCs w:val="20"/>
              </w:rPr>
            </w:pPr>
            <w:r w:rsidRPr="00A44AAC">
              <w:rPr>
                <w:sz w:val="20"/>
                <w:szCs w:val="20"/>
              </w:rPr>
              <w:t>Глава администрации, управляющий делами</w:t>
            </w:r>
          </w:p>
          <w:p w14:paraId="42E14FF9" w14:textId="77777777" w:rsidR="00A44AAC" w:rsidRPr="00A44AAC" w:rsidRDefault="00A44AAC" w:rsidP="00EE56A9">
            <w:pPr>
              <w:jc w:val="center"/>
              <w:rPr>
                <w:sz w:val="20"/>
                <w:szCs w:val="20"/>
              </w:rPr>
            </w:pPr>
          </w:p>
        </w:tc>
        <w:tc>
          <w:tcPr>
            <w:tcW w:w="1843" w:type="dxa"/>
          </w:tcPr>
          <w:p w14:paraId="58C5E6F6" w14:textId="77777777" w:rsidR="00A44AAC" w:rsidRPr="00A44AAC" w:rsidRDefault="00A44AAC" w:rsidP="00EE56A9">
            <w:pPr>
              <w:jc w:val="center"/>
              <w:rPr>
                <w:sz w:val="20"/>
                <w:szCs w:val="20"/>
              </w:rPr>
            </w:pPr>
            <w:r w:rsidRPr="00A44AAC">
              <w:rPr>
                <w:sz w:val="20"/>
                <w:szCs w:val="20"/>
              </w:rPr>
              <w:t>В течение 2024 года</w:t>
            </w:r>
          </w:p>
        </w:tc>
        <w:tc>
          <w:tcPr>
            <w:tcW w:w="2126" w:type="dxa"/>
          </w:tcPr>
          <w:p w14:paraId="3B3A4D99" w14:textId="77777777" w:rsidR="00A44AAC" w:rsidRPr="00A44AAC" w:rsidRDefault="00A44AAC" w:rsidP="00EE56A9">
            <w:pPr>
              <w:jc w:val="center"/>
              <w:rPr>
                <w:sz w:val="20"/>
                <w:szCs w:val="20"/>
              </w:rPr>
            </w:pPr>
            <w:r w:rsidRPr="00A44AAC">
              <w:rPr>
                <w:sz w:val="20"/>
                <w:szCs w:val="20"/>
              </w:rPr>
              <w:t>Отсутствие нарушений антимонопольного законодательства</w:t>
            </w:r>
          </w:p>
        </w:tc>
        <w:tc>
          <w:tcPr>
            <w:tcW w:w="2268" w:type="dxa"/>
          </w:tcPr>
          <w:p w14:paraId="46BFC571" w14:textId="77777777" w:rsidR="00A44AAC" w:rsidRPr="00A44AAC" w:rsidRDefault="00A44AAC" w:rsidP="00EE56A9">
            <w:pPr>
              <w:jc w:val="center"/>
              <w:rPr>
                <w:sz w:val="20"/>
                <w:szCs w:val="20"/>
              </w:rPr>
            </w:pPr>
            <w:r w:rsidRPr="00A44AAC">
              <w:rPr>
                <w:sz w:val="20"/>
                <w:szCs w:val="20"/>
              </w:rPr>
              <w:t>Отсутствие выявленных контрольными органами нарушений антимонопольного законодательства</w:t>
            </w:r>
          </w:p>
        </w:tc>
      </w:tr>
      <w:tr w:rsidR="00A44AAC" w:rsidRPr="00A44AAC" w14:paraId="1697A693" w14:textId="77777777" w:rsidTr="00EE56A9">
        <w:tc>
          <w:tcPr>
            <w:tcW w:w="2093" w:type="dxa"/>
          </w:tcPr>
          <w:p w14:paraId="7C741457" w14:textId="77777777" w:rsidR="00A44AAC" w:rsidRPr="00A44AAC" w:rsidRDefault="00A44AAC" w:rsidP="00EE56A9">
            <w:pPr>
              <w:jc w:val="center"/>
              <w:rPr>
                <w:sz w:val="20"/>
                <w:szCs w:val="20"/>
              </w:rPr>
            </w:pPr>
            <w:r w:rsidRPr="00A44AAC">
              <w:rPr>
                <w:sz w:val="20"/>
                <w:szCs w:val="20"/>
              </w:rPr>
              <w:t>Риск нарушения запрета на ограничение, недопущение или устранение конкуренции при заключении соглашений с органами власти и иными хозяйствующими субъектами</w:t>
            </w:r>
          </w:p>
        </w:tc>
        <w:tc>
          <w:tcPr>
            <w:tcW w:w="3118" w:type="dxa"/>
          </w:tcPr>
          <w:p w14:paraId="0C3D5B4C" w14:textId="77777777" w:rsidR="00A44AAC" w:rsidRPr="00A44AAC" w:rsidRDefault="00A44AAC" w:rsidP="00EE56A9">
            <w:pPr>
              <w:jc w:val="center"/>
              <w:rPr>
                <w:sz w:val="20"/>
                <w:szCs w:val="20"/>
              </w:rPr>
            </w:pPr>
            <w:r w:rsidRPr="00A44AAC">
              <w:rPr>
                <w:sz w:val="20"/>
                <w:szCs w:val="20"/>
              </w:rPr>
              <w:t>1) проведение правовой экспертизы проектов соглашений с хозяйствующими субъектами;</w:t>
            </w:r>
          </w:p>
          <w:p w14:paraId="28E438AB" w14:textId="77777777" w:rsidR="00A44AAC" w:rsidRPr="00A44AAC" w:rsidRDefault="00A44AAC" w:rsidP="00EE56A9">
            <w:pPr>
              <w:jc w:val="center"/>
              <w:rPr>
                <w:sz w:val="20"/>
                <w:szCs w:val="20"/>
              </w:rPr>
            </w:pPr>
            <w:r w:rsidRPr="00A44AAC">
              <w:rPr>
                <w:sz w:val="20"/>
                <w:szCs w:val="20"/>
              </w:rPr>
              <w:t>2) мониторинг и анализ применения антимонопольного законодательства в данном направлении.</w:t>
            </w:r>
          </w:p>
        </w:tc>
        <w:tc>
          <w:tcPr>
            <w:tcW w:w="1843" w:type="dxa"/>
          </w:tcPr>
          <w:p w14:paraId="565ECB97" w14:textId="77777777" w:rsidR="00A44AAC" w:rsidRPr="00A44AAC" w:rsidRDefault="00A44AAC" w:rsidP="00EE56A9">
            <w:pPr>
              <w:jc w:val="center"/>
              <w:rPr>
                <w:sz w:val="20"/>
                <w:szCs w:val="20"/>
              </w:rPr>
            </w:pPr>
            <w:r w:rsidRPr="00A44AAC">
              <w:rPr>
                <w:sz w:val="20"/>
                <w:szCs w:val="20"/>
              </w:rPr>
              <w:t>Материально-технические и трудовые ресурсы</w:t>
            </w:r>
          </w:p>
        </w:tc>
        <w:tc>
          <w:tcPr>
            <w:tcW w:w="2126" w:type="dxa"/>
          </w:tcPr>
          <w:p w14:paraId="0DB54709" w14:textId="77777777" w:rsidR="00A44AAC" w:rsidRPr="00A44AAC" w:rsidRDefault="00A44AAC" w:rsidP="00EE56A9">
            <w:pPr>
              <w:jc w:val="center"/>
              <w:rPr>
                <w:sz w:val="20"/>
                <w:szCs w:val="20"/>
              </w:rPr>
            </w:pPr>
            <w:r w:rsidRPr="00A44AAC">
              <w:rPr>
                <w:sz w:val="20"/>
                <w:szCs w:val="20"/>
              </w:rPr>
              <w:t>Глава администрации, управляющий делами, специалист 1 категории, специалист</w:t>
            </w:r>
          </w:p>
        </w:tc>
        <w:tc>
          <w:tcPr>
            <w:tcW w:w="1843" w:type="dxa"/>
          </w:tcPr>
          <w:p w14:paraId="7E72DC50" w14:textId="77777777" w:rsidR="00A44AAC" w:rsidRPr="00A44AAC" w:rsidRDefault="00A44AAC" w:rsidP="00EE56A9">
            <w:pPr>
              <w:jc w:val="center"/>
              <w:rPr>
                <w:sz w:val="20"/>
                <w:szCs w:val="20"/>
              </w:rPr>
            </w:pPr>
            <w:r w:rsidRPr="00A44AAC">
              <w:rPr>
                <w:sz w:val="20"/>
                <w:szCs w:val="20"/>
              </w:rPr>
              <w:t>В течение 2024 года</w:t>
            </w:r>
          </w:p>
        </w:tc>
        <w:tc>
          <w:tcPr>
            <w:tcW w:w="2126" w:type="dxa"/>
          </w:tcPr>
          <w:p w14:paraId="177AE42C" w14:textId="77777777" w:rsidR="00A44AAC" w:rsidRPr="00A44AAC" w:rsidRDefault="00A44AAC" w:rsidP="00EE56A9">
            <w:pPr>
              <w:jc w:val="center"/>
              <w:rPr>
                <w:sz w:val="20"/>
                <w:szCs w:val="20"/>
              </w:rPr>
            </w:pPr>
            <w:r w:rsidRPr="00A44AAC">
              <w:rPr>
                <w:sz w:val="20"/>
                <w:szCs w:val="20"/>
              </w:rPr>
              <w:t>Отсутствие нарушений антимонопольного законодательства</w:t>
            </w:r>
          </w:p>
        </w:tc>
        <w:tc>
          <w:tcPr>
            <w:tcW w:w="2268" w:type="dxa"/>
          </w:tcPr>
          <w:p w14:paraId="6090303E" w14:textId="77777777" w:rsidR="00A44AAC" w:rsidRPr="00A44AAC" w:rsidRDefault="00A44AAC" w:rsidP="00EE56A9">
            <w:pPr>
              <w:jc w:val="center"/>
              <w:rPr>
                <w:sz w:val="20"/>
                <w:szCs w:val="20"/>
              </w:rPr>
            </w:pPr>
            <w:r w:rsidRPr="00A44AAC">
              <w:rPr>
                <w:sz w:val="20"/>
                <w:szCs w:val="20"/>
              </w:rPr>
              <w:t>Отсутствие выявленных контрольными органами нарушений антимонопольного законодательства</w:t>
            </w:r>
          </w:p>
        </w:tc>
      </w:tr>
    </w:tbl>
    <w:p w14:paraId="0F0114D7" w14:textId="77777777" w:rsidR="00EE56A9" w:rsidRDefault="00EE56A9" w:rsidP="00A44AAC">
      <w:pPr>
        <w:autoSpaceDE w:val="0"/>
        <w:autoSpaceDN w:val="0"/>
        <w:adjustRightInd w:val="0"/>
        <w:jc w:val="center"/>
        <w:rPr>
          <w:bCs/>
          <w:color w:val="000000"/>
          <w:sz w:val="20"/>
          <w:szCs w:val="20"/>
        </w:rPr>
        <w:sectPr w:rsidR="00EE56A9" w:rsidSect="006C27FC">
          <w:footerReference w:type="default" r:id="rId12"/>
          <w:pgSz w:w="16838" w:h="11906" w:orient="landscape"/>
          <w:pgMar w:top="1276" w:right="851" w:bottom="926" w:left="851" w:header="708" w:footer="708" w:gutter="0"/>
          <w:cols w:space="708"/>
          <w:titlePg/>
          <w:docGrid w:linePitch="360"/>
        </w:sectPr>
      </w:pPr>
    </w:p>
    <w:p w14:paraId="342CF071"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АДМИНИСТРАЦИЯ ПОДГОРНСКОГО СЕЛЬСКОГО ПОСЕЛЕНИЯ</w:t>
      </w:r>
    </w:p>
    <w:p w14:paraId="11747F2E" w14:textId="77777777" w:rsidR="00EE56A9" w:rsidRPr="00EE56A9" w:rsidRDefault="00EE56A9" w:rsidP="00EE56A9">
      <w:pPr>
        <w:autoSpaceDE w:val="0"/>
        <w:autoSpaceDN w:val="0"/>
        <w:adjustRightInd w:val="0"/>
        <w:jc w:val="center"/>
        <w:rPr>
          <w:b/>
          <w:bCs/>
          <w:color w:val="000000"/>
          <w:sz w:val="20"/>
          <w:szCs w:val="20"/>
        </w:rPr>
      </w:pPr>
    </w:p>
    <w:p w14:paraId="3D3FCBF9"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ПОСТАНОВЛЕНИЕ</w:t>
      </w:r>
    </w:p>
    <w:p w14:paraId="107D9D13" w14:textId="77777777" w:rsidR="00EE56A9" w:rsidRPr="00EE56A9" w:rsidRDefault="00EE56A9" w:rsidP="00EE56A9">
      <w:pPr>
        <w:autoSpaceDE w:val="0"/>
        <w:autoSpaceDN w:val="0"/>
        <w:adjustRightInd w:val="0"/>
        <w:jc w:val="center"/>
        <w:rPr>
          <w:bCs/>
          <w:color w:val="000000"/>
          <w:sz w:val="20"/>
          <w:szCs w:val="20"/>
        </w:rPr>
      </w:pPr>
    </w:p>
    <w:tbl>
      <w:tblPr>
        <w:tblW w:w="14254" w:type="dxa"/>
        <w:tblLook w:val="0000" w:firstRow="0" w:lastRow="0" w:firstColumn="0" w:lastColumn="0" w:noHBand="0" w:noVBand="0"/>
      </w:tblPr>
      <w:tblGrid>
        <w:gridCol w:w="9468"/>
        <w:gridCol w:w="4786"/>
      </w:tblGrid>
      <w:tr w:rsidR="00EE56A9" w:rsidRPr="00EE56A9" w14:paraId="22EE0B7D" w14:textId="77777777" w:rsidTr="00EE56A9">
        <w:tc>
          <w:tcPr>
            <w:tcW w:w="9468" w:type="dxa"/>
          </w:tcPr>
          <w:p w14:paraId="3DFF90F5"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06.02.2024                                                с. Подгорное                                                         № 14</w:t>
            </w:r>
          </w:p>
        </w:tc>
        <w:tc>
          <w:tcPr>
            <w:tcW w:w="4786" w:type="dxa"/>
          </w:tcPr>
          <w:p w14:paraId="1068E38B"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  96</w:t>
            </w:r>
          </w:p>
        </w:tc>
      </w:tr>
    </w:tbl>
    <w:p w14:paraId="00A5A71F" w14:textId="77777777" w:rsidR="00EE56A9" w:rsidRPr="00EE56A9" w:rsidRDefault="00EE56A9" w:rsidP="00EE56A9">
      <w:pPr>
        <w:autoSpaceDE w:val="0"/>
        <w:autoSpaceDN w:val="0"/>
        <w:adjustRightInd w:val="0"/>
        <w:jc w:val="center"/>
        <w:rPr>
          <w:bCs/>
          <w:color w:val="000000"/>
          <w:sz w:val="20"/>
          <w:szCs w:val="20"/>
        </w:rPr>
      </w:pPr>
    </w:p>
    <w:p w14:paraId="6E091053"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О порядке организации и проведения открытого голосования по общественным территориям муниципального образования «Подгорнское сельское поселение»</w:t>
      </w:r>
    </w:p>
    <w:p w14:paraId="3BE38E70" w14:textId="77777777" w:rsidR="00EE56A9" w:rsidRPr="00EE56A9" w:rsidRDefault="00EE56A9" w:rsidP="00EE56A9">
      <w:pPr>
        <w:autoSpaceDE w:val="0"/>
        <w:autoSpaceDN w:val="0"/>
        <w:adjustRightInd w:val="0"/>
        <w:jc w:val="center"/>
        <w:rPr>
          <w:bCs/>
          <w:color w:val="000000"/>
          <w:sz w:val="20"/>
          <w:szCs w:val="20"/>
        </w:rPr>
      </w:pPr>
    </w:p>
    <w:p w14:paraId="23DC4484"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Руководствуясь статьей 33 Федерального закона от 06.10.2003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 </w:t>
      </w:r>
    </w:p>
    <w:p w14:paraId="543D5006" w14:textId="77777777" w:rsidR="00EE56A9" w:rsidRPr="00EE56A9" w:rsidRDefault="00EE56A9" w:rsidP="00EE56A9">
      <w:pPr>
        <w:autoSpaceDE w:val="0"/>
        <w:autoSpaceDN w:val="0"/>
        <w:adjustRightInd w:val="0"/>
        <w:jc w:val="both"/>
        <w:rPr>
          <w:bCs/>
          <w:color w:val="000000"/>
          <w:sz w:val="20"/>
          <w:szCs w:val="20"/>
        </w:rPr>
      </w:pPr>
    </w:p>
    <w:p w14:paraId="4F33C860" w14:textId="77777777" w:rsidR="00EE56A9" w:rsidRPr="00EE56A9" w:rsidRDefault="00EE56A9" w:rsidP="00EE56A9">
      <w:pPr>
        <w:autoSpaceDE w:val="0"/>
        <w:autoSpaceDN w:val="0"/>
        <w:adjustRightInd w:val="0"/>
        <w:jc w:val="both"/>
        <w:rPr>
          <w:b/>
          <w:bCs/>
          <w:color w:val="000000"/>
          <w:sz w:val="20"/>
          <w:szCs w:val="20"/>
        </w:rPr>
      </w:pPr>
      <w:r w:rsidRPr="00EE56A9">
        <w:rPr>
          <w:bCs/>
          <w:color w:val="000000"/>
          <w:sz w:val="20"/>
          <w:szCs w:val="20"/>
        </w:rPr>
        <w:t>ПОСТАНОВЛЯЮ</w:t>
      </w:r>
      <w:r w:rsidRPr="00EE56A9">
        <w:rPr>
          <w:b/>
          <w:bCs/>
          <w:color w:val="000000"/>
          <w:sz w:val="20"/>
          <w:szCs w:val="20"/>
        </w:rPr>
        <w:t>:</w:t>
      </w:r>
    </w:p>
    <w:p w14:paraId="109AEEAF" w14:textId="77777777" w:rsidR="00EE56A9" w:rsidRPr="00EE56A9" w:rsidRDefault="00EE56A9" w:rsidP="00EE56A9">
      <w:pPr>
        <w:autoSpaceDE w:val="0"/>
        <w:autoSpaceDN w:val="0"/>
        <w:adjustRightInd w:val="0"/>
        <w:jc w:val="both"/>
        <w:rPr>
          <w:bCs/>
          <w:color w:val="000000"/>
          <w:sz w:val="20"/>
          <w:szCs w:val="20"/>
        </w:rPr>
      </w:pPr>
    </w:p>
    <w:p w14:paraId="22C360F4"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 Утвердить прилагаемые:</w:t>
      </w:r>
    </w:p>
    <w:p w14:paraId="3C6B3F04"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1.1. Порядок организации и проведения процедуры голосования по общественным территориям муниципального образования «Подгорнское сельское поселение», подлежащих в первоочередном порядке благоустройству в 2023-2027 годы в соответствии с муниципальной программой «Благоустройство территории Подгорнского сельского поселения на 2023-2027 годы» (Приложение № 1).</w:t>
      </w:r>
    </w:p>
    <w:p w14:paraId="795D5624"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1.2. Форму итогового протокола территориальной счетной комиссии о результатах голосования по общественным территориям муниципального образования «Подгорнское сельское поселение» (Приложение № 2).</w:t>
      </w:r>
    </w:p>
    <w:p w14:paraId="0CBE8D2E"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1.3. Форму итогового протокола общественной муниципальной комиссии об итогах голосования по общественным территориям муниципального образования «Подгорнское сельское поселение» (Приложение № 3).</w:t>
      </w:r>
    </w:p>
    <w:p w14:paraId="053AD8FC"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1.4. Форму бюллетеня для голосования по общественным территориям муниципального образования «Подгорнское сельское поселение» (Приложение № 4).</w:t>
      </w:r>
    </w:p>
    <w:p w14:paraId="3DA2E2A9"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2. 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2CDE4031"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3. Настоящее постановление вступает в силу поле его официального опубликования.</w:t>
      </w:r>
    </w:p>
    <w:p w14:paraId="655166A0"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4. Контроль за исполнением настоящего постановления оставляю за собой.</w:t>
      </w:r>
    </w:p>
    <w:p w14:paraId="66E68625" w14:textId="77777777" w:rsidR="00EE56A9" w:rsidRPr="00EE56A9" w:rsidRDefault="00EE56A9" w:rsidP="00EE56A9">
      <w:pPr>
        <w:autoSpaceDE w:val="0"/>
        <w:autoSpaceDN w:val="0"/>
        <w:adjustRightInd w:val="0"/>
        <w:jc w:val="both"/>
        <w:rPr>
          <w:bCs/>
          <w:color w:val="000000"/>
          <w:sz w:val="20"/>
          <w:szCs w:val="20"/>
        </w:rPr>
      </w:pPr>
    </w:p>
    <w:p w14:paraId="34B5261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Глава Подгорнского сельского поселения</w:t>
      </w:r>
      <w:r w:rsidRPr="00EE56A9">
        <w:rPr>
          <w:bCs/>
          <w:color w:val="000000"/>
          <w:sz w:val="20"/>
          <w:szCs w:val="20"/>
        </w:rPr>
        <w:tab/>
      </w:r>
      <w:r w:rsidRPr="00EE56A9">
        <w:rPr>
          <w:bCs/>
          <w:color w:val="000000"/>
          <w:sz w:val="20"/>
          <w:szCs w:val="20"/>
        </w:rPr>
        <w:tab/>
        <w:t xml:space="preserve">                                   С.С. Пантюхин</w:t>
      </w:r>
    </w:p>
    <w:p w14:paraId="50FEAAF6" w14:textId="77777777" w:rsidR="00EE56A9" w:rsidRPr="00EE56A9" w:rsidRDefault="00EE56A9" w:rsidP="00EE56A9">
      <w:pPr>
        <w:autoSpaceDE w:val="0"/>
        <w:autoSpaceDN w:val="0"/>
        <w:adjustRightInd w:val="0"/>
        <w:jc w:val="both"/>
        <w:rPr>
          <w:bCs/>
          <w:color w:val="000000"/>
          <w:sz w:val="20"/>
          <w:szCs w:val="20"/>
        </w:rPr>
      </w:pPr>
    </w:p>
    <w:tbl>
      <w:tblPr>
        <w:tblW w:w="0" w:type="auto"/>
        <w:tblLook w:val="04A0" w:firstRow="1" w:lastRow="0" w:firstColumn="1" w:lastColumn="0" w:noHBand="0" w:noVBand="1"/>
      </w:tblPr>
      <w:tblGrid>
        <w:gridCol w:w="2041"/>
        <w:gridCol w:w="7314"/>
      </w:tblGrid>
      <w:tr w:rsidR="00EE56A9" w:rsidRPr="00EE56A9" w14:paraId="4298B684" w14:textId="77777777" w:rsidTr="00EE56A9">
        <w:tc>
          <w:tcPr>
            <w:tcW w:w="2041" w:type="dxa"/>
            <w:shd w:val="clear" w:color="auto" w:fill="auto"/>
          </w:tcPr>
          <w:p w14:paraId="025B482E"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br w:type="page"/>
            </w:r>
          </w:p>
        </w:tc>
        <w:tc>
          <w:tcPr>
            <w:tcW w:w="7314" w:type="dxa"/>
            <w:shd w:val="clear" w:color="auto" w:fill="auto"/>
          </w:tcPr>
          <w:p w14:paraId="521C8603"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Приложение № 1</w:t>
            </w:r>
          </w:p>
          <w:p w14:paraId="2B4E0AF6" w14:textId="77777777" w:rsidR="00EE56A9" w:rsidRPr="00EE56A9" w:rsidRDefault="00EE56A9" w:rsidP="00EE56A9">
            <w:pPr>
              <w:autoSpaceDE w:val="0"/>
              <w:autoSpaceDN w:val="0"/>
              <w:adjustRightInd w:val="0"/>
              <w:jc w:val="right"/>
              <w:rPr>
                <w:bCs/>
                <w:color w:val="000000"/>
                <w:sz w:val="20"/>
                <w:szCs w:val="20"/>
              </w:rPr>
            </w:pPr>
          </w:p>
          <w:p w14:paraId="6C074473"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УТВЕРЖДЕНО</w:t>
            </w:r>
          </w:p>
          <w:p w14:paraId="6DD9DBBF"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 xml:space="preserve">Постановлением Администрации </w:t>
            </w:r>
          </w:p>
          <w:p w14:paraId="59D024D9"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Подгорнского сельского поселения</w:t>
            </w:r>
          </w:p>
          <w:p w14:paraId="2122796B"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от 06.02.2024 № 14</w:t>
            </w:r>
          </w:p>
        </w:tc>
      </w:tr>
    </w:tbl>
    <w:p w14:paraId="29A2D87B" w14:textId="77777777" w:rsidR="00EE56A9" w:rsidRPr="00EE56A9" w:rsidRDefault="00EE56A9" w:rsidP="00EE56A9">
      <w:pPr>
        <w:autoSpaceDE w:val="0"/>
        <w:autoSpaceDN w:val="0"/>
        <w:adjustRightInd w:val="0"/>
        <w:jc w:val="center"/>
        <w:rPr>
          <w:b/>
          <w:bCs/>
          <w:color w:val="000000"/>
          <w:sz w:val="20"/>
          <w:szCs w:val="20"/>
        </w:rPr>
      </w:pPr>
    </w:p>
    <w:p w14:paraId="6757B38F"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Порядок</w:t>
      </w:r>
    </w:p>
    <w:p w14:paraId="2A905CBA"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организации и проведения процедуры открытого голосования по общественным территориям муниципального образования «Подгорнское сельское поселение», подлежащих в первоочередном порядке благоустройству в 2023-2027 годы в соответствии с муниципальной программой «Благоустройство территории Подгорнского сельского поселения на 2023-2027 годы»</w:t>
      </w:r>
    </w:p>
    <w:p w14:paraId="7F4214FF" w14:textId="77777777" w:rsidR="00EE56A9" w:rsidRPr="00EE56A9" w:rsidRDefault="00EE56A9" w:rsidP="00EE56A9">
      <w:pPr>
        <w:autoSpaceDE w:val="0"/>
        <w:autoSpaceDN w:val="0"/>
        <w:adjustRightInd w:val="0"/>
        <w:jc w:val="both"/>
        <w:rPr>
          <w:bCs/>
          <w:color w:val="000000"/>
          <w:sz w:val="20"/>
          <w:szCs w:val="20"/>
        </w:rPr>
      </w:pPr>
    </w:p>
    <w:p w14:paraId="252C7B24" w14:textId="256C731D"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1. Голосование по проектам благоустройства общественных территорий муниципального образования «Подгорнское сельское поселение»  подлежащих в первоочередном порядке благоустройству в 2023-2027 годы в соответствии с муниципальной программой «Благоустройство территории Подгорнского сельского поселения на 2023-2027 годы» (далее – «голосование по общественным территориям», «голосование») </w:t>
      </w:r>
      <w:r>
        <w:rPr>
          <w:bCs/>
          <w:color w:val="000000"/>
          <w:sz w:val="20"/>
          <w:szCs w:val="20"/>
        </w:rPr>
        <w:t>п</w:t>
      </w:r>
      <w:r w:rsidRPr="00EE56A9">
        <w:rPr>
          <w:bCs/>
          <w:color w:val="000000"/>
          <w:sz w:val="20"/>
          <w:szCs w:val="20"/>
        </w:rPr>
        <w:t>роводится в целях определения общественных территорий, подлежащих в первоочередном порядке благоустройству в 2023-2027 годы.</w:t>
      </w:r>
    </w:p>
    <w:p w14:paraId="367CDB56"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2. Решение о назначении голосования по общественным территориям принимается главой муниципального образования «Подгорнское сельское поселение» на основании принятого решения общественной муниципальной комиссии по отбору проектов. </w:t>
      </w:r>
    </w:p>
    <w:p w14:paraId="6EF7421D"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Голосование проводится не позднее семи дней после истечения срока, предоставленного всем заинтересованным лицам для ознакомления с дизайн-проектами благоустройства общественных территорий, отобранных для голосования.</w:t>
      </w:r>
    </w:p>
    <w:p w14:paraId="1EB04481"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3. В нормативном правовом акте главы муниципального образования «Подгорнское сельское поселение» о назначении голосования по общественным территориям устанавливаются следующие сведения:</w:t>
      </w:r>
    </w:p>
    <w:p w14:paraId="6B40C6FA"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 дата и время проведения голосования;</w:t>
      </w:r>
    </w:p>
    <w:p w14:paraId="2F1E54EA"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2) места проведения голосования (адреса территориальных счетных участков);</w:t>
      </w:r>
    </w:p>
    <w:p w14:paraId="39AC64A8"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3) перечень общественных территорий, представленных на голосование;</w:t>
      </w:r>
    </w:p>
    <w:p w14:paraId="259E5E18"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4) порядок определения победителя по итогам голосования </w:t>
      </w:r>
    </w:p>
    <w:p w14:paraId="478C891F"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5) иные сведения, необходимые для проведения голосования.</w:t>
      </w:r>
    </w:p>
    <w:p w14:paraId="75755242"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4. Решение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муниципального образования «Подгорнское сельское поселение» в информационно-телекоммуникационной сети «Интернет» не менее чем за 5 дней до дня его проведения.</w:t>
      </w:r>
    </w:p>
    <w:p w14:paraId="30E1B2AD"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5. Проведение голосования организует и обеспечивает общественная муниципальная комиссия.</w:t>
      </w:r>
    </w:p>
    <w:p w14:paraId="5D9064B2"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Общественная муниципальная комиссия:</w:t>
      </w:r>
    </w:p>
    <w:p w14:paraId="0773F64E"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 обеспечивает изготовление бюллетеней для проведения голосования (бюллетени листы печатаются на русском языке, наименования общественных территорий размещаются в бюллетене в алфавитном порядке);</w:t>
      </w:r>
    </w:p>
    <w:p w14:paraId="06BCC88F"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2) формирует территориальные счетные комиссии и оборудует территориальные счетные участки;</w:t>
      </w:r>
    </w:p>
    <w:p w14:paraId="1366CE99"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3) рассматривает обращения граждан по вопросам, связанным с проведением голосования;</w:t>
      </w:r>
    </w:p>
    <w:p w14:paraId="6A108358"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4) осуществляет иные полномочия, определенные главой муниципального образования.</w:t>
      </w:r>
    </w:p>
    <w:p w14:paraId="168BB6EA"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6. При формировании территориальной счетной комиссии учитываются предложений политических партий, иных общественных объединений, собраний граждан.</w:t>
      </w:r>
    </w:p>
    <w:p w14:paraId="08F4F0B9"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p>
    <w:p w14:paraId="37C3A826"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Количественный состав членов территориальных счетных комиссий определяется общественной муниципальной комиссией и должен быть не менее 3-х членов комиссии.  </w:t>
      </w:r>
    </w:p>
    <w:p w14:paraId="68168375"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В составе территориальной счетной комиссии назначаются председатель и секретарь территориальной счетной комиссии.</w:t>
      </w:r>
    </w:p>
    <w:p w14:paraId="42BE0E8C"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Полномочия территориальной счетной комиссии прекращаются после опубликования (обнародования) результатов голосования.</w:t>
      </w:r>
    </w:p>
    <w:p w14:paraId="1040F20B"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7. Бюллетени и иную документацию, связанную с подготовкой и проведением голосования, общественная муниципальная комиссия передает в территориальные счетные комиссии.  </w:t>
      </w:r>
    </w:p>
    <w:p w14:paraId="26925A07"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8. Голосование по общественным территориям проводится путем открытого голосования. </w:t>
      </w:r>
    </w:p>
    <w:p w14:paraId="579483B3"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Члены территориальных счетных комиссий составляют список граждан, пришедших на счетный участок (далее – список). </w:t>
      </w:r>
    </w:p>
    <w:p w14:paraId="778D5CF7"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В список включаются граждане Российской Федерации, достигшие 14-летнего возраста и имеющие место жительство на территории муниципального образования «Подгорнское сельское поселение» (далее – участник голосования). В списке рекомендуется указывать фамилию, имя и отчество участника голосования, серию и номер паспорта (реквизиты иного документа) участника голосования. </w:t>
      </w:r>
    </w:p>
    <w:p w14:paraId="05346200"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В списке могут быть также предусмотрены, в том числе:</w:t>
      </w:r>
    </w:p>
    <w:p w14:paraId="45A04DA0"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графа для проставления участником голосования подписи за полученный им бюллетень;</w:t>
      </w:r>
    </w:p>
    <w:p w14:paraId="31CED2BC"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w:t>
      </w:r>
      <w:hyperlink r:id="rId13" w:tooltip="Федеральный закон от 27.07.2006 N 152-ФЗ (ред. от 03.07.2016) &quot;О персональных данных&quot;{КонсультантПлюс}" w:history="1">
        <w:r w:rsidRPr="00EE56A9">
          <w:rPr>
            <w:rFonts w:eastAsia="Calibri"/>
            <w:color w:val="000000"/>
          </w:rPr>
          <w:t>законом</w:t>
        </w:r>
      </w:hyperlink>
      <w:r w:rsidRPr="00EE56A9">
        <w:rPr>
          <w:bCs/>
          <w:color w:val="000000"/>
          <w:sz w:val="20"/>
          <w:szCs w:val="20"/>
        </w:rPr>
        <w:t xml:space="preserve"> от 27.07.2006 г. № 152-ФЗ «О персональных данных»;</w:t>
      </w:r>
    </w:p>
    <w:p w14:paraId="66774771"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графа для проставления подписи члена территориальной счетной комиссии, выдавшего бюллетень участнику голосования.</w:t>
      </w:r>
    </w:p>
    <w:p w14:paraId="08FCAF64"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Участники голосования участвуют в голосовании непосредственно. Каждый участник голосования имеет один голос.</w:t>
      </w:r>
    </w:p>
    <w:p w14:paraId="60E15409"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Голосование проводится путем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 </w:t>
      </w:r>
    </w:p>
    <w:p w14:paraId="3F61CCC3"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Участник голосования имеет право отметить в бюллетене любое количество проектов, но не более чем три.</w:t>
      </w:r>
    </w:p>
    <w:p w14:paraId="25F93978"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Голосование по общественным территориям является рейтинговым.</w:t>
      </w:r>
    </w:p>
    <w:p w14:paraId="651E8842"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10. Голосование проводится на территориальных счетных участках.</w:t>
      </w:r>
    </w:p>
    <w:p w14:paraId="5F5E39BF"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 а также расписывается в подтверждении согласия на обработку персональных данных.</w:t>
      </w:r>
    </w:p>
    <w:p w14:paraId="3CDA3233"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После этого в списке расписывается член территориальной счетной комиссии, выдавший участнику голосования бюллетень. </w:t>
      </w:r>
    </w:p>
    <w:p w14:paraId="19C491E4"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не более, чем за три общественных территорий. </w:t>
      </w:r>
    </w:p>
    <w:p w14:paraId="251D969F"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w:t>
      </w:r>
    </w:p>
    <w:p w14:paraId="7B280D7A"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После заполнения бюллетеня участник голосования отдает заполненный бюллетень члену счетной комиссии, у которого он получил указанный бюллетень.</w:t>
      </w:r>
    </w:p>
    <w:p w14:paraId="4A99F89B"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w:t>
      </w:r>
    </w:p>
    <w:p w14:paraId="0FE332BF"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11.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 муниципального образования «Подгорнское сельское поселение». </w:t>
      </w:r>
    </w:p>
    <w:p w14:paraId="1A1E7419"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Агитационный период начинается со дня опубликования в средствах массовой информации решения главы муниципального образования «Подгорнское сельское поселение» о назначении голосования. </w:t>
      </w:r>
    </w:p>
    <w:p w14:paraId="1D58AB17"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12. Подсчет голосов участников голосования осуществляется открыто и гласно и начинается сразу после окончания времени голосования. </w:t>
      </w:r>
    </w:p>
    <w:p w14:paraId="6DA85A2F"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14:paraId="6E98AC31"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w:t>
      </w:r>
    </w:p>
    <w:p w14:paraId="7212BC06"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Председатель территориальной счетной комиссии обеспечивает порядок при подсчете голосов.</w:t>
      </w:r>
    </w:p>
    <w:p w14:paraId="53C4257E"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13.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14:paraId="26DF4198"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 </w:t>
      </w:r>
    </w:p>
    <w:p w14:paraId="5DE4307F"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представленных в бюллетенях, после чего суммируются.</w:t>
      </w:r>
    </w:p>
    <w:p w14:paraId="16254E88"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w:t>
      </w:r>
    </w:p>
    <w:p w14:paraId="30427B71"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14:paraId="01867532"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14. При равенстве количества голосов, отданных участниками голосования за две или несколько общественных территории, приоритет отдается общественной территории, заявка на включение которой в голосование поступила раньше.</w:t>
      </w:r>
    </w:p>
    <w:p w14:paraId="1E4ABC28"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15. После завершения подсчета действительные и недействительные 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территориальной счетной комиссии.</w:t>
      </w:r>
    </w:p>
    <w:p w14:paraId="34211ED4"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16.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14:paraId="75A87741"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Итоговый протокол территориальной счетной комиссии подписывается всеми присутствующими членами территориальной счетной комиссии. </w:t>
      </w:r>
    </w:p>
    <w:p w14:paraId="5AF3DEB4"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w:t>
      </w:r>
    </w:p>
    <w:p w14:paraId="58B378C7"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По решению общественной муниципальной комиссии подсчет голосов участников голосования может осуществляться в общественной муниципальной комиссии.</w:t>
      </w:r>
    </w:p>
    <w:p w14:paraId="782D5EE1"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17. Жалобы, обращения, связанные с проведением голосования, подаются в общественную муниципальную комиссию.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муниципальной комиссии.</w:t>
      </w:r>
    </w:p>
    <w:p w14:paraId="7F9DCFDA"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18. В итоговом протоколе территориальной счетной комиссии о результатах голосования на счетном участке (в итоговом протоколе общественной муниципальной комиссии об итогах голосования в муниципальном образовании) указываются:</w:t>
      </w:r>
    </w:p>
    <w:p w14:paraId="643BD09C"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1) число граждан, принявших участие в голосовании;</w:t>
      </w:r>
    </w:p>
    <w:p w14:paraId="65BED898"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14:paraId="65883CF2"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3) иные данные по усмотрению соответствующей комиссии.</w:t>
      </w:r>
    </w:p>
    <w:p w14:paraId="3697082D"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19. 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 и оформляется итоговым протоколом общественной муниципальной комиссии. </w:t>
      </w:r>
    </w:p>
    <w:p w14:paraId="5B216E47"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 xml:space="preserve">Установление итогов голосования общественной муниципальной комиссией производится не позднее, чем через 5 дней со дня проведения голосования. </w:t>
      </w:r>
    </w:p>
    <w:p w14:paraId="2C908205"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20. После оформления итогов голосования по общественным территориям председатель общественной муниципальной комиссии представляет главе муниципального образования «Подгорнское сельское поселение» итоговый протокол результатов голосования.</w:t>
      </w:r>
    </w:p>
    <w:p w14:paraId="3ED8C6B1"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21. Итоговый протокол муниципальной счетной комиссии печатается на листах формата A4. Каждый лист итогового протокола должен быть пронумерован, подписан всеми присутствующими членами общественной муниципальной комиссии, заверен печатью администрации муниципального образования «Подгорнское сельское поселение» и содержать дату и время подписания протокола. Итоговый протокол общественной муниципальной комиссии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голосования передаются на ответственное хранение в администрацию муниципального образования «Подгорнское сельское поселение».</w:t>
      </w:r>
    </w:p>
    <w:p w14:paraId="1D4B5C14"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22.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«Подгорнское сельское поселение» и в информационно-телекоммуникационной сети «Интернет».</w:t>
      </w:r>
    </w:p>
    <w:p w14:paraId="6F1834B1" w14:textId="77777777" w:rsidR="00EE56A9" w:rsidRPr="00EE56A9" w:rsidRDefault="00EE56A9" w:rsidP="00EE56A9">
      <w:pPr>
        <w:autoSpaceDE w:val="0"/>
        <w:autoSpaceDN w:val="0"/>
        <w:adjustRightInd w:val="0"/>
        <w:ind w:firstLine="851"/>
        <w:jc w:val="both"/>
        <w:rPr>
          <w:bCs/>
          <w:color w:val="000000"/>
          <w:sz w:val="20"/>
          <w:szCs w:val="20"/>
        </w:rPr>
      </w:pPr>
      <w:r w:rsidRPr="00EE56A9">
        <w:rPr>
          <w:bCs/>
          <w:color w:val="000000"/>
          <w:sz w:val="20"/>
          <w:szCs w:val="20"/>
        </w:rPr>
        <w:t>23. 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администрации муниципального образования «Подгорнское сельское поселение», а затем уничтожаются.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14:paraId="0EAA6ACE" w14:textId="1C96FD9A" w:rsidR="00EE56A9" w:rsidRPr="00EE56A9" w:rsidRDefault="00EE56A9" w:rsidP="00EE56A9">
      <w:pPr>
        <w:autoSpaceDE w:val="0"/>
        <w:autoSpaceDN w:val="0"/>
        <w:adjustRightInd w:val="0"/>
        <w:ind w:firstLine="851"/>
        <w:jc w:val="both"/>
        <w:rPr>
          <w:bCs/>
          <w:color w:val="000000"/>
          <w:sz w:val="20"/>
          <w:szCs w:val="20"/>
        </w:rPr>
      </w:pPr>
    </w:p>
    <w:p w14:paraId="3AD02818" w14:textId="77777777" w:rsidR="00EE56A9" w:rsidRPr="00EE56A9" w:rsidRDefault="00EE56A9" w:rsidP="00EE56A9">
      <w:pPr>
        <w:autoSpaceDE w:val="0"/>
        <w:autoSpaceDN w:val="0"/>
        <w:adjustRightInd w:val="0"/>
        <w:jc w:val="center"/>
        <w:rPr>
          <w:bCs/>
          <w:color w:val="000000"/>
          <w:sz w:val="20"/>
          <w:szCs w:val="20"/>
        </w:rPr>
      </w:pPr>
    </w:p>
    <w:tbl>
      <w:tblPr>
        <w:tblW w:w="0" w:type="auto"/>
        <w:tblLook w:val="04A0" w:firstRow="1" w:lastRow="0" w:firstColumn="1" w:lastColumn="0" w:noHBand="0" w:noVBand="1"/>
      </w:tblPr>
      <w:tblGrid>
        <w:gridCol w:w="4270"/>
        <w:gridCol w:w="5132"/>
      </w:tblGrid>
      <w:tr w:rsidR="00EE56A9" w:rsidRPr="00EE56A9" w14:paraId="5EF45591" w14:textId="77777777" w:rsidTr="00EE56A9">
        <w:tc>
          <w:tcPr>
            <w:tcW w:w="4361" w:type="dxa"/>
            <w:shd w:val="clear" w:color="auto" w:fill="auto"/>
          </w:tcPr>
          <w:p w14:paraId="5E9EF097"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br w:type="page"/>
            </w:r>
            <w:r w:rsidRPr="00EE56A9">
              <w:rPr>
                <w:bCs/>
                <w:color w:val="000000"/>
                <w:sz w:val="20"/>
                <w:szCs w:val="20"/>
              </w:rPr>
              <w:br w:type="page"/>
            </w:r>
          </w:p>
        </w:tc>
        <w:tc>
          <w:tcPr>
            <w:tcW w:w="5210" w:type="dxa"/>
            <w:shd w:val="clear" w:color="auto" w:fill="auto"/>
          </w:tcPr>
          <w:p w14:paraId="1280C2D3"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Приложение № 2</w:t>
            </w:r>
          </w:p>
          <w:p w14:paraId="70BED6B1" w14:textId="77777777" w:rsidR="00EE56A9" w:rsidRPr="00EE56A9" w:rsidRDefault="00EE56A9" w:rsidP="00EE56A9">
            <w:pPr>
              <w:autoSpaceDE w:val="0"/>
              <w:autoSpaceDN w:val="0"/>
              <w:adjustRightInd w:val="0"/>
              <w:jc w:val="right"/>
              <w:rPr>
                <w:bCs/>
                <w:color w:val="000000"/>
                <w:sz w:val="20"/>
                <w:szCs w:val="20"/>
              </w:rPr>
            </w:pPr>
          </w:p>
          <w:p w14:paraId="643F2D6C"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УТВЕРЖДЕНО</w:t>
            </w:r>
          </w:p>
          <w:p w14:paraId="66BE8271"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 xml:space="preserve">Постановлением Администрации </w:t>
            </w:r>
          </w:p>
          <w:p w14:paraId="359F0CB5"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Подгорнского сельского поселения</w:t>
            </w:r>
          </w:p>
          <w:p w14:paraId="31B7458F"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от 06.02.2024 № 14</w:t>
            </w:r>
          </w:p>
        </w:tc>
      </w:tr>
    </w:tbl>
    <w:p w14:paraId="5E83749D" w14:textId="77777777" w:rsidR="00EE56A9" w:rsidRPr="00EE56A9" w:rsidRDefault="00EE56A9" w:rsidP="00EE56A9">
      <w:pPr>
        <w:autoSpaceDE w:val="0"/>
        <w:autoSpaceDN w:val="0"/>
        <w:adjustRightInd w:val="0"/>
        <w:jc w:val="center"/>
        <w:rPr>
          <w:bCs/>
          <w:color w:val="000000"/>
          <w:sz w:val="20"/>
          <w:szCs w:val="20"/>
        </w:rPr>
      </w:pPr>
    </w:p>
    <w:p w14:paraId="741D9C2D" w14:textId="77777777" w:rsidR="00EE56A9" w:rsidRPr="00EE56A9" w:rsidRDefault="00EE56A9" w:rsidP="00EE56A9">
      <w:pPr>
        <w:autoSpaceDE w:val="0"/>
        <w:autoSpaceDN w:val="0"/>
        <w:adjustRightInd w:val="0"/>
        <w:jc w:val="center"/>
        <w:rPr>
          <w:bCs/>
          <w:color w:val="000000"/>
          <w:sz w:val="20"/>
          <w:szCs w:val="20"/>
        </w:rPr>
      </w:pPr>
    </w:p>
    <w:p w14:paraId="2EFD4ED4"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Форма</w:t>
      </w:r>
    </w:p>
    <w:p w14:paraId="46C5E4D2"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итогового протокола территориальной счетной комиссии о результатах голосования по общественным территориям муниципального образования «Подгорнское сельское поселение»</w:t>
      </w:r>
    </w:p>
    <w:p w14:paraId="30E822E8" w14:textId="77777777" w:rsidR="00EE56A9" w:rsidRPr="00EE56A9" w:rsidRDefault="00EE56A9" w:rsidP="00EE56A9">
      <w:pPr>
        <w:autoSpaceDE w:val="0"/>
        <w:autoSpaceDN w:val="0"/>
        <w:adjustRightInd w:val="0"/>
        <w:jc w:val="center"/>
        <w:rPr>
          <w:b/>
          <w:bCs/>
          <w:color w:val="000000"/>
          <w:sz w:val="20"/>
          <w:szCs w:val="20"/>
        </w:rPr>
      </w:pPr>
    </w:p>
    <w:p w14:paraId="548FF738" w14:textId="77777777" w:rsidR="00EE56A9" w:rsidRPr="00EE56A9" w:rsidRDefault="00EE56A9" w:rsidP="00EE56A9">
      <w:pPr>
        <w:autoSpaceDE w:val="0"/>
        <w:autoSpaceDN w:val="0"/>
        <w:adjustRightInd w:val="0"/>
        <w:jc w:val="center"/>
        <w:rPr>
          <w:bCs/>
          <w:color w:val="000000"/>
          <w:sz w:val="20"/>
          <w:szCs w:val="20"/>
        </w:rPr>
      </w:pPr>
    </w:p>
    <w:p w14:paraId="320C107D"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Экземпляр № ______</w:t>
      </w:r>
    </w:p>
    <w:p w14:paraId="13E14987" w14:textId="77777777" w:rsidR="00EE56A9" w:rsidRPr="00EE56A9" w:rsidRDefault="00EE56A9" w:rsidP="00EE56A9">
      <w:pPr>
        <w:autoSpaceDE w:val="0"/>
        <w:autoSpaceDN w:val="0"/>
        <w:adjustRightInd w:val="0"/>
        <w:jc w:val="center"/>
        <w:rPr>
          <w:bCs/>
          <w:color w:val="000000"/>
          <w:sz w:val="20"/>
          <w:szCs w:val="20"/>
        </w:rPr>
      </w:pPr>
    </w:p>
    <w:p w14:paraId="44CE89C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Голосование по проектам благоустройства общественных территорий муниципального образования «Подгорнское сельское поселение» подлежащих в первоочередном порядке благоустройству в 2023-2027 годы в соответствии с муниципальной программой «Благоустройство территории Подгорнского сельского поселения на 2023-2027 годы»</w:t>
      </w:r>
    </w:p>
    <w:p w14:paraId="42884094" w14:textId="77777777" w:rsidR="00EE56A9" w:rsidRPr="00EE56A9" w:rsidRDefault="00EE56A9" w:rsidP="00EE56A9">
      <w:pPr>
        <w:autoSpaceDE w:val="0"/>
        <w:autoSpaceDN w:val="0"/>
        <w:adjustRightInd w:val="0"/>
        <w:jc w:val="both"/>
        <w:rPr>
          <w:bCs/>
          <w:color w:val="000000"/>
          <w:sz w:val="20"/>
          <w:szCs w:val="20"/>
        </w:rPr>
      </w:pPr>
    </w:p>
    <w:p w14:paraId="00224AD5"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«___» _________ 20__ года</w:t>
      </w:r>
    </w:p>
    <w:p w14:paraId="3E9D716B" w14:textId="77777777" w:rsidR="00EE56A9" w:rsidRPr="00EE56A9" w:rsidRDefault="00EE56A9" w:rsidP="00EE56A9">
      <w:pPr>
        <w:autoSpaceDE w:val="0"/>
        <w:autoSpaceDN w:val="0"/>
        <w:adjustRightInd w:val="0"/>
        <w:jc w:val="both"/>
        <w:rPr>
          <w:bCs/>
          <w:color w:val="000000"/>
          <w:sz w:val="20"/>
          <w:szCs w:val="20"/>
        </w:rPr>
      </w:pPr>
    </w:p>
    <w:p w14:paraId="3914FDE0"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ИТОГОВЫЙ ПРОТОКОЛ</w:t>
      </w:r>
    </w:p>
    <w:p w14:paraId="755C40BB"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территориальной счетной комиссии</w:t>
      </w:r>
    </w:p>
    <w:p w14:paraId="6F2C354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о результатах голосования</w:t>
      </w:r>
    </w:p>
    <w:p w14:paraId="0E04BBA3" w14:textId="77777777" w:rsidR="00EE56A9" w:rsidRPr="00EE56A9" w:rsidRDefault="00EE56A9" w:rsidP="00EE56A9">
      <w:pPr>
        <w:autoSpaceDE w:val="0"/>
        <w:autoSpaceDN w:val="0"/>
        <w:adjustRightInd w:val="0"/>
        <w:jc w:val="both"/>
        <w:rPr>
          <w:bCs/>
          <w:color w:val="000000"/>
          <w:sz w:val="20"/>
          <w:szCs w:val="20"/>
        </w:rPr>
      </w:pPr>
    </w:p>
    <w:p w14:paraId="669F23C5"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Территориальная счетная комиссия № ____________</w:t>
      </w:r>
    </w:p>
    <w:p w14:paraId="022C2851" w14:textId="77777777" w:rsidR="00EE56A9" w:rsidRPr="00EE56A9" w:rsidRDefault="00EE56A9" w:rsidP="00EE56A9">
      <w:pPr>
        <w:autoSpaceDE w:val="0"/>
        <w:autoSpaceDN w:val="0"/>
        <w:adjustRightInd w:val="0"/>
        <w:jc w:val="both"/>
        <w:rPr>
          <w:bCs/>
          <w:color w:val="000000"/>
          <w:sz w:val="20"/>
          <w:szCs w:val="20"/>
        </w:rPr>
      </w:pPr>
    </w:p>
    <w:p w14:paraId="7313668B"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1. Число граждан, внесенных в список                                           цифрами прописью</w:t>
      </w:r>
    </w:p>
    <w:p w14:paraId="4A51C86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голосования на момент окончания</w:t>
      </w:r>
    </w:p>
    <w:p w14:paraId="3E81E32C"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голосования</w:t>
      </w:r>
    </w:p>
    <w:p w14:paraId="17F4DAF7" w14:textId="77777777" w:rsidR="00EE56A9" w:rsidRPr="00EE56A9" w:rsidRDefault="00EE56A9" w:rsidP="00EE56A9">
      <w:pPr>
        <w:autoSpaceDE w:val="0"/>
        <w:autoSpaceDN w:val="0"/>
        <w:adjustRightInd w:val="0"/>
        <w:jc w:val="both"/>
        <w:rPr>
          <w:bCs/>
          <w:color w:val="000000"/>
          <w:sz w:val="20"/>
          <w:szCs w:val="20"/>
        </w:rPr>
      </w:pPr>
    </w:p>
    <w:p w14:paraId="2780F040"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2. Число бюллетеней,                                                                       цифрами   прописью</w:t>
      </w:r>
    </w:p>
    <w:p w14:paraId="188D9BC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выданных территориальной счетной</w:t>
      </w:r>
    </w:p>
    <w:p w14:paraId="0B9DAA3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комиссией гражданам </w:t>
      </w:r>
    </w:p>
    <w:p w14:paraId="3A97A4B2"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в день голосования</w:t>
      </w:r>
    </w:p>
    <w:p w14:paraId="66961AA7" w14:textId="77777777" w:rsidR="00EE56A9" w:rsidRPr="00EE56A9" w:rsidRDefault="00EE56A9" w:rsidP="00EE56A9">
      <w:pPr>
        <w:autoSpaceDE w:val="0"/>
        <w:autoSpaceDN w:val="0"/>
        <w:adjustRightInd w:val="0"/>
        <w:jc w:val="both"/>
        <w:rPr>
          <w:bCs/>
          <w:color w:val="000000"/>
          <w:sz w:val="20"/>
          <w:szCs w:val="20"/>
        </w:rPr>
      </w:pPr>
    </w:p>
    <w:p w14:paraId="2789584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3. Число погашенных                                                                       цифрами   прописью</w:t>
      </w:r>
    </w:p>
    <w:p w14:paraId="5B0C6CF0"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бюллетеней</w:t>
      </w:r>
    </w:p>
    <w:p w14:paraId="06BC2887" w14:textId="77777777" w:rsidR="00EE56A9" w:rsidRPr="00EE56A9" w:rsidRDefault="00EE56A9" w:rsidP="00EE56A9">
      <w:pPr>
        <w:autoSpaceDE w:val="0"/>
        <w:autoSpaceDN w:val="0"/>
        <w:adjustRightInd w:val="0"/>
        <w:jc w:val="both"/>
        <w:rPr>
          <w:bCs/>
          <w:color w:val="000000"/>
          <w:sz w:val="20"/>
          <w:szCs w:val="20"/>
        </w:rPr>
      </w:pPr>
    </w:p>
    <w:p w14:paraId="7B6B87C0"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4. Число заполненных бюллетеней,                                                цифрами   прописью</w:t>
      </w:r>
    </w:p>
    <w:p w14:paraId="6743C03E"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полученных членами территориальной </w:t>
      </w:r>
    </w:p>
    <w:p w14:paraId="2D32EF2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счетной комиссии</w:t>
      </w:r>
    </w:p>
    <w:p w14:paraId="160D82D6" w14:textId="77777777" w:rsidR="00EE56A9" w:rsidRPr="00EE56A9" w:rsidRDefault="00EE56A9" w:rsidP="00EE56A9">
      <w:pPr>
        <w:autoSpaceDE w:val="0"/>
        <w:autoSpaceDN w:val="0"/>
        <w:adjustRightInd w:val="0"/>
        <w:jc w:val="both"/>
        <w:rPr>
          <w:bCs/>
          <w:color w:val="000000"/>
          <w:sz w:val="20"/>
          <w:szCs w:val="20"/>
        </w:rPr>
      </w:pPr>
    </w:p>
    <w:p w14:paraId="1F61132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5. Число недействительных                                                            цифрами   прописью</w:t>
      </w:r>
    </w:p>
    <w:p w14:paraId="6A28769D"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бюллетеней</w:t>
      </w:r>
    </w:p>
    <w:p w14:paraId="2D5B4EC3" w14:textId="77777777" w:rsidR="00EE56A9" w:rsidRPr="00EE56A9" w:rsidRDefault="00EE56A9" w:rsidP="00EE56A9">
      <w:pPr>
        <w:autoSpaceDE w:val="0"/>
        <w:autoSpaceDN w:val="0"/>
        <w:adjustRightInd w:val="0"/>
        <w:jc w:val="both"/>
        <w:rPr>
          <w:bCs/>
          <w:color w:val="000000"/>
          <w:sz w:val="20"/>
          <w:szCs w:val="20"/>
        </w:rPr>
      </w:pPr>
    </w:p>
    <w:p w14:paraId="22E94DA2"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6. Число действительных                                                                цифрами   прописью</w:t>
      </w:r>
    </w:p>
    <w:p w14:paraId="6B53FB91"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бюллетеней</w:t>
      </w:r>
    </w:p>
    <w:p w14:paraId="0FE6E0F7" w14:textId="77777777" w:rsidR="00EE56A9" w:rsidRPr="00EE56A9" w:rsidRDefault="00EE56A9" w:rsidP="00EE56A9">
      <w:pPr>
        <w:autoSpaceDE w:val="0"/>
        <w:autoSpaceDN w:val="0"/>
        <w:adjustRightInd w:val="0"/>
        <w:jc w:val="both"/>
        <w:rPr>
          <w:bCs/>
          <w:color w:val="000000"/>
          <w:sz w:val="20"/>
          <w:szCs w:val="20"/>
        </w:rPr>
      </w:pPr>
    </w:p>
    <w:p w14:paraId="27511DCD"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7. Наименование общественных территорий  </w:t>
      </w:r>
    </w:p>
    <w:p w14:paraId="6DF1128B" w14:textId="77777777" w:rsidR="00EE56A9" w:rsidRPr="00EE56A9" w:rsidRDefault="00EE56A9" w:rsidP="00EE56A9">
      <w:pPr>
        <w:autoSpaceDE w:val="0"/>
        <w:autoSpaceDN w:val="0"/>
        <w:adjustRightInd w:val="0"/>
        <w:jc w:val="both"/>
        <w:rPr>
          <w:bCs/>
          <w:color w:val="000000"/>
          <w:sz w:val="20"/>
          <w:szCs w:val="20"/>
        </w:rPr>
      </w:pPr>
    </w:p>
    <w:p w14:paraId="54614CDD"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33CEA98E"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проекта благоустройства  &lt;Количество голосов&gt; (цифрами/прописью)</w:t>
      </w:r>
    </w:p>
    <w:p w14:paraId="1A4B7C50"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5CECC6BA"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0290BA38"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0544B85C"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386155E0" w14:textId="77777777" w:rsidR="00EE56A9" w:rsidRPr="00EE56A9" w:rsidRDefault="00EE56A9" w:rsidP="00EE56A9">
      <w:pPr>
        <w:autoSpaceDE w:val="0"/>
        <w:autoSpaceDN w:val="0"/>
        <w:adjustRightInd w:val="0"/>
        <w:jc w:val="both"/>
        <w:rPr>
          <w:bCs/>
          <w:color w:val="000000"/>
          <w:sz w:val="20"/>
          <w:szCs w:val="20"/>
        </w:rPr>
      </w:pPr>
    </w:p>
    <w:p w14:paraId="0928428B"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Председатель территориальной</w:t>
      </w:r>
    </w:p>
    <w:p w14:paraId="688D8052"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счетной комиссии                                   ____________  _________________</w:t>
      </w:r>
    </w:p>
    <w:p w14:paraId="1780C1FA"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(ФИО)          (подпись)</w:t>
      </w:r>
    </w:p>
    <w:p w14:paraId="419E54C9"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Секретарь территориальной </w:t>
      </w:r>
    </w:p>
    <w:p w14:paraId="72276900"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счетной комиссии                                         ____________  _________________</w:t>
      </w:r>
    </w:p>
    <w:p w14:paraId="6CF417DD"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(ФИО)          (подпись)</w:t>
      </w:r>
    </w:p>
    <w:p w14:paraId="6B4464A8"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Члены территориальной счетной комиссии:</w:t>
      </w:r>
    </w:p>
    <w:p w14:paraId="39D6661C"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71181B5B"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44DE746F"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2525A243"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2FCEB94F"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28A7E4CA"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4C00F219"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5B548551"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w:t>
      </w:r>
    </w:p>
    <w:p w14:paraId="548B6544"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Протокол подписан «__» ____ 20__ года в ____ часов ____ минут</w:t>
      </w:r>
    </w:p>
    <w:p w14:paraId="02B8D0AD" w14:textId="77777777" w:rsidR="00EE56A9" w:rsidRPr="00EE56A9" w:rsidRDefault="00EE56A9" w:rsidP="00EE56A9">
      <w:pPr>
        <w:autoSpaceDE w:val="0"/>
        <w:autoSpaceDN w:val="0"/>
        <w:adjustRightInd w:val="0"/>
        <w:jc w:val="both"/>
        <w:rPr>
          <w:bCs/>
          <w:color w:val="000000"/>
          <w:sz w:val="20"/>
          <w:szCs w:val="20"/>
        </w:rPr>
      </w:pPr>
    </w:p>
    <w:p w14:paraId="072A30B4" w14:textId="77777777" w:rsidR="00EE56A9" w:rsidRPr="00EE56A9" w:rsidRDefault="00EE56A9" w:rsidP="00EE56A9">
      <w:pPr>
        <w:autoSpaceDE w:val="0"/>
        <w:autoSpaceDN w:val="0"/>
        <w:adjustRightInd w:val="0"/>
        <w:jc w:val="both"/>
        <w:rPr>
          <w:bCs/>
          <w:color w:val="000000"/>
          <w:sz w:val="20"/>
          <w:szCs w:val="20"/>
        </w:rPr>
      </w:pPr>
    </w:p>
    <w:tbl>
      <w:tblPr>
        <w:tblW w:w="0" w:type="auto"/>
        <w:tblLook w:val="04A0" w:firstRow="1" w:lastRow="0" w:firstColumn="1" w:lastColumn="0" w:noHBand="0" w:noVBand="1"/>
      </w:tblPr>
      <w:tblGrid>
        <w:gridCol w:w="4245"/>
        <w:gridCol w:w="5110"/>
      </w:tblGrid>
      <w:tr w:rsidR="00EE56A9" w:rsidRPr="00EE56A9" w14:paraId="5D319D0E" w14:textId="77777777" w:rsidTr="00EE56A9">
        <w:tc>
          <w:tcPr>
            <w:tcW w:w="4245" w:type="dxa"/>
            <w:shd w:val="clear" w:color="auto" w:fill="auto"/>
          </w:tcPr>
          <w:p w14:paraId="252C0228"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br w:type="page"/>
            </w:r>
            <w:r w:rsidRPr="00EE56A9">
              <w:rPr>
                <w:bCs/>
                <w:color w:val="000000"/>
                <w:sz w:val="20"/>
                <w:szCs w:val="20"/>
              </w:rPr>
              <w:br w:type="page"/>
            </w:r>
          </w:p>
        </w:tc>
        <w:tc>
          <w:tcPr>
            <w:tcW w:w="5110" w:type="dxa"/>
            <w:shd w:val="clear" w:color="auto" w:fill="auto"/>
          </w:tcPr>
          <w:p w14:paraId="5557DE36" w14:textId="77777777" w:rsidR="00EE56A9" w:rsidRPr="00EE56A9" w:rsidRDefault="00EE56A9" w:rsidP="00EE56A9">
            <w:pPr>
              <w:autoSpaceDE w:val="0"/>
              <w:autoSpaceDN w:val="0"/>
              <w:adjustRightInd w:val="0"/>
              <w:jc w:val="right"/>
              <w:rPr>
                <w:bCs/>
                <w:color w:val="000000"/>
                <w:sz w:val="20"/>
                <w:szCs w:val="20"/>
              </w:rPr>
            </w:pPr>
          </w:p>
          <w:p w14:paraId="26F4B3C8"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Приложение № 3</w:t>
            </w:r>
          </w:p>
          <w:p w14:paraId="14A1C44B" w14:textId="77777777" w:rsidR="00EE56A9" w:rsidRPr="00EE56A9" w:rsidRDefault="00EE56A9" w:rsidP="00EE56A9">
            <w:pPr>
              <w:autoSpaceDE w:val="0"/>
              <w:autoSpaceDN w:val="0"/>
              <w:adjustRightInd w:val="0"/>
              <w:jc w:val="right"/>
              <w:rPr>
                <w:bCs/>
                <w:color w:val="000000"/>
                <w:sz w:val="20"/>
                <w:szCs w:val="20"/>
              </w:rPr>
            </w:pPr>
          </w:p>
          <w:p w14:paraId="1CF43369"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УТВЕРЖДЕНО</w:t>
            </w:r>
          </w:p>
          <w:p w14:paraId="5F650588"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 xml:space="preserve">Постановлением Администрации </w:t>
            </w:r>
          </w:p>
          <w:p w14:paraId="419209B3"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Подгорнского сельского поселения</w:t>
            </w:r>
          </w:p>
          <w:p w14:paraId="1A8AE2F5"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от 06.02.2024 № 14</w:t>
            </w:r>
          </w:p>
        </w:tc>
      </w:tr>
    </w:tbl>
    <w:p w14:paraId="536309F0" w14:textId="77777777" w:rsidR="00EE56A9" w:rsidRPr="00EE56A9" w:rsidRDefault="00EE56A9" w:rsidP="00EE56A9">
      <w:pPr>
        <w:autoSpaceDE w:val="0"/>
        <w:autoSpaceDN w:val="0"/>
        <w:adjustRightInd w:val="0"/>
        <w:jc w:val="right"/>
        <w:rPr>
          <w:bCs/>
          <w:color w:val="000000"/>
          <w:sz w:val="20"/>
          <w:szCs w:val="20"/>
        </w:rPr>
      </w:pPr>
    </w:p>
    <w:p w14:paraId="19810C97"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Форма</w:t>
      </w:r>
    </w:p>
    <w:p w14:paraId="06CCAC84"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итогового протокола общественной муниципальной комиссии об итогах голосования по общественным территориям муниципального образования «Подгорнское сельское поселение»</w:t>
      </w:r>
    </w:p>
    <w:p w14:paraId="7502E525" w14:textId="77777777" w:rsidR="00EE56A9" w:rsidRPr="00EE56A9" w:rsidRDefault="00EE56A9" w:rsidP="00EE56A9">
      <w:pPr>
        <w:autoSpaceDE w:val="0"/>
        <w:autoSpaceDN w:val="0"/>
        <w:adjustRightInd w:val="0"/>
        <w:jc w:val="center"/>
        <w:rPr>
          <w:bCs/>
          <w:color w:val="000000"/>
          <w:sz w:val="20"/>
          <w:szCs w:val="20"/>
        </w:rPr>
      </w:pPr>
    </w:p>
    <w:p w14:paraId="0B1DA831"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Экземпляр № ______</w:t>
      </w:r>
    </w:p>
    <w:p w14:paraId="0BCA1B13" w14:textId="77777777" w:rsidR="00EE56A9" w:rsidRPr="00EE56A9" w:rsidRDefault="00EE56A9" w:rsidP="00EE56A9">
      <w:pPr>
        <w:autoSpaceDE w:val="0"/>
        <w:autoSpaceDN w:val="0"/>
        <w:adjustRightInd w:val="0"/>
        <w:jc w:val="center"/>
        <w:rPr>
          <w:bCs/>
          <w:color w:val="000000"/>
          <w:sz w:val="20"/>
          <w:szCs w:val="20"/>
        </w:rPr>
      </w:pPr>
    </w:p>
    <w:p w14:paraId="637D4F03"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Голосование по проектам благоустройства общественных территорий муниципального образования «Подгорнское сельское поселение» подлежащих в первоочередном порядке благоустройству в 2023-2027 годы в соответствии с муниципальной программой «Благоустройство территории Подгорнского сельского поселения на 2023-2027 годы»</w:t>
      </w:r>
    </w:p>
    <w:p w14:paraId="594D1F3F" w14:textId="77777777" w:rsidR="00EE56A9" w:rsidRPr="00EE56A9" w:rsidRDefault="00EE56A9" w:rsidP="00EE56A9">
      <w:pPr>
        <w:autoSpaceDE w:val="0"/>
        <w:autoSpaceDN w:val="0"/>
        <w:adjustRightInd w:val="0"/>
        <w:jc w:val="both"/>
        <w:rPr>
          <w:bCs/>
          <w:color w:val="000000"/>
          <w:sz w:val="20"/>
          <w:szCs w:val="20"/>
        </w:rPr>
      </w:pPr>
    </w:p>
    <w:p w14:paraId="7EB4A912"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«___» _________ 20__ года</w:t>
      </w:r>
    </w:p>
    <w:p w14:paraId="73C71B09" w14:textId="77777777" w:rsidR="00EE56A9" w:rsidRPr="00EE56A9" w:rsidRDefault="00EE56A9" w:rsidP="00EE56A9">
      <w:pPr>
        <w:autoSpaceDE w:val="0"/>
        <w:autoSpaceDN w:val="0"/>
        <w:adjustRightInd w:val="0"/>
        <w:jc w:val="both"/>
        <w:rPr>
          <w:bCs/>
          <w:color w:val="000000"/>
          <w:sz w:val="20"/>
          <w:szCs w:val="20"/>
        </w:rPr>
      </w:pPr>
    </w:p>
    <w:p w14:paraId="38652015"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ИТОГОВЫЙ ПРОТОКОЛ</w:t>
      </w:r>
    </w:p>
    <w:p w14:paraId="1A8C8A31"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Общественной муниципальной комиссии</w:t>
      </w:r>
    </w:p>
    <w:p w14:paraId="1C9E34FF"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об итогах голосования</w:t>
      </w:r>
    </w:p>
    <w:p w14:paraId="7C63E124" w14:textId="77777777" w:rsidR="00EE56A9" w:rsidRPr="00EE56A9" w:rsidRDefault="00EE56A9" w:rsidP="00EE56A9">
      <w:pPr>
        <w:autoSpaceDE w:val="0"/>
        <w:autoSpaceDN w:val="0"/>
        <w:adjustRightInd w:val="0"/>
        <w:jc w:val="both"/>
        <w:rPr>
          <w:bCs/>
          <w:color w:val="000000"/>
          <w:sz w:val="20"/>
          <w:szCs w:val="20"/>
        </w:rPr>
      </w:pPr>
    </w:p>
    <w:p w14:paraId="1EC11F5C"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Общественная муниципальная комиссия муниципального образования</w:t>
      </w:r>
    </w:p>
    <w:p w14:paraId="71DCDADE"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«_______________________________________»</w:t>
      </w:r>
    </w:p>
    <w:p w14:paraId="40C57DAB" w14:textId="77777777" w:rsidR="00EE56A9" w:rsidRPr="00EE56A9" w:rsidRDefault="00EE56A9" w:rsidP="00EE56A9">
      <w:pPr>
        <w:autoSpaceDE w:val="0"/>
        <w:autoSpaceDN w:val="0"/>
        <w:adjustRightInd w:val="0"/>
        <w:jc w:val="both"/>
        <w:rPr>
          <w:bCs/>
          <w:color w:val="000000"/>
          <w:sz w:val="20"/>
          <w:szCs w:val="20"/>
        </w:rPr>
      </w:pPr>
    </w:p>
    <w:p w14:paraId="7372EF3F"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1. Число граждан, внесенных в списки                                           цифрами прописью</w:t>
      </w:r>
    </w:p>
    <w:p w14:paraId="1B5133D5"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голосования на момент окончания</w:t>
      </w:r>
    </w:p>
    <w:p w14:paraId="153E343E"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голосования (заполняется на основании </w:t>
      </w:r>
    </w:p>
    <w:p w14:paraId="0E66FB6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данных территориальных счетных комиссий)</w:t>
      </w:r>
    </w:p>
    <w:p w14:paraId="1FC75FD5" w14:textId="77777777" w:rsidR="00EE56A9" w:rsidRPr="00EE56A9" w:rsidRDefault="00EE56A9" w:rsidP="00EE56A9">
      <w:pPr>
        <w:autoSpaceDE w:val="0"/>
        <w:autoSpaceDN w:val="0"/>
        <w:adjustRightInd w:val="0"/>
        <w:jc w:val="both"/>
        <w:rPr>
          <w:bCs/>
          <w:color w:val="000000"/>
          <w:sz w:val="20"/>
          <w:szCs w:val="20"/>
        </w:rPr>
      </w:pPr>
    </w:p>
    <w:p w14:paraId="3EB437CF"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2. Число бюллетеней,                                                                    цифрами   прописью</w:t>
      </w:r>
    </w:p>
    <w:p w14:paraId="22CDDA5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выданных территориальными счетными</w:t>
      </w:r>
    </w:p>
    <w:p w14:paraId="4E3E02C9"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комиссиями гражданам </w:t>
      </w:r>
    </w:p>
    <w:p w14:paraId="3BFDC84A"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в день голосования (заполняется на основании </w:t>
      </w:r>
    </w:p>
    <w:p w14:paraId="11F98E9C"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данных территориальных счетных комиссий)</w:t>
      </w:r>
    </w:p>
    <w:p w14:paraId="2DE0B457" w14:textId="77777777" w:rsidR="00EE56A9" w:rsidRPr="00EE56A9" w:rsidRDefault="00EE56A9" w:rsidP="00EE56A9">
      <w:pPr>
        <w:autoSpaceDE w:val="0"/>
        <w:autoSpaceDN w:val="0"/>
        <w:adjustRightInd w:val="0"/>
        <w:jc w:val="both"/>
        <w:rPr>
          <w:bCs/>
          <w:color w:val="000000"/>
          <w:sz w:val="20"/>
          <w:szCs w:val="20"/>
        </w:rPr>
      </w:pPr>
    </w:p>
    <w:p w14:paraId="207333E4" w14:textId="77777777" w:rsidR="00EE56A9" w:rsidRPr="00EE56A9" w:rsidRDefault="00EE56A9" w:rsidP="00EE56A9">
      <w:pPr>
        <w:autoSpaceDE w:val="0"/>
        <w:autoSpaceDN w:val="0"/>
        <w:adjustRightInd w:val="0"/>
        <w:jc w:val="both"/>
        <w:rPr>
          <w:bCs/>
          <w:color w:val="000000"/>
          <w:sz w:val="20"/>
          <w:szCs w:val="20"/>
        </w:rPr>
      </w:pPr>
    </w:p>
    <w:p w14:paraId="7E9A73D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3. Число погашенных                                                                     цифрами   прописью</w:t>
      </w:r>
    </w:p>
    <w:p w14:paraId="065AD9EC"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бюллетеней (заполняется на основании </w:t>
      </w:r>
    </w:p>
    <w:p w14:paraId="6666EBE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данных территориальных счетных комиссий)</w:t>
      </w:r>
    </w:p>
    <w:p w14:paraId="1574ED77" w14:textId="77777777" w:rsidR="00EE56A9" w:rsidRPr="00EE56A9" w:rsidRDefault="00EE56A9" w:rsidP="00EE56A9">
      <w:pPr>
        <w:autoSpaceDE w:val="0"/>
        <w:autoSpaceDN w:val="0"/>
        <w:adjustRightInd w:val="0"/>
        <w:jc w:val="both"/>
        <w:rPr>
          <w:bCs/>
          <w:color w:val="000000"/>
          <w:sz w:val="20"/>
          <w:szCs w:val="20"/>
        </w:rPr>
      </w:pPr>
    </w:p>
    <w:p w14:paraId="41C69AF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4. Число бюллетеней,                                                                    цифрами   прописью</w:t>
      </w:r>
    </w:p>
    <w:p w14:paraId="7B33BA10"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содержащихся в ящиках для</w:t>
      </w:r>
    </w:p>
    <w:p w14:paraId="0A75EAD5"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голосования (заполняется на основании </w:t>
      </w:r>
    </w:p>
    <w:p w14:paraId="68BE99F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данных территориальных  счетных комиссий)</w:t>
      </w:r>
    </w:p>
    <w:p w14:paraId="73254F20" w14:textId="77777777" w:rsidR="00EE56A9" w:rsidRPr="00EE56A9" w:rsidRDefault="00EE56A9" w:rsidP="00EE56A9">
      <w:pPr>
        <w:autoSpaceDE w:val="0"/>
        <w:autoSpaceDN w:val="0"/>
        <w:adjustRightInd w:val="0"/>
        <w:jc w:val="both"/>
        <w:rPr>
          <w:bCs/>
          <w:color w:val="000000"/>
          <w:sz w:val="20"/>
          <w:szCs w:val="20"/>
        </w:rPr>
      </w:pPr>
    </w:p>
    <w:p w14:paraId="795979E1"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5. Число недействительных                                                          цифрами   прописью</w:t>
      </w:r>
    </w:p>
    <w:p w14:paraId="78A5A54B"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бюллетеней (заполняется на основании </w:t>
      </w:r>
    </w:p>
    <w:p w14:paraId="05C3387E"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данных территориальных  счетных комиссий)</w:t>
      </w:r>
    </w:p>
    <w:p w14:paraId="2D5AF232" w14:textId="77777777" w:rsidR="00EE56A9" w:rsidRPr="00EE56A9" w:rsidRDefault="00EE56A9" w:rsidP="00EE56A9">
      <w:pPr>
        <w:autoSpaceDE w:val="0"/>
        <w:autoSpaceDN w:val="0"/>
        <w:adjustRightInd w:val="0"/>
        <w:jc w:val="both"/>
        <w:rPr>
          <w:bCs/>
          <w:color w:val="000000"/>
          <w:sz w:val="20"/>
          <w:szCs w:val="20"/>
        </w:rPr>
      </w:pPr>
    </w:p>
    <w:p w14:paraId="150A3964"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6. Число действительных                                                             цифрами   прописью</w:t>
      </w:r>
    </w:p>
    <w:p w14:paraId="444860E8"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бюллетеней (заполняется на основании </w:t>
      </w:r>
    </w:p>
    <w:p w14:paraId="27BA8B3C"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данных территориальных счетных комиссий)</w:t>
      </w:r>
    </w:p>
    <w:p w14:paraId="3A7C464D" w14:textId="77777777" w:rsidR="00EE56A9" w:rsidRPr="00EE56A9" w:rsidRDefault="00EE56A9" w:rsidP="00EE56A9">
      <w:pPr>
        <w:autoSpaceDE w:val="0"/>
        <w:autoSpaceDN w:val="0"/>
        <w:adjustRightInd w:val="0"/>
        <w:jc w:val="both"/>
        <w:rPr>
          <w:bCs/>
          <w:color w:val="000000"/>
          <w:sz w:val="20"/>
          <w:szCs w:val="20"/>
        </w:rPr>
      </w:pPr>
    </w:p>
    <w:p w14:paraId="4CA1D914"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7. Наименование общественных территорий  </w:t>
      </w:r>
    </w:p>
    <w:p w14:paraId="7811BDB0" w14:textId="77777777" w:rsidR="00EE56A9" w:rsidRPr="00EE56A9" w:rsidRDefault="00EE56A9" w:rsidP="00EE56A9">
      <w:pPr>
        <w:autoSpaceDE w:val="0"/>
        <w:autoSpaceDN w:val="0"/>
        <w:adjustRightInd w:val="0"/>
        <w:jc w:val="both"/>
        <w:rPr>
          <w:bCs/>
          <w:color w:val="000000"/>
          <w:sz w:val="20"/>
          <w:szCs w:val="20"/>
        </w:rPr>
      </w:pPr>
    </w:p>
    <w:p w14:paraId="5BA6F894"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2F9B387B"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70D2A40B"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5BEC204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0C9EF50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492AA79E"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&lt;№ строки&gt;  Наименование общественной территории     &lt;Количество голосов&gt; (цифрами/прописью)</w:t>
      </w:r>
    </w:p>
    <w:p w14:paraId="046D3A55" w14:textId="77777777" w:rsidR="00EE56A9" w:rsidRPr="00EE56A9" w:rsidRDefault="00EE56A9" w:rsidP="00EE56A9">
      <w:pPr>
        <w:autoSpaceDE w:val="0"/>
        <w:autoSpaceDN w:val="0"/>
        <w:adjustRightInd w:val="0"/>
        <w:jc w:val="both"/>
        <w:rPr>
          <w:bCs/>
          <w:color w:val="000000"/>
          <w:sz w:val="20"/>
          <w:szCs w:val="20"/>
        </w:rPr>
      </w:pPr>
    </w:p>
    <w:p w14:paraId="6D6391DD"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Председатель общественной</w:t>
      </w:r>
    </w:p>
    <w:p w14:paraId="1FDFB3F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муниципальной комиссии                            ____________  _________________</w:t>
      </w:r>
    </w:p>
    <w:p w14:paraId="6407B4C3"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(ФИО)          (подпись)</w:t>
      </w:r>
    </w:p>
    <w:p w14:paraId="16AE9939"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Секретарь общественной </w:t>
      </w:r>
    </w:p>
    <w:p w14:paraId="4338E744"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муниципальной </w:t>
      </w:r>
    </w:p>
    <w:p w14:paraId="790CE115"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комиссии                                                        ____________  _________________</w:t>
      </w:r>
    </w:p>
    <w:p w14:paraId="7E23EA78"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(ФИО)          (подпись)</w:t>
      </w:r>
    </w:p>
    <w:p w14:paraId="42E709EF"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Члены общественной муниципальной комиссии:</w:t>
      </w:r>
    </w:p>
    <w:p w14:paraId="3474F7E8"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06575035"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5EACBB52"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239B303A"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1395E914"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791B6D18"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2C3520D7"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____________  _________________</w:t>
      </w:r>
    </w:p>
    <w:p w14:paraId="0D3999F9"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w:t>
      </w:r>
    </w:p>
    <w:p w14:paraId="75D48BF8"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 xml:space="preserve">   Протокол подписан «__» ____ 20__ года в ____ часов ____ минут</w:t>
      </w:r>
    </w:p>
    <w:p w14:paraId="36C70721" w14:textId="77777777" w:rsidR="00EE56A9" w:rsidRPr="00EE56A9" w:rsidRDefault="00EE56A9" w:rsidP="00EE56A9">
      <w:pPr>
        <w:autoSpaceDE w:val="0"/>
        <w:autoSpaceDN w:val="0"/>
        <w:adjustRightInd w:val="0"/>
        <w:jc w:val="both"/>
        <w:rPr>
          <w:bCs/>
          <w:color w:val="000000"/>
          <w:sz w:val="20"/>
          <w:szCs w:val="20"/>
        </w:rPr>
      </w:pPr>
    </w:p>
    <w:p w14:paraId="0C69527C"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Приложение № 4</w:t>
      </w:r>
    </w:p>
    <w:p w14:paraId="3F8E1C30" w14:textId="77777777" w:rsidR="00EE56A9" w:rsidRPr="00EE56A9" w:rsidRDefault="00EE56A9" w:rsidP="00EE56A9">
      <w:pPr>
        <w:autoSpaceDE w:val="0"/>
        <w:autoSpaceDN w:val="0"/>
        <w:adjustRightInd w:val="0"/>
        <w:jc w:val="right"/>
        <w:rPr>
          <w:bCs/>
          <w:color w:val="000000"/>
          <w:sz w:val="20"/>
          <w:szCs w:val="20"/>
        </w:rPr>
      </w:pPr>
    </w:p>
    <w:p w14:paraId="49DC3FAB"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УТВЕРЖДЕНО</w:t>
      </w:r>
    </w:p>
    <w:p w14:paraId="218361FC"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 xml:space="preserve">Постановлением Администрации </w:t>
      </w:r>
    </w:p>
    <w:p w14:paraId="4852B260"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Подгорнского сельского поселения</w:t>
      </w:r>
    </w:p>
    <w:p w14:paraId="2791DEB3"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от 06.02.2024 № 14</w:t>
      </w:r>
    </w:p>
    <w:tbl>
      <w:tblPr>
        <w:tblW w:w="10383" w:type="dxa"/>
        <w:tblInd w:w="-885" w:type="dxa"/>
        <w:tblBorders>
          <w:insideH w:val="single" w:sz="4" w:space="0" w:color="auto"/>
        </w:tblBorders>
        <w:tblLayout w:type="fixed"/>
        <w:tblLook w:val="0000" w:firstRow="0" w:lastRow="0" w:firstColumn="0" w:lastColumn="0" w:noHBand="0" w:noVBand="0"/>
      </w:tblPr>
      <w:tblGrid>
        <w:gridCol w:w="2269"/>
        <w:gridCol w:w="7513"/>
        <w:gridCol w:w="601"/>
      </w:tblGrid>
      <w:tr w:rsidR="00EE56A9" w:rsidRPr="00EE56A9" w14:paraId="6C1FF35C" w14:textId="77777777" w:rsidTr="00EE56A9">
        <w:trPr>
          <w:cantSplit/>
        </w:trPr>
        <w:tc>
          <w:tcPr>
            <w:tcW w:w="10383" w:type="dxa"/>
            <w:gridSpan w:val="3"/>
            <w:vAlign w:val="center"/>
          </w:tcPr>
          <w:p w14:paraId="221939FE"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 xml:space="preserve">  </w:t>
            </w:r>
            <w:r w:rsidRPr="00EE56A9">
              <w:rPr>
                <w:b/>
                <w:bCs/>
                <w:color w:val="000000"/>
                <w:sz w:val="20"/>
                <w:szCs w:val="20"/>
              </w:rPr>
              <w:t xml:space="preserve">                                          </w:t>
            </w:r>
            <w:r w:rsidRPr="00EE56A9">
              <w:rPr>
                <w:bCs/>
                <w:color w:val="000000"/>
                <w:sz w:val="20"/>
                <w:szCs w:val="20"/>
              </w:rPr>
              <w:t xml:space="preserve">                                                                                                                                                                                            </w:t>
            </w:r>
          </w:p>
          <w:p w14:paraId="3CD28B42"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Подписи двух членов</w:t>
            </w:r>
          </w:p>
          <w:p w14:paraId="74352F7A"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территориальной</w:t>
            </w:r>
          </w:p>
          <w:p w14:paraId="376B469E"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счетной комиссии</w:t>
            </w:r>
          </w:p>
          <w:p w14:paraId="2980F96F"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____________</w:t>
            </w:r>
          </w:p>
          <w:p w14:paraId="53EDEF97"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____________</w:t>
            </w:r>
          </w:p>
          <w:p w14:paraId="6A0D4CA5" w14:textId="77777777" w:rsidR="00EE56A9" w:rsidRPr="00EE56A9" w:rsidRDefault="00EE56A9" w:rsidP="00EE56A9">
            <w:pPr>
              <w:autoSpaceDE w:val="0"/>
              <w:autoSpaceDN w:val="0"/>
              <w:adjustRightInd w:val="0"/>
              <w:jc w:val="center"/>
              <w:rPr>
                <w:b/>
                <w:bCs/>
                <w:color w:val="000000"/>
                <w:sz w:val="20"/>
                <w:szCs w:val="20"/>
              </w:rPr>
            </w:pPr>
          </w:p>
          <w:p w14:paraId="1B423926"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БЮЛЛЕТЕНЬ</w:t>
            </w:r>
          </w:p>
          <w:p w14:paraId="56972D29"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для голосования по</w:t>
            </w:r>
          </w:p>
          <w:p w14:paraId="00AC6D3E"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выбору общественных территорий, подлежащих включению в первоочередном порядке в муниципальную программу "Формирование комфортной среды на 2023-2027"</w:t>
            </w:r>
          </w:p>
          <w:p w14:paraId="71E793D9"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муниципального образования «Подгорнское сельское поселение»</w:t>
            </w:r>
          </w:p>
          <w:p w14:paraId="5C1FF21A"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«____» __________ 20___ года</w:t>
            </w:r>
          </w:p>
          <w:p w14:paraId="69E0B22A" w14:textId="77777777" w:rsidR="00EE56A9" w:rsidRPr="00EE56A9" w:rsidRDefault="00EE56A9" w:rsidP="00EE56A9">
            <w:pPr>
              <w:autoSpaceDE w:val="0"/>
              <w:autoSpaceDN w:val="0"/>
              <w:adjustRightInd w:val="0"/>
              <w:jc w:val="center"/>
              <w:rPr>
                <w:b/>
                <w:bCs/>
                <w:color w:val="000000"/>
                <w:sz w:val="20"/>
                <w:szCs w:val="20"/>
              </w:rPr>
            </w:pPr>
          </w:p>
        </w:tc>
      </w:tr>
      <w:tr w:rsidR="00EE56A9" w:rsidRPr="00EE56A9" w14:paraId="56D22A45" w14:textId="77777777" w:rsidTr="00EE56A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74"/>
        </w:trPr>
        <w:tc>
          <w:tcPr>
            <w:tcW w:w="10383" w:type="dxa"/>
            <w:gridSpan w:val="3"/>
          </w:tcPr>
          <w:p w14:paraId="20C8052A" w14:textId="77777777" w:rsidR="00EE56A9" w:rsidRPr="00EE56A9" w:rsidRDefault="00EE56A9" w:rsidP="00EE56A9">
            <w:pPr>
              <w:autoSpaceDE w:val="0"/>
              <w:autoSpaceDN w:val="0"/>
              <w:adjustRightInd w:val="0"/>
              <w:jc w:val="center"/>
              <w:rPr>
                <w:b/>
                <w:bCs/>
                <w:i/>
                <w:color w:val="000000"/>
                <w:sz w:val="20"/>
                <w:szCs w:val="20"/>
              </w:rPr>
            </w:pPr>
            <w:r w:rsidRPr="00EE56A9">
              <w:rPr>
                <w:b/>
                <w:bCs/>
                <w:color w:val="000000"/>
                <w:sz w:val="20"/>
                <w:szCs w:val="20"/>
              </w:rPr>
              <w:t>РАЗЪЯСНЕНИЕ О ПОРЯДКЕ ЗАПОЛНЕНИЯ БЮЛЛЕТЕНЯ</w:t>
            </w:r>
          </w:p>
          <w:p w14:paraId="347ACFBC" w14:textId="77777777" w:rsidR="00EE56A9" w:rsidRPr="00EE56A9" w:rsidRDefault="00EE56A9" w:rsidP="00EE56A9">
            <w:pPr>
              <w:autoSpaceDE w:val="0"/>
              <w:autoSpaceDN w:val="0"/>
              <w:adjustRightInd w:val="0"/>
              <w:jc w:val="center"/>
              <w:rPr>
                <w:b/>
                <w:bCs/>
                <w:i/>
                <w:color w:val="000000"/>
                <w:sz w:val="20"/>
                <w:szCs w:val="20"/>
              </w:rPr>
            </w:pPr>
            <w:r w:rsidRPr="00EE56A9">
              <w:rPr>
                <w:bCs/>
                <w:color w:val="000000"/>
                <w:sz w:val="20"/>
                <w:szCs w:val="20"/>
              </w:rPr>
              <w:t xml:space="preserve">     </w:t>
            </w:r>
            <w:r w:rsidRPr="00EE56A9">
              <w:rPr>
                <w:bCs/>
                <w:i/>
                <w:color w:val="000000"/>
                <w:sz w:val="20"/>
                <w:szCs w:val="20"/>
              </w:rPr>
              <w:t>Поставьте любые знаки (знак) в пустых квадратах (квадрате) справа от наименования общественной территории (общественных территорий) не более чем (_______) общественных территорий, в пользу которых  сделан выбор.</w:t>
            </w:r>
          </w:p>
          <w:p w14:paraId="668030F7" w14:textId="77777777" w:rsidR="00EE56A9" w:rsidRPr="00EE56A9" w:rsidRDefault="00EE56A9" w:rsidP="00EE56A9">
            <w:pPr>
              <w:autoSpaceDE w:val="0"/>
              <w:autoSpaceDN w:val="0"/>
              <w:adjustRightInd w:val="0"/>
              <w:jc w:val="center"/>
              <w:rPr>
                <w:bCs/>
                <w:i/>
                <w:color w:val="000000"/>
                <w:sz w:val="20"/>
                <w:szCs w:val="20"/>
              </w:rPr>
            </w:pPr>
            <w:r w:rsidRPr="00EE56A9">
              <w:rPr>
                <w:bCs/>
                <w:i/>
                <w:color w:val="000000"/>
                <w:sz w:val="20"/>
                <w:szCs w:val="20"/>
              </w:rPr>
              <w:t xml:space="preserve">    Бюллетень, в котором знаки  проставлены более чем в (______) квадратах   либо бюллетень,  в котором  знаки (знак)   не проставлены  ни в одном из квадратов - считаются недействительными. </w:t>
            </w:r>
          </w:p>
          <w:p w14:paraId="5EE3737B" w14:textId="77777777" w:rsidR="00EE56A9" w:rsidRPr="00EE56A9" w:rsidRDefault="00EE56A9" w:rsidP="00EE56A9">
            <w:pPr>
              <w:autoSpaceDE w:val="0"/>
              <w:autoSpaceDN w:val="0"/>
              <w:adjustRightInd w:val="0"/>
              <w:jc w:val="center"/>
              <w:rPr>
                <w:bCs/>
                <w:i/>
                <w:color w:val="000000"/>
                <w:sz w:val="20"/>
                <w:szCs w:val="20"/>
              </w:rPr>
            </w:pPr>
            <w:r w:rsidRPr="00EE56A9">
              <w:rPr>
                <w:bCs/>
                <w:i/>
                <w:color w:val="000000"/>
                <w:sz w:val="20"/>
                <w:szCs w:val="20"/>
              </w:rPr>
              <w:t xml:space="preserve">    </w:t>
            </w:r>
          </w:p>
        </w:tc>
      </w:tr>
      <w:tr w:rsidR="00EE56A9" w:rsidRPr="00EE56A9" w14:paraId="31D1F2F2" w14:textId="77777777" w:rsidTr="00EE56A9">
        <w:tblPrEx>
          <w:tblBorders>
            <w:top w:val="single" w:sz="4" w:space="0" w:color="auto"/>
            <w:left w:val="single" w:sz="4" w:space="0" w:color="auto"/>
            <w:bottom w:val="single" w:sz="4" w:space="0" w:color="auto"/>
            <w:right w:val="single" w:sz="4" w:space="0" w:color="auto"/>
            <w:insideV w:val="single" w:sz="4" w:space="0" w:color="auto"/>
          </w:tblBorders>
        </w:tblPrEx>
        <w:trPr>
          <w:trHeight w:val="1722"/>
        </w:trPr>
        <w:tc>
          <w:tcPr>
            <w:tcW w:w="2269" w:type="dxa"/>
          </w:tcPr>
          <w:p w14:paraId="57AC8B2E" w14:textId="77777777" w:rsidR="00EE56A9" w:rsidRPr="00EE56A9" w:rsidRDefault="00EE56A9" w:rsidP="00EE56A9">
            <w:pPr>
              <w:autoSpaceDE w:val="0"/>
              <w:autoSpaceDN w:val="0"/>
              <w:adjustRightInd w:val="0"/>
              <w:jc w:val="center"/>
              <w:rPr>
                <w:b/>
                <w:bCs/>
                <w:i/>
                <w:color w:val="000000"/>
                <w:sz w:val="20"/>
                <w:szCs w:val="20"/>
              </w:rPr>
            </w:pPr>
            <w:r w:rsidRPr="00EE56A9">
              <w:rPr>
                <w:b/>
                <w:bCs/>
                <w:i/>
                <w:noProof/>
                <w:color w:val="000000"/>
                <w:sz w:val="20"/>
                <w:szCs w:val="20"/>
              </w:rPr>
              <mc:AlternateContent>
                <mc:Choice Requires="wps">
                  <w:drawing>
                    <wp:anchor distT="0" distB="0" distL="114300" distR="114300" simplePos="0" relativeHeight="251659264" behindDoc="0" locked="0" layoutInCell="1" allowOverlap="1" wp14:anchorId="0A2D539B" wp14:editId="07ED079A">
                      <wp:simplePos x="0" y="0"/>
                      <wp:positionH relativeFrom="column">
                        <wp:posOffset>6228080</wp:posOffset>
                      </wp:positionH>
                      <wp:positionV relativeFrom="paragraph">
                        <wp:posOffset>163830</wp:posOffset>
                      </wp:positionV>
                      <wp:extent cx="541020" cy="541020"/>
                      <wp:effectExtent l="0" t="0" r="1143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D6398" id="Rectangle 2" o:spid="_x0000_s1026" style="position:absolute;margin-left:490.4pt;margin-top:12.9pt;width:42.6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t1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V/zZkTllr0&#10;hUQTrjOKzZI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CRGlt1HAIAADwEAAAOAAAAAAAAAAAAAAAAAC4CAABkcnMvZTJvRG9jLnhtbFBL&#10;AQItABQABgAIAAAAIQBP62K34QAAAAsBAAAPAAAAAAAAAAAAAAAAAHYEAABkcnMvZG93bnJldi54&#10;bWxQSwUGAAAAAAQABADzAAAAhAUAAAAA&#10;" strokeweight="1.5pt"/>
                  </w:pict>
                </mc:Fallback>
              </mc:AlternateContent>
            </w:r>
          </w:p>
          <w:p w14:paraId="1164560E" w14:textId="77777777" w:rsidR="00EE56A9" w:rsidRPr="00EE56A9" w:rsidRDefault="00EE56A9" w:rsidP="00EE56A9">
            <w:pPr>
              <w:autoSpaceDE w:val="0"/>
              <w:autoSpaceDN w:val="0"/>
              <w:adjustRightInd w:val="0"/>
              <w:jc w:val="center"/>
              <w:rPr>
                <w:b/>
                <w:bCs/>
                <w:i/>
                <w:color w:val="000000"/>
                <w:sz w:val="20"/>
                <w:szCs w:val="20"/>
              </w:rPr>
            </w:pPr>
            <w:r w:rsidRPr="00EE56A9">
              <w:rPr>
                <w:b/>
                <w:bCs/>
                <w:i/>
                <w:color w:val="000000"/>
                <w:sz w:val="20"/>
                <w:szCs w:val="20"/>
              </w:rPr>
              <w:t>НАИМЕНОВАНИЕ</w:t>
            </w:r>
          </w:p>
          <w:p w14:paraId="5146119B" w14:textId="77777777" w:rsidR="00EE56A9" w:rsidRPr="00EE56A9" w:rsidRDefault="00EE56A9" w:rsidP="00EE56A9">
            <w:pPr>
              <w:autoSpaceDE w:val="0"/>
              <w:autoSpaceDN w:val="0"/>
              <w:adjustRightInd w:val="0"/>
              <w:jc w:val="center"/>
              <w:rPr>
                <w:bCs/>
                <w:color w:val="000000"/>
                <w:sz w:val="20"/>
                <w:szCs w:val="20"/>
              </w:rPr>
            </w:pPr>
            <w:r w:rsidRPr="00EE56A9">
              <w:rPr>
                <w:b/>
                <w:bCs/>
                <w:i/>
                <w:color w:val="000000"/>
                <w:sz w:val="20"/>
                <w:szCs w:val="20"/>
              </w:rPr>
              <w:t>ОБЩЕСТВЕННОЙ ТЕРРИТОРИИ</w:t>
            </w:r>
          </w:p>
        </w:tc>
        <w:tc>
          <w:tcPr>
            <w:tcW w:w="7513" w:type="dxa"/>
            <w:vAlign w:val="center"/>
          </w:tcPr>
          <w:p w14:paraId="081E3BD5" w14:textId="77777777" w:rsidR="00EE56A9" w:rsidRPr="00EE56A9" w:rsidRDefault="00EE56A9" w:rsidP="00EE56A9">
            <w:pPr>
              <w:autoSpaceDE w:val="0"/>
              <w:autoSpaceDN w:val="0"/>
              <w:adjustRightInd w:val="0"/>
              <w:jc w:val="center"/>
              <w:rPr>
                <w:bCs/>
                <w:color w:val="000000"/>
                <w:sz w:val="20"/>
                <w:szCs w:val="20"/>
              </w:rPr>
            </w:pPr>
            <w:r w:rsidRPr="00EE56A9">
              <w:rPr>
                <w:b/>
                <w:bCs/>
                <w:i/>
                <w:color w:val="000000"/>
                <w:sz w:val="20"/>
                <w:szCs w:val="20"/>
              </w:rPr>
              <w:t>КРАТКОЕ ОПИСАНИЕ ОБЩЕСТВЕННОЙ ТЕРРИТОРИИ</w:t>
            </w:r>
            <w:r w:rsidRPr="00EE56A9">
              <w:rPr>
                <w:bCs/>
                <w:color w:val="000000"/>
                <w:sz w:val="20"/>
                <w:szCs w:val="20"/>
              </w:rPr>
              <w:t>.</w:t>
            </w:r>
          </w:p>
          <w:p w14:paraId="0AEA09AA" w14:textId="77777777" w:rsidR="00EE56A9" w:rsidRPr="00EE56A9" w:rsidRDefault="00EE56A9" w:rsidP="00EE56A9">
            <w:pPr>
              <w:autoSpaceDE w:val="0"/>
              <w:autoSpaceDN w:val="0"/>
              <w:adjustRightInd w:val="0"/>
              <w:jc w:val="center"/>
              <w:rPr>
                <w:bCs/>
                <w:color w:val="000000"/>
                <w:sz w:val="20"/>
                <w:szCs w:val="20"/>
              </w:rPr>
            </w:pPr>
          </w:p>
        </w:tc>
        <w:tc>
          <w:tcPr>
            <w:tcW w:w="601" w:type="dxa"/>
          </w:tcPr>
          <w:p w14:paraId="4F816379" w14:textId="77777777" w:rsidR="00EE56A9" w:rsidRPr="00EE56A9" w:rsidRDefault="00EE56A9" w:rsidP="00EE56A9">
            <w:pPr>
              <w:autoSpaceDE w:val="0"/>
              <w:autoSpaceDN w:val="0"/>
              <w:adjustRightInd w:val="0"/>
              <w:jc w:val="center"/>
              <w:rPr>
                <w:bCs/>
                <w:color w:val="000000"/>
                <w:sz w:val="20"/>
                <w:szCs w:val="20"/>
              </w:rPr>
            </w:pPr>
          </w:p>
        </w:tc>
      </w:tr>
      <w:tr w:rsidR="00EE56A9" w:rsidRPr="00EE56A9" w14:paraId="68CE0664" w14:textId="77777777" w:rsidTr="00EE56A9">
        <w:tblPrEx>
          <w:tblBorders>
            <w:top w:val="single" w:sz="4" w:space="0" w:color="auto"/>
            <w:left w:val="single" w:sz="4" w:space="0" w:color="auto"/>
            <w:bottom w:val="single" w:sz="4" w:space="0" w:color="auto"/>
            <w:right w:val="single" w:sz="4" w:space="0" w:color="auto"/>
            <w:insideV w:val="single" w:sz="4" w:space="0" w:color="auto"/>
          </w:tblBorders>
        </w:tblPrEx>
        <w:trPr>
          <w:trHeight w:val="1846"/>
        </w:trPr>
        <w:tc>
          <w:tcPr>
            <w:tcW w:w="2269" w:type="dxa"/>
            <w:tcBorders>
              <w:top w:val="single" w:sz="4" w:space="0" w:color="auto"/>
              <w:left w:val="single" w:sz="4" w:space="0" w:color="auto"/>
              <w:bottom w:val="single" w:sz="4" w:space="0" w:color="auto"/>
              <w:right w:val="single" w:sz="4" w:space="0" w:color="auto"/>
            </w:tcBorders>
          </w:tcPr>
          <w:p w14:paraId="5E620D85" w14:textId="77777777" w:rsidR="00EE56A9" w:rsidRPr="00EE56A9" w:rsidRDefault="00EE56A9" w:rsidP="00EE56A9">
            <w:pPr>
              <w:autoSpaceDE w:val="0"/>
              <w:autoSpaceDN w:val="0"/>
              <w:adjustRightInd w:val="0"/>
              <w:jc w:val="center"/>
              <w:rPr>
                <w:b/>
                <w:bCs/>
                <w:i/>
                <w:color w:val="000000"/>
                <w:sz w:val="20"/>
                <w:szCs w:val="20"/>
              </w:rPr>
            </w:pPr>
            <w:r w:rsidRPr="00EE56A9">
              <w:rPr>
                <w:b/>
                <w:bCs/>
                <w:i/>
                <w:noProof/>
                <w:color w:val="000000"/>
                <w:sz w:val="20"/>
                <w:szCs w:val="20"/>
              </w:rPr>
              <mc:AlternateContent>
                <mc:Choice Requires="wps">
                  <w:drawing>
                    <wp:anchor distT="0" distB="0" distL="114300" distR="114300" simplePos="0" relativeHeight="251660288" behindDoc="0" locked="0" layoutInCell="1" allowOverlap="1" wp14:anchorId="2B494B74" wp14:editId="35E076EF">
                      <wp:simplePos x="0" y="0"/>
                      <wp:positionH relativeFrom="column">
                        <wp:posOffset>6228080</wp:posOffset>
                      </wp:positionH>
                      <wp:positionV relativeFrom="paragraph">
                        <wp:posOffset>163830</wp:posOffset>
                      </wp:positionV>
                      <wp:extent cx="541020" cy="541020"/>
                      <wp:effectExtent l="0" t="0" r="1143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0FA87" id="Rectangle 3" o:spid="_x0000_s1026" style="position:absolute;margin-left:490.4pt;margin-top:12.9pt;width:42.6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6s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fceaEpRZ9&#10;IdGE64xir5M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CVLK6sHAIAADwEAAAOAAAAAAAAAAAAAAAAAC4CAABkcnMvZTJvRG9jLnhtbFBL&#10;AQItABQABgAIAAAAIQBP62K34QAAAAsBAAAPAAAAAAAAAAAAAAAAAHYEAABkcnMvZG93bnJldi54&#10;bWxQSwUGAAAAAAQABADzAAAAhAUAAAAA&#10;" strokeweight="1.5pt"/>
                  </w:pict>
                </mc:Fallback>
              </mc:AlternateContent>
            </w:r>
          </w:p>
          <w:p w14:paraId="72AD9ED3" w14:textId="77777777" w:rsidR="00EE56A9" w:rsidRPr="00EE56A9" w:rsidRDefault="00EE56A9" w:rsidP="00EE56A9">
            <w:pPr>
              <w:autoSpaceDE w:val="0"/>
              <w:autoSpaceDN w:val="0"/>
              <w:adjustRightInd w:val="0"/>
              <w:jc w:val="center"/>
              <w:rPr>
                <w:b/>
                <w:bCs/>
                <w:i/>
                <w:color w:val="000000"/>
                <w:sz w:val="20"/>
                <w:szCs w:val="20"/>
              </w:rPr>
            </w:pPr>
            <w:r w:rsidRPr="00EE56A9">
              <w:rPr>
                <w:b/>
                <w:bCs/>
                <w:i/>
                <w:color w:val="000000"/>
                <w:sz w:val="20"/>
                <w:szCs w:val="20"/>
              </w:rPr>
              <w:t>НАИМЕНОВАНИЕ</w:t>
            </w:r>
          </w:p>
          <w:p w14:paraId="09B2F9FE" w14:textId="77777777" w:rsidR="00EE56A9" w:rsidRPr="00EE56A9" w:rsidRDefault="00EE56A9" w:rsidP="00EE56A9">
            <w:pPr>
              <w:autoSpaceDE w:val="0"/>
              <w:autoSpaceDN w:val="0"/>
              <w:adjustRightInd w:val="0"/>
              <w:jc w:val="center"/>
              <w:rPr>
                <w:b/>
                <w:bCs/>
                <w:i/>
                <w:color w:val="000000"/>
                <w:sz w:val="20"/>
                <w:szCs w:val="20"/>
              </w:rPr>
            </w:pPr>
            <w:r w:rsidRPr="00EE56A9">
              <w:rPr>
                <w:b/>
                <w:bCs/>
                <w:i/>
                <w:color w:val="000000"/>
                <w:sz w:val="20"/>
                <w:szCs w:val="20"/>
              </w:rPr>
              <w:t>ОБЩЕСТВЕННОЙ ТЕРРИТОРИИ</w:t>
            </w:r>
          </w:p>
        </w:tc>
        <w:tc>
          <w:tcPr>
            <w:tcW w:w="7513" w:type="dxa"/>
            <w:tcBorders>
              <w:top w:val="single" w:sz="4" w:space="0" w:color="auto"/>
              <w:left w:val="single" w:sz="4" w:space="0" w:color="auto"/>
              <w:bottom w:val="single" w:sz="4" w:space="0" w:color="auto"/>
              <w:right w:val="single" w:sz="4" w:space="0" w:color="auto"/>
            </w:tcBorders>
            <w:vAlign w:val="center"/>
          </w:tcPr>
          <w:p w14:paraId="322D4A22" w14:textId="77777777" w:rsidR="00EE56A9" w:rsidRPr="00EE56A9" w:rsidRDefault="00EE56A9" w:rsidP="00EE56A9">
            <w:pPr>
              <w:autoSpaceDE w:val="0"/>
              <w:autoSpaceDN w:val="0"/>
              <w:adjustRightInd w:val="0"/>
              <w:jc w:val="center"/>
              <w:rPr>
                <w:b/>
                <w:bCs/>
                <w:i/>
                <w:color w:val="000000"/>
                <w:sz w:val="20"/>
                <w:szCs w:val="20"/>
              </w:rPr>
            </w:pPr>
            <w:r w:rsidRPr="00EE56A9">
              <w:rPr>
                <w:b/>
                <w:bCs/>
                <w:i/>
                <w:color w:val="000000"/>
                <w:sz w:val="20"/>
                <w:szCs w:val="20"/>
              </w:rPr>
              <w:t>КРАТКОЕ ОПИСАНИЕ ОБЩЕСТВЕННОЙ ТЕРРИТОРИИ.</w:t>
            </w:r>
          </w:p>
          <w:p w14:paraId="0E81D16C" w14:textId="77777777" w:rsidR="00EE56A9" w:rsidRPr="00EE56A9" w:rsidRDefault="00EE56A9" w:rsidP="00EE56A9">
            <w:pPr>
              <w:autoSpaceDE w:val="0"/>
              <w:autoSpaceDN w:val="0"/>
              <w:adjustRightInd w:val="0"/>
              <w:jc w:val="center"/>
              <w:rPr>
                <w:b/>
                <w:bCs/>
                <w:i/>
                <w:color w:val="000000"/>
                <w:sz w:val="20"/>
                <w:szCs w:val="20"/>
              </w:rPr>
            </w:pPr>
          </w:p>
        </w:tc>
        <w:tc>
          <w:tcPr>
            <w:tcW w:w="601" w:type="dxa"/>
            <w:tcBorders>
              <w:top w:val="single" w:sz="4" w:space="0" w:color="auto"/>
              <w:left w:val="single" w:sz="4" w:space="0" w:color="auto"/>
              <w:bottom w:val="single" w:sz="4" w:space="0" w:color="auto"/>
              <w:right w:val="single" w:sz="4" w:space="0" w:color="auto"/>
            </w:tcBorders>
          </w:tcPr>
          <w:p w14:paraId="254BD242" w14:textId="77777777" w:rsidR="00EE56A9" w:rsidRPr="00EE56A9" w:rsidRDefault="00EE56A9" w:rsidP="00EE56A9">
            <w:pPr>
              <w:autoSpaceDE w:val="0"/>
              <w:autoSpaceDN w:val="0"/>
              <w:adjustRightInd w:val="0"/>
              <w:jc w:val="center"/>
              <w:rPr>
                <w:bCs/>
                <w:color w:val="000000"/>
                <w:sz w:val="20"/>
                <w:szCs w:val="20"/>
              </w:rPr>
            </w:pPr>
          </w:p>
        </w:tc>
      </w:tr>
      <w:tr w:rsidR="00EE56A9" w:rsidRPr="00EE56A9" w14:paraId="59E2CB37" w14:textId="77777777" w:rsidTr="00EE56A9">
        <w:tblPrEx>
          <w:tblBorders>
            <w:top w:val="single" w:sz="4" w:space="0" w:color="auto"/>
            <w:left w:val="single" w:sz="4" w:space="0" w:color="auto"/>
            <w:bottom w:val="single" w:sz="4" w:space="0" w:color="auto"/>
            <w:right w:val="single" w:sz="4" w:space="0" w:color="auto"/>
            <w:insideV w:val="single" w:sz="4" w:space="0" w:color="auto"/>
          </w:tblBorders>
        </w:tblPrEx>
        <w:trPr>
          <w:trHeight w:val="1688"/>
        </w:trPr>
        <w:tc>
          <w:tcPr>
            <w:tcW w:w="2269" w:type="dxa"/>
            <w:tcBorders>
              <w:top w:val="single" w:sz="4" w:space="0" w:color="auto"/>
              <w:left w:val="single" w:sz="4" w:space="0" w:color="auto"/>
              <w:bottom w:val="single" w:sz="4" w:space="0" w:color="auto"/>
              <w:right w:val="single" w:sz="4" w:space="0" w:color="auto"/>
            </w:tcBorders>
          </w:tcPr>
          <w:p w14:paraId="42D8110E" w14:textId="77777777" w:rsidR="00EE56A9" w:rsidRPr="00EE56A9" w:rsidRDefault="00EE56A9" w:rsidP="00EE56A9">
            <w:pPr>
              <w:autoSpaceDE w:val="0"/>
              <w:autoSpaceDN w:val="0"/>
              <w:adjustRightInd w:val="0"/>
              <w:jc w:val="center"/>
              <w:rPr>
                <w:b/>
                <w:bCs/>
                <w:i/>
                <w:color w:val="000000"/>
                <w:sz w:val="20"/>
                <w:szCs w:val="20"/>
              </w:rPr>
            </w:pPr>
            <w:r w:rsidRPr="00EE56A9">
              <w:rPr>
                <w:b/>
                <w:bCs/>
                <w:i/>
                <w:noProof/>
                <w:color w:val="000000"/>
                <w:sz w:val="20"/>
                <w:szCs w:val="20"/>
              </w:rPr>
              <mc:AlternateContent>
                <mc:Choice Requires="wps">
                  <w:drawing>
                    <wp:anchor distT="0" distB="0" distL="114300" distR="114300" simplePos="0" relativeHeight="251661312" behindDoc="0" locked="0" layoutInCell="1" allowOverlap="1" wp14:anchorId="7F3F87D6" wp14:editId="434B14DA">
                      <wp:simplePos x="0" y="0"/>
                      <wp:positionH relativeFrom="column">
                        <wp:posOffset>6228080</wp:posOffset>
                      </wp:positionH>
                      <wp:positionV relativeFrom="paragraph">
                        <wp:posOffset>163830</wp:posOffset>
                      </wp:positionV>
                      <wp:extent cx="541020" cy="541020"/>
                      <wp:effectExtent l="0" t="0" r="1143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29409" id="Rectangle 4" o:spid="_x0000_s1026" style="position:absolute;margin-left:490.4pt;margin-top:12.9pt;width:42.6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SzGwIAADw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" strokeweight="1.5pt"/>
                  </w:pict>
                </mc:Fallback>
              </mc:AlternateContent>
            </w:r>
          </w:p>
          <w:p w14:paraId="7613210C" w14:textId="77777777" w:rsidR="00EE56A9" w:rsidRPr="00EE56A9" w:rsidRDefault="00EE56A9" w:rsidP="00EE56A9">
            <w:pPr>
              <w:autoSpaceDE w:val="0"/>
              <w:autoSpaceDN w:val="0"/>
              <w:adjustRightInd w:val="0"/>
              <w:jc w:val="center"/>
              <w:rPr>
                <w:b/>
                <w:bCs/>
                <w:i/>
                <w:color w:val="000000"/>
                <w:sz w:val="20"/>
                <w:szCs w:val="20"/>
              </w:rPr>
            </w:pPr>
            <w:r w:rsidRPr="00EE56A9">
              <w:rPr>
                <w:b/>
                <w:bCs/>
                <w:i/>
                <w:color w:val="000000"/>
                <w:sz w:val="20"/>
                <w:szCs w:val="20"/>
              </w:rPr>
              <w:t>НАИМЕНОВАНИЕ</w:t>
            </w:r>
          </w:p>
          <w:p w14:paraId="56E7B6D4" w14:textId="77777777" w:rsidR="00EE56A9" w:rsidRPr="00EE56A9" w:rsidRDefault="00EE56A9" w:rsidP="00EE56A9">
            <w:pPr>
              <w:autoSpaceDE w:val="0"/>
              <w:autoSpaceDN w:val="0"/>
              <w:adjustRightInd w:val="0"/>
              <w:jc w:val="center"/>
              <w:rPr>
                <w:b/>
                <w:bCs/>
                <w:i/>
                <w:color w:val="000000"/>
                <w:sz w:val="20"/>
                <w:szCs w:val="20"/>
              </w:rPr>
            </w:pPr>
            <w:r w:rsidRPr="00EE56A9">
              <w:rPr>
                <w:b/>
                <w:bCs/>
                <w:i/>
                <w:color w:val="000000"/>
                <w:sz w:val="20"/>
                <w:szCs w:val="20"/>
              </w:rPr>
              <w:t>ОБЩЕСТВЕННОЙ ТЕРРИТОРИИ</w:t>
            </w:r>
          </w:p>
        </w:tc>
        <w:tc>
          <w:tcPr>
            <w:tcW w:w="7513" w:type="dxa"/>
            <w:tcBorders>
              <w:top w:val="single" w:sz="4" w:space="0" w:color="auto"/>
              <w:left w:val="single" w:sz="4" w:space="0" w:color="auto"/>
              <w:bottom w:val="single" w:sz="4" w:space="0" w:color="auto"/>
              <w:right w:val="single" w:sz="4" w:space="0" w:color="auto"/>
            </w:tcBorders>
            <w:vAlign w:val="center"/>
          </w:tcPr>
          <w:p w14:paraId="125DCB65" w14:textId="77777777" w:rsidR="00EE56A9" w:rsidRPr="00EE56A9" w:rsidRDefault="00EE56A9" w:rsidP="00EE56A9">
            <w:pPr>
              <w:autoSpaceDE w:val="0"/>
              <w:autoSpaceDN w:val="0"/>
              <w:adjustRightInd w:val="0"/>
              <w:jc w:val="center"/>
              <w:rPr>
                <w:b/>
                <w:bCs/>
                <w:i/>
                <w:color w:val="000000"/>
                <w:sz w:val="20"/>
                <w:szCs w:val="20"/>
              </w:rPr>
            </w:pPr>
            <w:r w:rsidRPr="00EE56A9">
              <w:rPr>
                <w:b/>
                <w:bCs/>
                <w:i/>
                <w:color w:val="000000"/>
                <w:sz w:val="20"/>
                <w:szCs w:val="20"/>
              </w:rPr>
              <w:t>КРАТКОЕ ОПИСАНИЕ ОБЩЕСТВЕННОЙ ТЕРРИТОРИИ.</w:t>
            </w:r>
          </w:p>
          <w:p w14:paraId="33509624" w14:textId="77777777" w:rsidR="00EE56A9" w:rsidRPr="00EE56A9" w:rsidRDefault="00EE56A9" w:rsidP="00EE56A9">
            <w:pPr>
              <w:autoSpaceDE w:val="0"/>
              <w:autoSpaceDN w:val="0"/>
              <w:adjustRightInd w:val="0"/>
              <w:jc w:val="center"/>
              <w:rPr>
                <w:b/>
                <w:bCs/>
                <w:i/>
                <w:color w:val="000000"/>
                <w:sz w:val="20"/>
                <w:szCs w:val="20"/>
              </w:rPr>
            </w:pPr>
          </w:p>
        </w:tc>
        <w:tc>
          <w:tcPr>
            <w:tcW w:w="601" w:type="dxa"/>
            <w:tcBorders>
              <w:top w:val="single" w:sz="4" w:space="0" w:color="auto"/>
              <w:left w:val="single" w:sz="4" w:space="0" w:color="auto"/>
              <w:bottom w:val="single" w:sz="4" w:space="0" w:color="auto"/>
              <w:right w:val="single" w:sz="4" w:space="0" w:color="auto"/>
            </w:tcBorders>
          </w:tcPr>
          <w:p w14:paraId="359CC29D" w14:textId="77777777" w:rsidR="00EE56A9" w:rsidRPr="00EE56A9" w:rsidRDefault="00EE56A9" w:rsidP="00EE56A9">
            <w:pPr>
              <w:autoSpaceDE w:val="0"/>
              <w:autoSpaceDN w:val="0"/>
              <w:adjustRightInd w:val="0"/>
              <w:jc w:val="center"/>
              <w:rPr>
                <w:bCs/>
                <w:color w:val="000000"/>
                <w:sz w:val="20"/>
                <w:szCs w:val="20"/>
              </w:rPr>
            </w:pPr>
          </w:p>
        </w:tc>
      </w:tr>
    </w:tbl>
    <w:p w14:paraId="6C9AD013" w14:textId="77777777" w:rsidR="00EE56A9" w:rsidRPr="00EE56A9" w:rsidRDefault="00EE56A9" w:rsidP="00EE56A9">
      <w:pPr>
        <w:autoSpaceDE w:val="0"/>
        <w:autoSpaceDN w:val="0"/>
        <w:adjustRightInd w:val="0"/>
        <w:jc w:val="center"/>
        <w:rPr>
          <w:bCs/>
          <w:color w:val="000000"/>
          <w:sz w:val="20"/>
          <w:szCs w:val="20"/>
        </w:rPr>
      </w:pPr>
    </w:p>
    <w:p w14:paraId="0033B1EE"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АДМИНИСТРАЦИЯ ПОДГОРНСКОГО СЕЛЬСКОГО ПОСЕЛЕНИЯ</w:t>
      </w:r>
    </w:p>
    <w:p w14:paraId="5A3DB1FB" w14:textId="77777777" w:rsidR="00EE56A9" w:rsidRPr="00EE56A9" w:rsidRDefault="00EE56A9" w:rsidP="00EE56A9">
      <w:pPr>
        <w:autoSpaceDE w:val="0"/>
        <w:autoSpaceDN w:val="0"/>
        <w:adjustRightInd w:val="0"/>
        <w:jc w:val="center"/>
        <w:rPr>
          <w:b/>
          <w:bCs/>
          <w:color w:val="000000"/>
          <w:sz w:val="20"/>
          <w:szCs w:val="20"/>
        </w:rPr>
      </w:pPr>
    </w:p>
    <w:p w14:paraId="0BE1BEB5" w14:textId="77777777" w:rsidR="00EE56A9" w:rsidRPr="00EE56A9" w:rsidRDefault="00EE56A9" w:rsidP="00EE56A9">
      <w:pPr>
        <w:autoSpaceDE w:val="0"/>
        <w:autoSpaceDN w:val="0"/>
        <w:adjustRightInd w:val="0"/>
        <w:jc w:val="center"/>
        <w:rPr>
          <w:b/>
          <w:bCs/>
          <w:color w:val="000000"/>
          <w:sz w:val="20"/>
          <w:szCs w:val="20"/>
        </w:rPr>
      </w:pPr>
    </w:p>
    <w:p w14:paraId="6E5DE36B"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ПОСТАНОВЛЕНИЕ</w:t>
      </w:r>
    </w:p>
    <w:p w14:paraId="22EA6C85" w14:textId="77777777" w:rsidR="00EE56A9" w:rsidRPr="00EE56A9" w:rsidRDefault="00EE56A9" w:rsidP="00EE56A9">
      <w:pPr>
        <w:autoSpaceDE w:val="0"/>
        <w:autoSpaceDN w:val="0"/>
        <w:adjustRightInd w:val="0"/>
        <w:jc w:val="center"/>
        <w:rPr>
          <w:bCs/>
          <w:color w:val="000000"/>
          <w:sz w:val="20"/>
          <w:szCs w:val="20"/>
        </w:rPr>
      </w:pPr>
    </w:p>
    <w:p w14:paraId="1651EC7B" w14:textId="77777777" w:rsidR="00EE56A9" w:rsidRPr="00EE56A9" w:rsidRDefault="00EE56A9" w:rsidP="00EE56A9">
      <w:pPr>
        <w:autoSpaceDE w:val="0"/>
        <w:autoSpaceDN w:val="0"/>
        <w:adjustRightInd w:val="0"/>
        <w:jc w:val="center"/>
        <w:rPr>
          <w:bCs/>
          <w:color w:val="000000"/>
          <w:sz w:val="20"/>
          <w:szCs w:val="20"/>
        </w:rPr>
      </w:pPr>
    </w:p>
    <w:tbl>
      <w:tblPr>
        <w:tblW w:w="14254" w:type="dxa"/>
        <w:tblLook w:val="0000" w:firstRow="0" w:lastRow="0" w:firstColumn="0" w:lastColumn="0" w:noHBand="0" w:noVBand="0"/>
      </w:tblPr>
      <w:tblGrid>
        <w:gridCol w:w="9468"/>
        <w:gridCol w:w="4786"/>
      </w:tblGrid>
      <w:tr w:rsidR="00EE56A9" w:rsidRPr="00EE56A9" w14:paraId="13CB904F" w14:textId="77777777" w:rsidTr="00EE56A9">
        <w:tc>
          <w:tcPr>
            <w:tcW w:w="9468" w:type="dxa"/>
          </w:tcPr>
          <w:p w14:paraId="5FE9ED12"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06.02.2024                                                с. Подгорное                                                       № 14а</w:t>
            </w:r>
          </w:p>
        </w:tc>
        <w:tc>
          <w:tcPr>
            <w:tcW w:w="4786" w:type="dxa"/>
          </w:tcPr>
          <w:p w14:paraId="2C38A2D5"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  96</w:t>
            </w:r>
          </w:p>
        </w:tc>
      </w:tr>
    </w:tbl>
    <w:p w14:paraId="036BF2C1" w14:textId="77777777" w:rsidR="00EE56A9" w:rsidRPr="00EE56A9" w:rsidRDefault="00EE56A9" w:rsidP="00EE56A9">
      <w:pPr>
        <w:autoSpaceDE w:val="0"/>
        <w:autoSpaceDN w:val="0"/>
        <w:adjustRightInd w:val="0"/>
        <w:jc w:val="center"/>
        <w:rPr>
          <w:bCs/>
          <w:color w:val="000000"/>
          <w:sz w:val="20"/>
          <w:szCs w:val="20"/>
        </w:rPr>
      </w:pPr>
    </w:p>
    <w:p w14:paraId="5F4C9799" w14:textId="77777777" w:rsidR="00EE56A9" w:rsidRPr="00EE56A9" w:rsidRDefault="00EE56A9" w:rsidP="00EE56A9">
      <w:pPr>
        <w:autoSpaceDE w:val="0"/>
        <w:autoSpaceDN w:val="0"/>
        <w:adjustRightInd w:val="0"/>
        <w:jc w:val="center"/>
        <w:rPr>
          <w:bCs/>
          <w:color w:val="000000"/>
          <w:sz w:val="20"/>
          <w:szCs w:val="20"/>
        </w:rPr>
      </w:pPr>
    </w:p>
    <w:p w14:paraId="1860BF59"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Об утверждении Плана спортивно-массовых и физкультурно-оздоровительных мероприятий на 2024 год</w:t>
      </w:r>
    </w:p>
    <w:p w14:paraId="529968FC" w14:textId="77777777" w:rsidR="00EE56A9" w:rsidRPr="00EE56A9" w:rsidRDefault="00EE56A9" w:rsidP="00EE56A9">
      <w:pPr>
        <w:autoSpaceDE w:val="0"/>
        <w:autoSpaceDN w:val="0"/>
        <w:adjustRightInd w:val="0"/>
        <w:jc w:val="center"/>
        <w:rPr>
          <w:bCs/>
          <w:color w:val="000000"/>
          <w:sz w:val="20"/>
          <w:szCs w:val="20"/>
        </w:rPr>
      </w:pPr>
    </w:p>
    <w:p w14:paraId="625D7977" w14:textId="77777777" w:rsidR="00EE56A9" w:rsidRPr="00EE56A9" w:rsidRDefault="00EE56A9" w:rsidP="00EE56A9">
      <w:pPr>
        <w:autoSpaceDE w:val="0"/>
        <w:autoSpaceDN w:val="0"/>
        <w:adjustRightInd w:val="0"/>
        <w:ind w:firstLine="709"/>
        <w:jc w:val="both"/>
        <w:rPr>
          <w:bCs/>
          <w:color w:val="000000"/>
          <w:sz w:val="20"/>
          <w:szCs w:val="20"/>
        </w:rPr>
      </w:pPr>
      <w:r w:rsidRPr="00EE56A9">
        <w:rPr>
          <w:bCs/>
          <w:color w:val="000000"/>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4 декабря 2007 года № 329-ФЗ «О физической культуре и спорте в Российской Федерации», руководствуясь Уставом муниципального образования «Подгорнское сельское поселение»</w:t>
      </w:r>
    </w:p>
    <w:p w14:paraId="3709B5FA" w14:textId="77777777" w:rsidR="00EE56A9" w:rsidRPr="00EE56A9" w:rsidRDefault="00EE56A9" w:rsidP="00EE56A9">
      <w:pPr>
        <w:autoSpaceDE w:val="0"/>
        <w:autoSpaceDN w:val="0"/>
        <w:adjustRightInd w:val="0"/>
        <w:jc w:val="both"/>
        <w:rPr>
          <w:bCs/>
          <w:color w:val="000000"/>
          <w:sz w:val="20"/>
          <w:szCs w:val="20"/>
        </w:rPr>
      </w:pPr>
    </w:p>
    <w:p w14:paraId="0A97194E" w14:textId="77777777" w:rsidR="00EE56A9" w:rsidRPr="00EE56A9" w:rsidRDefault="00EE56A9" w:rsidP="00EE56A9">
      <w:pPr>
        <w:autoSpaceDE w:val="0"/>
        <w:autoSpaceDN w:val="0"/>
        <w:adjustRightInd w:val="0"/>
        <w:jc w:val="both"/>
        <w:rPr>
          <w:b/>
          <w:bCs/>
          <w:color w:val="000000"/>
          <w:sz w:val="20"/>
          <w:szCs w:val="20"/>
        </w:rPr>
      </w:pPr>
      <w:r w:rsidRPr="00EE56A9">
        <w:rPr>
          <w:b/>
          <w:bCs/>
          <w:color w:val="000000"/>
          <w:sz w:val="20"/>
          <w:szCs w:val="20"/>
        </w:rPr>
        <w:t>ПОСТАНОВЛЯЮ:</w:t>
      </w:r>
    </w:p>
    <w:p w14:paraId="61B284E0" w14:textId="77777777" w:rsidR="00EE56A9" w:rsidRPr="00EE56A9" w:rsidRDefault="00EE56A9" w:rsidP="00EE56A9">
      <w:pPr>
        <w:autoSpaceDE w:val="0"/>
        <w:autoSpaceDN w:val="0"/>
        <w:adjustRightInd w:val="0"/>
        <w:jc w:val="both"/>
        <w:rPr>
          <w:bCs/>
          <w:color w:val="000000"/>
          <w:sz w:val="20"/>
          <w:szCs w:val="20"/>
        </w:rPr>
      </w:pPr>
    </w:p>
    <w:p w14:paraId="18A0606A" w14:textId="4506438A" w:rsidR="00EE56A9" w:rsidRPr="00EE56A9" w:rsidRDefault="00EE56A9" w:rsidP="00EE56A9">
      <w:pPr>
        <w:autoSpaceDE w:val="0"/>
        <w:autoSpaceDN w:val="0"/>
        <w:adjustRightInd w:val="0"/>
        <w:ind w:firstLine="709"/>
        <w:jc w:val="both"/>
        <w:rPr>
          <w:bCs/>
          <w:color w:val="000000"/>
          <w:sz w:val="20"/>
          <w:szCs w:val="20"/>
        </w:rPr>
      </w:pPr>
      <w:r w:rsidRPr="00EE56A9">
        <w:rPr>
          <w:bCs/>
          <w:color w:val="000000"/>
          <w:sz w:val="20"/>
          <w:szCs w:val="20"/>
        </w:rPr>
        <w:t>1.Утвердить План спортивно-массовых и физкультурно-оздоровительных мероприятий на 2024 год согласно приложению.</w:t>
      </w:r>
    </w:p>
    <w:p w14:paraId="5B9F9095" w14:textId="77777777" w:rsidR="00EE56A9" w:rsidRPr="00EE56A9" w:rsidRDefault="00EE56A9" w:rsidP="00EE56A9">
      <w:pPr>
        <w:autoSpaceDE w:val="0"/>
        <w:autoSpaceDN w:val="0"/>
        <w:adjustRightInd w:val="0"/>
        <w:ind w:firstLine="709"/>
        <w:jc w:val="both"/>
        <w:rPr>
          <w:bCs/>
          <w:color w:val="000000"/>
          <w:sz w:val="20"/>
          <w:szCs w:val="20"/>
        </w:rPr>
      </w:pPr>
      <w:r w:rsidRPr="00EE56A9">
        <w:rPr>
          <w:bCs/>
          <w:color w:val="000000"/>
          <w:sz w:val="20"/>
          <w:szCs w:val="20"/>
        </w:rPr>
        <w:t xml:space="preserve">2. Инструкторам по спорту, ответственным за проведение мероприятия, организовать на территории Подгорнского сельского поселения реализацию спортивно-массовых и физкультурно-оздоровительных мероприятий согласно плану. </w:t>
      </w:r>
    </w:p>
    <w:p w14:paraId="137A8850" w14:textId="77777777" w:rsidR="00EE56A9" w:rsidRPr="00EE56A9" w:rsidRDefault="00EE56A9" w:rsidP="00EE56A9">
      <w:pPr>
        <w:autoSpaceDE w:val="0"/>
        <w:autoSpaceDN w:val="0"/>
        <w:adjustRightInd w:val="0"/>
        <w:ind w:firstLine="709"/>
        <w:jc w:val="both"/>
        <w:rPr>
          <w:bCs/>
          <w:color w:val="000000"/>
          <w:sz w:val="20"/>
          <w:szCs w:val="20"/>
        </w:rPr>
      </w:pPr>
      <w:r w:rsidRPr="00EE56A9">
        <w:rPr>
          <w:bCs/>
          <w:color w:val="000000"/>
          <w:sz w:val="20"/>
          <w:szCs w:val="20"/>
        </w:rPr>
        <w:t>3.Финансирование спортивно-массовых и физкультурно-оздоровительных мероприятий обеспечить за счет средств, запланированных в бюджете Подгорнского сельского поселения на 2024 год на указанные цели.</w:t>
      </w:r>
    </w:p>
    <w:p w14:paraId="5ECC12EB" w14:textId="77777777" w:rsidR="00EE56A9" w:rsidRPr="00EE56A9" w:rsidRDefault="00EE56A9" w:rsidP="00EE56A9">
      <w:pPr>
        <w:autoSpaceDE w:val="0"/>
        <w:autoSpaceDN w:val="0"/>
        <w:adjustRightInd w:val="0"/>
        <w:ind w:firstLine="709"/>
        <w:jc w:val="both"/>
        <w:rPr>
          <w:bCs/>
          <w:color w:val="000000"/>
          <w:sz w:val="20"/>
          <w:szCs w:val="20"/>
        </w:rPr>
      </w:pPr>
      <w:r w:rsidRPr="00EE56A9">
        <w:rPr>
          <w:bCs/>
          <w:color w:val="000000"/>
          <w:sz w:val="20"/>
          <w:szCs w:val="20"/>
        </w:rPr>
        <w:t>4.Настоящее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Администрации Подгорнского сельского поселения.</w:t>
      </w:r>
    </w:p>
    <w:p w14:paraId="55FEA181" w14:textId="77777777" w:rsidR="00EE56A9" w:rsidRPr="00EE56A9" w:rsidRDefault="00EE56A9" w:rsidP="00EE56A9">
      <w:pPr>
        <w:autoSpaceDE w:val="0"/>
        <w:autoSpaceDN w:val="0"/>
        <w:adjustRightInd w:val="0"/>
        <w:ind w:firstLine="709"/>
        <w:jc w:val="both"/>
        <w:rPr>
          <w:bCs/>
          <w:color w:val="000000"/>
          <w:sz w:val="20"/>
          <w:szCs w:val="20"/>
        </w:rPr>
      </w:pPr>
      <w:r w:rsidRPr="00EE56A9">
        <w:rPr>
          <w:bCs/>
          <w:color w:val="000000"/>
          <w:sz w:val="20"/>
          <w:szCs w:val="20"/>
        </w:rPr>
        <w:t>5. Настоящее постановление вступает в силу поле его официального опубликования.</w:t>
      </w:r>
    </w:p>
    <w:p w14:paraId="2486AD6D" w14:textId="77777777" w:rsidR="00EE56A9" w:rsidRPr="00EE56A9" w:rsidRDefault="00EE56A9" w:rsidP="00EE56A9">
      <w:pPr>
        <w:autoSpaceDE w:val="0"/>
        <w:autoSpaceDN w:val="0"/>
        <w:adjustRightInd w:val="0"/>
        <w:ind w:firstLine="709"/>
        <w:jc w:val="both"/>
        <w:rPr>
          <w:bCs/>
          <w:color w:val="000000"/>
          <w:sz w:val="20"/>
          <w:szCs w:val="20"/>
        </w:rPr>
      </w:pPr>
      <w:r w:rsidRPr="00EE56A9">
        <w:rPr>
          <w:bCs/>
          <w:color w:val="000000"/>
          <w:sz w:val="20"/>
          <w:szCs w:val="20"/>
        </w:rPr>
        <w:t>6. Контроль за исполнением настоящего постановления оставляю за собой.</w:t>
      </w:r>
    </w:p>
    <w:p w14:paraId="5DB80716" w14:textId="77777777" w:rsidR="00EE56A9" w:rsidRPr="00EE56A9" w:rsidRDefault="00EE56A9" w:rsidP="00EE56A9">
      <w:pPr>
        <w:autoSpaceDE w:val="0"/>
        <w:autoSpaceDN w:val="0"/>
        <w:adjustRightInd w:val="0"/>
        <w:jc w:val="both"/>
        <w:rPr>
          <w:bCs/>
          <w:color w:val="000000"/>
          <w:sz w:val="20"/>
          <w:szCs w:val="20"/>
        </w:rPr>
      </w:pPr>
    </w:p>
    <w:p w14:paraId="6A4F4236" w14:textId="77777777" w:rsidR="00EE56A9" w:rsidRPr="00EE56A9" w:rsidRDefault="00EE56A9" w:rsidP="00EE56A9">
      <w:pPr>
        <w:autoSpaceDE w:val="0"/>
        <w:autoSpaceDN w:val="0"/>
        <w:adjustRightInd w:val="0"/>
        <w:jc w:val="both"/>
        <w:rPr>
          <w:bCs/>
          <w:color w:val="000000"/>
          <w:sz w:val="20"/>
          <w:szCs w:val="20"/>
        </w:rPr>
      </w:pPr>
      <w:r w:rsidRPr="00EE56A9">
        <w:rPr>
          <w:bCs/>
          <w:color w:val="000000"/>
          <w:sz w:val="20"/>
          <w:szCs w:val="20"/>
        </w:rPr>
        <w:t>Глава Подгорнского сельского поселения</w:t>
      </w:r>
      <w:r w:rsidRPr="00EE56A9">
        <w:rPr>
          <w:bCs/>
          <w:color w:val="000000"/>
          <w:sz w:val="20"/>
          <w:szCs w:val="20"/>
        </w:rPr>
        <w:tab/>
      </w:r>
      <w:r w:rsidRPr="00EE56A9">
        <w:rPr>
          <w:bCs/>
          <w:color w:val="000000"/>
          <w:sz w:val="20"/>
          <w:szCs w:val="20"/>
        </w:rPr>
        <w:tab/>
        <w:t xml:space="preserve">                                   С.С. Пантюхин</w:t>
      </w:r>
    </w:p>
    <w:p w14:paraId="7DABFD5C" w14:textId="77777777" w:rsidR="00EE56A9" w:rsidRPr="00EE56A9" w:rsidRDefault="00EE56A9" w:rsidP="00EE56A9">
      <w:pPr>
        <w:autoSpaceDE w:val="0"/>
        <w:autoSpaceDN w:val="0"/>
        <w:adjustRightInd w:val="0"/>
        <w:jc w:val="both"/>
        <w:rPr>
          <w:bCs/>
          <w:color w:val="000000"/>
          <w:sz w:val="20"/>
          <w:szCs w:val="20"/>
        </w:rPr>
      </w:pPr>
    </w:p>
    <w:tbl>
      <w:tblPr>
        <w:tblW w:w="0" w:type="auto"/>
        <w:tblLook w:val="04A0" w:firstRow="1" w:lastRow="0" w:firstColumn="1" w:lastColumn="0" w:noHBand="0" w:noVBand="1"/>
      </w:tblPr>
      <w:tblGrid>
        <w:gridCol w:w="2041"/>
        <w:gridCol w:w="7314"/>
      </w:tblGrid>
      <w:tr w:rsidR="00EE56A9" w:rsidRPr="00EE56A9" w14:paraId="3C76C3D8" w14:textId="77777777" w:rsidTr="00EE56A9">
        <w:tc>
          <w:tcPr>
            <w:tcW w:w="2041" w:type="dxa"/>
            <w:shd w:val="clear" w:color="auto" w:fill="auto"/>
          </w:tcPr>
          <w:p w14:paraId="24FB174D"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br w:type="page"/>
            </w:r>
          </w:p>
        </w:tc>
        <w:tc>
          <w:tcPr>
            <w:tcW w:w="7314" w:type="dxa"/>
            <w:shd w:val="clear" w:color="auto" w:fill="auto"/>
          </w:tcPr>
          <w:p w14:paraId="4FB9A32A" w14:textId="77777777" w:rsidR="00EE56A9" w:rsidRPr="00EE56A9" w:rsidRDefault="00EE56A9" w:rsidP="00EE56A9">
            <w:pPr>
              <w:autoSpaceDE w:val="0"/>
              <w:autoSpaceDN w:val="0"/>
              <w:adjustRightInd w:val="0"/>
              <w:jc w:val="center"/>
              <w:rPr>
                <w:bCs/>
                <w:color w:val="000000"/>
                <w:sz w:val="20"/>
                <w:szCs w:val="20"/>
              </w:rPr>
            </w:pPr>
          </w:p>
          <w:p w14:paraId="1FB552F5" w14:textId="04460C23"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 xml:space="preserve">Приложение </w:t>
            </w:r>
          </w:p>
          <w:p w14:paraId="4650DAD7"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УТВЕРЖДЕНО</w:t>
            </w:r>
          </w:p>
          <w:p w14:paraId="26E8575A"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 xml:space="preserve">Постановлением Администрации </w:t>
            </w:r>
          </w:p>
          <w:p w14:paraId="3A6BEB17"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Подгорнского сельского поселения</w:t>
            </w:r>
          </w:p>
          <w:p w14:paraId="5926B190" w14:textId="77777777" w:rsidR="00EE56A9" w:rsidRPr="00EE56A9" w:rsidRDefault="00EE56A9" w:rsidP="00EE56A9">
            <w:pPr>
              <w:autoSpaceDE w:val="0"/>
              <w:autoSpaceDN w:val="0"/>
              <w:adjustRightInd w:val="0"/>
              <w:jc w:val="right"/>
              <w:rPr>
                <w:bCs/>
                <w:color w:val="000000"/>
                <w:sz w:val="20"/>
                <w:szCs w:val="20"/>
              </w:rPr>
            </w:pPr>
            <w:r w:rsidRPr="00EE56A9">
              <w:rPr>
                <w:bCs/>
                <w:color w:val="000000"/>
                <w:sz w:val="20"/>
                <w:szCs w:val="20"/>
              </w:rPr>
              <w:t>от 06.02.2024 № 14а</w:t>
            </w:r>
          </w:p>
        </w:tc>
      </w:tr>
    </w:tbl>
    <w:p w14:paraId="334409D7" w14:textId="77777777" w:rsidR="00EE56A9" w:rsidRPr="00EE56A9" w:rsidRDefault="00EE56A9" w:rsidP="00EE56A9">
      <w:pPr>
        <w:autoSpaceDE w:val="0"/>
        <w:autoSpaceDN w:val="0"/>
        <w:adjustRightInd w:val="0"/>
        <w:jc w:val="center"/>
        <w:rPr>
          <w:bCs/>
          <w:color w:val="000000"/>
          <w:sz w:val="20"/>
          <w:szCs w:val="20"/>
        </w:rPr>
      </w:pPr>
    </w:p>
    <w:p w14:paraId="63D16157"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ПЛАН</w:t>
      </w:r>
    </w:p>
    <w:p w14:paraId="72902D41"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Физкультурно-оздоровительных и спортивно-массовых мероприятий на территории Подгорнского сельского поселения на 2024 год</w:t>
      </w:r>
    </w:p>
    <w:p w14:paraId="202510F9" w14:textId="77777777" w:rsidR="00EE56A9" w:rsidRPr="00EE56A9" w:rsidRDefault="00EE56A9" w:rsidP="00EE56A9">
      <w:pPr>
        <w:autoSpaceDE w:val="0"/>
        <w:autoSpaceDN w:val="0"/>
        <w:adjustRightInd w:val="0"/>
        <w:jc w:val="center"/>
        <w:rPr>
          <w:b/>
          <w:bCs/>
          <w:color w:val="000000"/>
          <w:sz w:val="20"/>
          <w:szCs w:val="20"/>
        </w:rPr>
      </w:pPr>
    </w:p>
    <w:tbl>
      <w:tblPr>
        <w:tblStyle w:val="af2"/>
        <w:tblW w:w="9782" w:type="dxa"/>
        <w:tblInd w:w="-318" w:type="dxa"/>
        <w:tblLook w:val="04A0" w:firstRow="1" w:lastRow="0" w:firstColumn="1" w:lastColumn="0" w:noHBand="0" w:noVBand="1"/>
      </w:tblPr>
      <w:tblGrid>
        <w:gridCol w:w="568"/>
        <w:gridCol w:w="4678"/>
        <w:gridCol w:w="1559"/>
        <w:gridCol w:w="2977"/>
      </w:tblGrid>
      <w:tr w:rsidR="00EE56A9" w:rsidRPr="00EE56A9" w14:paraId="66FCE51A" w14:textId="77777777" w:rsidTr="00EE56A9">
        <w:tc>
          <w:tcPr>
            <w:tcW w:w="568" w:type="dxa"/>
          </w:tcPr>
          <w:p w14:paraId="4908EBC2"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w:t>
            </w:r>
          </w:p>
        </w:tc>
        <w:tc>
          <w:tcPr>
            <w:tcW w:w="4678" w:type="dxa"/>
          </w:tcPr>
          <w:p w14:paraId="7649605E"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Наименование мероприятия</w:t>
            </w:r>
          </w:p>
        </w:tc>
        <w:tc>
          <w:tcPr>
            <w:tcW w:w="1559" w:type="dxa"/>
          </w:tcPr>
          <w:p w14:paraId="7802EFC1"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Дата проведения</w:t>
            </w:r>
          </w:p>
        </w:tc>
        <w:tc>
          <w:tcPr>
            <w:tcW w:w="2977" w:type="dxa"/>
          </w:tcPr>
          <w:p w14:paraId="23B4B7D3"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Место проведения</w:t>
            </w:r>
          </w:p>
        </w:tc>
      </w:tr>
      <w:tr w:rsidR="00EE56A9" w:rsidRPr="00EE56A9" w14:paraId="7D126301" w14:textId="77777777" w:rsidTr="00EE56A9">
        <w:tc>
          <w:tcPr>
            <w:tcW w:w="568" w:type="dxa"/>
          </w:tcPr>
          <w:p w14:paraId="0EEE1347"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1</w:t>
            </w:r>
          </w:p>
        </w:tc>
        <w:tc>
          <w:tcPr>
            <w:tcW w:w="4678" w:type="dxa"/>
          </w:tcPr>
          <w:p w14:paraId="5E6655CB" w14:textId="77777777" w:rsidR="00EE56A9" w:rsidRPr="00EE56A9" w:rsidRDefault="00EE56A9" w:rsidP="00EE56A9">
            <w:pPr>
              <w:autoSpaceDE w:val="0"/>
              <w:autoSpaceDN w:val="0"/>
              <w:adjustRightInd w:val="0"/>
              <w:jc w:val="center"/>
              <w:rPr>
                <w:bCs/>
                <w:color w:val="000000"/>
                <w:sz w:val="20"/>
                <w:szCs w:val="20"/>
              </w:rPr>
            </w:pPr>
            <w:r w:rsidRPr="00EE56A9">
              <w:rPr>
                <w:b/>
                <w:bCs/>
                <w:color w:val="000000"/>
                <w:sz w:val="20"/>
                <w:szCs w:val="20"/>
              </w:rPr>
              <w:t>«Пионербол»,</w:t>
            </w:r>
            <w:r w:rsidRPr="00EE56A9">
              <w:rPr>
                <w:bCs/>
                <w:color w:val="000000"/>
                <w:sz w:val="20"/>
                <w:szCs w:val="20"/>
              </w:rPr>
              <w:t xml:space="preserve"> мероприятие, приуроченное ко Дню Победы</w:t>
            </w:r>
          </w:p>
        </w:tc>
        <w:tc>
          <w:tcPr>
            <w:tcW w:w="1559" w:type="dxa"/>
          </w:tcPr>
          <w:p w14:paraId="16F64622"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май</w:t>
            </w:r>
          </w:p>
        </w:tc>
        <w:tc>
          <w:tcPr>
            <w:tcW w:w="2977" w:type="dxa"/>
          </w:tcPr>
          <w:p w14:paraId="00ED43B9"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 Подгорное</w:t>
            </w:r>
          </w:p>
          <w:p w14:paraId="294BBA9E"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ул. Островского, 19</w:t>
            </w:r>
          </w:p>
          <w:p w14:paraId="594311E5"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Арочный спортивный зал</w:t>
            </w:r>
          </w:p>
        </w:tc>
      </w:tr>
      <w:tr w:rsidR="00EE56A9" w:rsidRPr="00EE56A9" w14:paraId="079CE2ED" w14:textId="77777777" w:rsidTr="00EE56A9">
        <w:tc>
          <w:tcPr>
            <w:tcW w:w="568" w:type="dxa"/>
          </w:tcPr>
          <w:p w14:paraId="456D1998"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2</w:t>
            </w:r>
          </w:p>
        </w:tc>
        <w:tc>
          <w:tcPr>
            <w:tcW w:w="4678" w:type="dxa"/>
          </w:tcPr>
          <w:p w14:paraId="057BBC5B" w14:textId="77777777" w:rsidR="00EE56A9" w:rsidRPr="00EE56A9" w:rsidRDefault="00EE56A9" w:rsidP="00EE56A9">
            <w:pPr>
              <w:autoSpaceDE w:val="0"/>
              <w:autoSpaceDN w:val="0"/>
              <w:adjustRightInd w:val="0"/>
              <w:jc w:val="center"/>
              <w:rPr>
                <w:bCs/>
                <w:color w:val="000000"/>
                <w:sz w:val="20"/>
                <w:szCs w:val="20"/>
              </w:rPr>
            </w:pPr>
            <w:r w:rsidRPr="00EE56A9">
              <w:rPr>
                <w:b/>
                <w:bCs/>
                <w:color w:val="000000"/>
                <w:sz w:val="20"/>
                <w:szCs w:val="20"/>
              </w:rPr>
              <w:t>«Веселые старты»,</w:t>
            </w:r>
            <w:r w:rsidRPr="00EE56A9">
              <w:rPr>
                <w:bCs/>
                <w:color w:val="000000"/>
                <w:sz w:val="20"/>
                <w:szCs w:val="20"/>
              </w:rPr>
              <w:t xml:space="preserve">  мероприятие, приуроченное к Международному дню семьи</w:t>
            </w:r>
          </w:p>
        </w:tc>
        <w:tc>
          <w:tcPr>
            <w:tcW w:w="1559" w:type="dxa"/>
          </w:tcPr>
          <w:p w14:paraId="76F5A441"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июнь</w:t>
            </w:r>
          </w:p>
        </w:tc>
        <w:tc>
          <w:tcPr>
            <w:tcW w:w="2977" w:type="dxa"/>
          </w:tcPr>
          <w:p w14:paraId="48AB5077"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 xml:space="preserve">с. Ермиловка </w:t>
            </w:r>
          </w:p>
          <w:p w14:paraId="6F3AD2FF"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ул. Новая, д. 23</w:t>
            </w:r>
          </w:p>
          <w:p w14:paraId="3EBD84D0"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 xml:space="preserve">здание библиотеки </w:t>
            </w:r>
          </w:p>
        </w:tc>
      </w:tr>
      <w:tr w:rsidR="00EE56A9" w:rsidRPr="00EE56A9" w14:paraId="26E8C6ED" w14:textId="77777777" w:rsidTr="00EE56A9">
        <w:trPr>
          <w:trHeight w:val="284"/>
        </w:trPr>
        <w:tc>
          <w:tcPr>
            <w:tcW w:w="568" w:type="dxa"/>
          </w:tcPr>
          <w:p w14:paraId="28BA5CE4"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3</w:t>
            </w:r>
          </w:p>
        </w:tc>
        <w:tc>
          <w:tcPr>
            <w:tcW w:w="4678" w:type="dxa"/>
          </w:tcPr>
          <w:p w14:paraId="108A528D" w14:textId="77777777" w:rsidR="00EE56A9" w:rsidRPr="00EE56A9" w:rsidRDefault="00EE56A9" w:rsidP="00EE56A9">
            <w:pPr>
              <w:autoSpaceDE w:val="0"/>
              <w:autoSpaceDN w:val="0"/>
              <w:adjustRightInd w:val="0"/>
              <w:jc w:val="center"/>
              <w:rPr>
                <w:bCs/>
                <w:color w:val="000000"/>
                <w:sz w:val="20"/>
                <w:szCs w:val="20"/>
              </w:rPr>
            </w:pPr>
            <w:r w:rsidRPr="00EE56A9">
              <w:rPr>
                <w:b/>
                <w:bCs/>
                <w:color w:val="000000"/>
                <w:sz w:val="20"/>
                <w:szCs w:val="20"/>
              </w:rPr>
              <w:t>«Веселые старты»,</w:t>
            </w:r>
            <w:r w:rsidRPr="00EE56A9">
              <w:rPr>
                <w:bCs/>
                <w:color w:val="000000"/>
                <w:sz w:val="20"/>
                <w:szCs w:val="20"/>
              </w:rPr>
              <w:t xml:space="preserve">  мероприятие, приуроченное к Международному дню семьи</w:t>
            </w:r>
          </w:p>
        </w:tc>
        <w:tc>
          <w:tcPr>
            <w:tcW w:w="1559" w:type="dxa"/>
          </w:tcPr>
          <w:p w14:paraId="258D95C9"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июнь</w:t>
            </w:r>
          </w:p>
        </w:tc>
        <w:tc>
          <w:tcPr>
            <w:tcW w:w="2977" w:type="dxa"/>
          </w:tcPr>
          <w:p w14:paraId="43B7FA17"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 xml:space="preserve">с. Чемондаевка, </w:t>
            </w:r>
          </w:p>
          <w:p w14:paraId="0402156F"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ул. Трактовая, д. 1</w:t>
            </w:r>
          </w:p>
          <w:p w14:paraId="5EFCE4F7"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здание библиотеки</w:t>
            </w:r>
          </w:p>
        </w:tc>
      </w:tr>
      <w:tr w:rsidR="00EE56A9" w:rsidRPr="00EE56A9" w14:paraId="15464F78" w14:textId="77777777" w:rsidTr="00EE56A9">
        <w:tc>
          <w:tcPr>
            <w:tcW w:w="568" w:type="dxa"/>
          </w:tcPr>
          <w:p w14:paraId="4B243ADA"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4</w:t>
            </w:r>
          </w:p>
        </w:tc>
        <w:tc>
          <w:tcPr>
            <w:tcW w:w="4678" w:type="dxa"/>
          </w:tcPr>
          <w:p w14:paraId="47F2A558" w14:textId="77777777" w:rsidR="00EE56A9" w:rsidRPr="00EE56A9" w:rsidRDefault="00EE56A9" w:rsidP="00EE56A9">
            <w:pPr>
              <w:autoSpaceDE w:val="0"/>
              <w:autoSpaceDN w:val="0"/>
              <w:adjustRightInd w:val="0"/>
              <w:jc w:val="center"/>
              <w:rPr>
                <w:bCs/>
                <w:color w:val="000000"/>
                <w:sz w:val="20"/>
                <w:szCs w:val="20"/>
              </w:rPr>
            </w:pPr>
            <w:r w:rsidRPr="00EE56A9">
              <w:rPr>
                <w:b/>
                <w:bCs/>
                <w:color w:val="000000"/>
                <w:sz w:val="20"/>
                <w:szCs w:val="20"/>
              </w:rPr>
              <w:t>«Веселые старты»,</w:t>
            </w:r>
            <w:r w:rsidRPr="00EE56A9">
              <w:rPr>
                <w:bCs/>
                <w:color w:val="000000"/>
                <w:sz w:val="20"/>
                <w:szCs w:val="20"/>
              </w:rPr>
              <w:t xml:space="preserve">  мероприятие, приуроченное ко Дню России</w:t>
            </w:r>
          </w:p>
        </w:tc>
        <w:tc>
          <w:tcPr>
            <w:tcW w:w="1559" w:type="dxa"/>
          </w:tcPr>
          <w:p w14:paraId="42BE0D3E"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июнь</w:t>
            </w:r>
          </w:p>
        </w:tc>
        <w:tc>
          <w:tcPr>
            <w:tcW w:w="2977" w:type="dxa"/>
          </w:tcPr>
          <w:p w14:paraId="100EC90F"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 Сухой Лог</w:t>
            </w:r>
          </w:p>
          <w:p w14:paraId="22440D82"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ул. Центральная, д. 24</w:t>
            </w:r>
          </w:p>
          <w:p w14:paraId="27C6EB87"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Здание конторы</w:t>
            </w:r>
          </w:p>
        </w:tc>
      </w:tr>
      <w:tr w:rsidR="00EE56A9" w:rsidRPr="00EE56A9" w14:paraId="79B82451" w14:textId="77777777" w:rsidTr="00EE56A9">
        <w:tc>
          <w:tcPr>
            <w:tcW w:w="568" w:type="dxa"/>
          </w:tcPr>
          <w:p w14:paraId="456375A0"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5</w:t>
            </w:r>
          </w:p>
        </w:tc>
        <w:tc>
          <w:tcPr>
            <w:tcW w:w="4678" w:type="dxa"/>
          </w:tcPr>
          <w:p w14:paraId="13A45C76" w14:textId="77777777" w:rsidR="00EE56A9" w:rsidRPr="00EE56A9" w:rsidRDefault="00EE56A9" w:rsidP="00EE56A9">
            <w:pPr>
              <w:autoSpaceDE w:val="0"/>
              <w:autoSpaceDN w:val="0"/>
              <w:adjustRightInd w:val="0"/>
              <w:jc w:val="center"/>
              <w:rPr>
                <w:bCs/>
                <w:color w:val="000000"/>
                <w:sz w:val="20"/>
                <w:szCs w:val="20"/>
              </w:rPr>
            </w:pPr>
            <w:r w:rsidRPr="00EE56A9">
              <w:rPr>
                <w:b/>
                <w:bCs/>
                <w:color w:val="000000"/>
                <w:sz w:val="20"/>
                <w:szCs w:val="20"/>
              </w:rPr>
              <w:t xml:space="preserve">«Пляжный волейбол», </w:t>
            </w:r>
            <w:r w:rsidRPr="00EE56A9">
              <w:rPr>
                <w:bCs/>
                <w:color w:val="000000"/>
                <w:sz w:val="20"/>
                <w:szCs w:val="20"/>
              </w:rPr>
              <w:t>турнир по волейболу среди смешанных команд</w:t>
            </w:r>
          </w:p>
        </w:tc>
        <w:tc>
          <w:tcPr>
            <w:tcW w:w="1559" w:type="dxa"/>
          </w:tcPr>
          <w:p w14:paraId="237BCC79"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август</w:t>
            </w:r>
          </w:p>
        </w:tc>
        <w:tc>
          <w:tcPr>
            <w:tcW w:w="2977" w:type="dxa"/>
          </w:tcPr>
          <w:p w14:paraId="5F5FFADF"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 Подгорное</w:t>
            </w:r>
          </w:p>
          <w:p w14:paraId="002830B5"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ул. Школьная, 12</w:t>
            </w:r>
          </w:p>
          <w:p w14:paraId="20E12E40"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Стадион</w:t>
            </w:r>
          </w:p>
        </w:tc>
      </w:tr>
      <w:tr w:rsidR="00EE56A9" w:rsidRPr="00EE56A9" w14:paraId="234DDDB4" w14:textId="77777777" w:rsidTr="00EE56A9">
        <w:tc>
          <w:tcPr>
            <w:tcW w:w="568" w:type="dxa"/>
          </w:tcPr>
          <w:p w14:paraId="28562233"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6</w:t>
            </w:r>
          </w:p>
        </w:tc>
        <w:tc>
          <w:tcPr>
            <w:tcW w:w="4678" w:type="dxa"/>
          </w:tcPr>
          <w:p w14:paraId="0B6AD23A" w14:textId="77777777" w:rsidR="00EE56A9" w:rsidRPr="00EE56A9" w:rsidRDefault="00EE56A9" w:rsidP="00EE56A9">
            <w:pPr>
              <w:autoSpaceDE w:val="0"/>
              <w:autoSpaceDN w:val="0"/>
              <w:adjustRightInd w:val="0"/>
              <w:jc w:val="center"/>
              <w:rPr>
                <w:bCs/>
                <w:color w:val="000000"/>
                <w:sz w:val="20"/>
                <w:szCs w:val="20"/>
              </w:rPr>
            </w:pPr>
            <w:r w:rsidRPr="00EE56A9">
              <w:rPr>
                <w:b/>
                <w:bCs/>
                <w:color w:val="000000"/>
                <w:sz w:val="20"/>
                <w:szCs w:val="20"/>
              </w:rPr>
              <w:t xml:space="preserve">«Пляжный волейбол», </w:t>
            </w:r>
            <w:r w:rsidRPr="00EE56A9">
              <w:rPr>
                <w:bCs/>
                <w:color w:val="000000"/>
                <w:sz w:val="20"/>
                <w:szCs w:val="20"/>
              </w:rPr>
              <w:t>турнир по волейболу среди женских и мужских команд</w:t>
            </w:r>
          </w:p>
        </w:tc>
        <w:tc>
          <w:tcPr>
            <w:tcW w:w="1559" w:type="dxa"/>
          </w:tcPr>
          <w:p w14:paraId="1C0FAA6D"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август</w:t>
            </w:r>
          </w:p>
        </w:tc>
        <w:tc>
          <w:tcPr>
            <w:tcW w:w="2977" w:type="dxa"/>
          </w:tcPr>
          <w:p w14:paraId="2009E9A5"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 Подгорное</w:t>
            </w:r>
          </w:p>
          <w:p w14:paraId="375534CF"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ул. Школьная, 12</w:t>
            </w:r>
          </w:p>
          <w:p w14:paraId="5AD7C92E"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Стадион</w:t>
            </w:r>
          </w:p>
        </w:tc>
      </w:tr>
      <w:tr w:rsidR="00EE56A9" w:rsidRPr="00EE56A9" w14:paraId="7F167826" w14:textId="77777777" w:rsidTr="00EE56A9">
        <w:tc>
          <w:tcPr>
            <w:tcW w:w="568" w:type="dxa"/>
          </w:tcPr>
          <w:p w14:paraId="7D3EFCC2"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7</w:t>
            </w:r>
          </w:p>
        </w:tc>
        <w:tc>
          <w:tcPr>
            <w:tcW w:w="4678" w:type="dxa"/>
          </w:tcPr>
          <w:p w14:paraId="74738B6B"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 xml:space="preserve">«10000 шагов к жизни», </w:t>
            </w:r>
            <w:r w:rsidRPr="00EE56A9">
              <w:rPr>
                <w:bCs/>
                <w:color w:val="000000"/>
                <w:sz w:val="20"/>
                <w:szCs w:val="20"/>
              </w:rPr>
              <w:t>приуроченное ко Всероссийскому дню ходьбы</w:t>
            </w:r>
          </w:p>
        </w:tc>
        <w:tc>
          <w:tcPr>
            <w:tcW w:w="1559" w:type="dxa"/>
          </w:tcPr>
          <w:p w14:paraId="0FB88C46"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сентябрь-октябрь</w:t>
            </w:r>
          </w:p>
        </w:tc>
        <w:tc>
          <w:tcPr>
            <w:tcW w:w="2977" w:type="dxa"/>
          </w:tcPr>
          <w:p w14:paraId="35EA0B68"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 Подгорное</w:t>
            </w:r>
          </w:p>
          <w:p w14:paraId="6EC47489"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ул. Школьная, 12</w:t>
            </w:r>
          </w:p>
          <w:p w14:paraId="01B7B139"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Стадион</w:t>
            </w:r>
          </w:p>
        </w:tc>
      </w:tr>
      <w:tr w:rsidR="00EE56A9" w:rsidRPr="00EE56A9" w14:paraId="7BB805F9" w14:textId="77777777" w:rsidTr="00EE56A9">
        <w:tc>
          <w:tcPr>
            <w:tcW w:w="568" w:type="dxa"/>
          </w:tcPr>
          <w:p w14:paraId="1C0C3C9A"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8</w:t>
            </w:r>
          </w:p>
        </w:tc>
        <w:tc>
          <w:tcPr>
            <w:tcW w:w="4678" w:type="dxa"/>
          </w:tcPr>
          <w:p w14:paraId="1C7D8EA1" w14:textId="77777777" w:rsidR="00EE56A9" w:rsidRPr="00EE56A9" w:rsidRDefault="00EE56A9" w:rsidP="00EE56A9">
            <w:pPr>
              <w:autoSpaceDE w:val="0"/>
              <w:autoSpaceDN w:val="0"/>
              <w:adjustRightInd w:val="0"/>
              <w:jc w:val="center"/>
              <w:rPr>
                <w:bCs/>
                <w:color w:val="000000"/>
                <w:sz w:val="20"/>
                <w:szCs w:val="20"/>
              </w:rPr>
            </w:pPr>
            <w:r w:rsidRPr="00EE56A9">
              <w:rPr>
                <w:b/>
                <w:bCs/>
                <w:color w:val="000000"/>
                <w:sz w:val="20"/>
                <w:szCs w:val="20"/>
              </w:rPr>
              <w:t xml:space="preserve">«Проведи время с пользой», </w:t>
            </w:r>
            <w:r w:rsidRPr="00EE56A9">
              <w:rPr>
                <w:bCs/>
                <w:color w:val="000000"/>
                <w:sz w:val="20"/>
                <w:szCs w:val="20"/>
              </w:rPr>
              <w:t>турнир по настольному теннису</w:t>
            </w:r>
          </w:p>
        </w:tc>
        <w:tc>
          <w:tcPr>
            <w:tcW w:w="1559" w:type="dxa"/>
          </w:tcPr>
          <w:p w14:paraId="17D57030"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октябрь</w:t>
            </w:r>
          </w:p>
        </w:tc>
        <w:tc>
          <w:tcPr>
            <w:tcW w:w="2977" w:type="dxa"/>
          </w:tcPr>
          <w:p w14:paraId="723D8FAA"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 Подгорное</w:t>
            </w:r>
          </w:p>
          <w:p w14:paraId="3EBD6FBC"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ул. Школьная, 12</w:t>
            </w:r>
          </w:p>
          <w:p w14:paraId="04744642"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Стадион</w:t>
            </w:r>
          </w:p>
        </w:tc>
      </w:tr>
      <w:tr w:rsidR="00EE56A9" w:rsidRPr="00EE56A9" w14:paraId="6D8B694A" w14:textId="77777777" w:rsidTr="00EE56A9">
        <w:tc>
          <w:tcPr>
            <w:tcW w:w="568" w:type="dxa"/>
          </w:tcPr>
          <w:p w14:paraId="5DCA23E8"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9</w:t>
            </w:r>
          </w:p>
        </w:tc>
        <w:tc>
          <w:tcPr>
            <w:tcW w:w="4678" w:type="dxa"/>
          </w:tcPr>
          <w:p w14:paraId="2ED05E43" w14:textId="77777777" w:rsidR="00EE56A9" w:rsidRPr="00EE56A9" w:rsidRDefault="00EE56A9" w:rsidP="00EE56A9">
            <w:pPr>
              <w:autoSpaceDE w:val="0"/>
              <w:autoSpaceDN w:val="0"/>
              <w:adjustRightInd w:val="0"/>
              <w:jc w:val="center"/>
              <w:rPr>
                <w:b/>
                <w:bCs/>
                <w:color w:val="000000"/>
                <w:sz w:val="20"/>
                <w:szCs w:val="20"/>
              </w:rPr>
            </w:pPr>
            <w:r w:rsidRPr="00EE56A9">
              <w:rPr>
                <w:b/>
                <w:bCs/>
                <w:color w:val="000000"/>
                <w:sz w:val="20"/>
                <w:szCs w:val="20"/>
              </w:rPr>
              <w:t>«Кубок осени»,</w:t>
            </w:r>
            <w:r w:rsidRPr="00EE56A9">
              <w:rPr>
                <w:bCs/>
                <w:color w:val="000000"/>
                <w:sz w:val="20"/>
                <w:szCs w:val="20"/>
              </w:rPr>
              <w:t xml:space="preserve"> турнир по баскетболу</w:t>
            </w:r>
          </w:p>
        </w:tc>
        <w:tc>
          <w:tcPr>
            <w:tcW w:w="1559" w:type="dxa"/>
          </w:tcPr>
          <w:p w14:paraId="0ABD0829"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ноябрь</w:t>
            </w:r>
          </w:p>
        </w:tc>
        <w:tc>
          <w:tcPr>
            <w:tcW w:w="2977" w:type="dxa"/>
          </w:tcPr>
          <w:p w14:paraId="10EEBBE1"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с. Подгорное</w:t>
            </w:r>
          </w:p>
          <w:p w14:paraId="31AA55F2"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ул. Островского, 19</w:t>
            </w:r>
          </w:p>
          <w:p w14:paraId="6EAFE905" w14:textId="77777777" w:rsidR="00EE56A9" w:rsidRPr="00EE56A9" w:rsidRDefault="00EE56A9" w:rsidP="00EE56A9">
            <w:pPr>
              <w:autoSpaceDE w:val="0"/>
              <w:autoSpaceDN w:val="0"/>
              <w:adjustRightInd w:val="0"/>
              <w:jc w:val="center"/>
              <w:rPr>
                <w:bCs/>
                <w:color w:val="000000"/>
                <w:sz w:val="20"/>
                <w:szCs w:val="20"/>
              </w:rPr>
            </w:pPr>
            <w:r w:rsidRPr="00EE56A9">
              <w:rPr>
                <w:bCs/>
                <w:color w:val="000000"/>
                <w:sz w:val="20"/>
                <w:szCs w:val="20"/>
              </w:rPr>
              <w:t>Арочный спортивный зал</w:t>
            </w:r>
          </w:p>
        </w:tc>
      </w:tr>
    </w:tbl>
    <w:p w14:paraId="18531B1F" w14:textId="77777777" w:rsidR="00EE56A9" w:rsidRPr="00EE56A9" w:rsidRDefault="00EE56A9" w:rsidP="00EE56A9">
      <w:pPr>
        <w:autoSpaceDE w:val="0"/>
        <w:autoSpaceDN w:val="0"/>
        <w:adjustRightInd w:val="0"/>
        <w:jc w:val="center"/>
        <w:rPr>
          <w:b/>
          <w:bCs/>
          <w:color w:val="000000"/>
          <w:sz w:val="20"/>
          <w:szCs w:val="20"/>
        </w:rPr>
      </w:pPr>
    </w:p>
    <w:p w14:paraId="5C54E5BC" w14:textId="77777777" w:rsidR="00024B35" w:rsidRPr="00024B35" w:rsidRDefault="00024B35" w:rsidP="00024B35">
      <w:pPr>
        <w:autoSpaceDE w:val="0"/>
        <w:autoSpaceDN w:val="0"/>
        <w:adjustRightInd w:val="0"/>
        <w:jc w:val="center"/>
        <w:rPr>
          <w:b/>
          <w:bCs/>
          <w:color w:val="000000"/>
          <w:sz w:val="20"/>
          <w:szCs w:val="20"/>
        </w:rPr>
      </w:pPr>
      <w:r w:rsidRPr="00024B35">
        <w:rPr>
          <w:b/>
          <w:bCs/>
          <w:color w:val="000000"/>
          <w:sz w:val="20"/>
          <w:szCs w:val="20"/>
        </w:rPr>
        <w:t>АДМИНИСТРАЦИЯ ПОДГОРНСКОГО СЕЛЬСКОГО ПОСЕЛЕНИЯ</w:t>
      </w:r>
    </w:p>
    <w:p w14:paraId="3FFE53C2" w14:textId="77777777" w:rsidR="00024B35" w:rsidRPr="00024B35" w:rsidRDefault="00024B35" w:rsidP="00024B35">
      <w:pPr>
        <w:autoSpaceDE w:val="0"/>
        <w:autoSpaceDN w:val="0"/>
        <w:adjustRightInd w:val="0"/>
        <w:jc w:val="center"/>
        <w:rPr>
          <w:b/>
          <w:bCs/>
          <w:color w:val="000000"/>
          <w:sz w:val="20"/>
          <w:szCs w:val="20"/>
        </w:rPr>
      </w:pPr>
    </w:p>
    <w:p w14:paraId="2251B097" w14:textId="77777777" w:rsidR="00024B35" w:rsidRPr="00024B35" w:rsidRDefault="00024B35" w:rsidP="00024B35">
      <w:pPr>
        <w:autoSpaceDE w:val="0"/>
        <w:autoSpaceDN w:val="0"/>
        <w:adjustRightInd w:val="0"/>
        <w:jc w:val="center"/>
        <w:rPr>
          <w:b/>
          <w:bCs/>
          <w:color w:val="000000"/>
          <w:sz w:val="20"/>
          <w:szCs w:val="20"/>
        </w:rPr>
      </w:pPr>
      <w:r w:rsidRPr="00024B35">
        <w:rPr>
          <w:b/>
          <w:bCs/>
          <w:color w:val="000000"/>
          <w:sz w:val="20"/>
          <w:szCs w:val="20"/>
        </w:rPr>
        <w:t>ПОСТАНОВЛЕНИЕ</w:t>
      </w:r>
    </w:p>
    <w:p w14:paraId="32F054BE" w14:textId="77777777" w:rsidR="00024B35" w:rsidRPr="00024B35" w:rsidRDefault="00024B35" w:rsidP="00024B35">
      <w:pPr>
        <w:autoSpaceDE w:val="0"/>
        <w:autoSpaceDN w:val="0"/>
        <w:adjustRightInd w:val="0"/>
        <w:jc w:val="center"/>
        <w:rPr>
          <w:bCs/>
          <w:color w:val="000000"/>
          <w:sz w:val="20"/>
          <w:szCs w:val="20"/>
        </w:rPr>
      </w:pPr>
    </w:p>
    <w:tbl>
      <w:tblPr>
        <w:tblW w:w="14254" w:type="dxa"/>
        <w:tblLook w:val="0000" w:firstRow="0" w:lastRow="0" w:firstColumn="0" w:lastColumn="0" w:noHBand="0" w:noVBand="0"/>
      </w:tblPr>
      <w:tblGrid>
        <w:gridCol w:w="9468"/>
        <w:gridCol w:w="4786"/>
      </w:tblGrid>
      <w:tr w:rsidR="00024B35" w:rsidRPr="00024B35" w14:paraId="3AB288E7" w14:textId="77777777" w:rsidTr="00024B35">
        <w:tc>
          <w:tcPr>
            <w:tcW w:w="9468" w:type="dxa"/>
          </w:tcPr>
          <w:p w14:paraId="31948AAB" w14:textId="77777777" w:rsidR="00024B35" w:rsidRPr="00024B35" w:rsidRDefault="00024B35" w:rsidP="00024B35">
            <w:pPr>
              <w:autoSpaceDE w:val="0"/>
              <w:autoSpaceDN w:val="0"/>
              <w:adjustRightInd w:val="0"/>
              <w:jc w:val="center"/>
              <w:rPr>
                <w:bCs/>
                <w:color w:val="000000"/>
                <w:sz w:val="20"/>
                <w:szCs w:val="20"/>
              </w:rPr>
            </w:pPr>
            <w:r w:rsidRPr="00024B35">
              <w:rPr>
                <w:bCs/>
                <w:color w:val="000000"/>
                <w:sz w:val="20"/>
                <w:szCs w:val="20"/>
              </w:rPr>
              <w:t>06.02.2024                                                с. Подгорное                                                           № 15</w:t>
            </w:r>
          </w:p>
        </w:tc>
        <w:tc>
          <w:tcPr>
            <w:tcW w:w="4786" w:type="dxa"/>
          </w:tcPr>
          <w:p w14:paraId="2A9895AB" w14:textId="77777777" w:rsidR="00024B35" w:rsidRPr="00024B35" w:rsidRDefault="00024B35" w:rsidP="00024B35">
            <w:pPr>
              <w:autoSpaceDE w:val="0"/>
              <w:autoSpaceDN w:val="0"/>
              <w:adjustRightInd w:val="0"/>
              <w:jc w:val="center"/>
              <w:rPr>
                <w:bCs/>
                <w:color w:val="000000"/>
                <w:sz w:val="20"/>
                <w:szCs w:val="20"/>
              </w:rPr>
            </w:pPr>
            <w:r w:rsidRPr="00024B35">
              <w:rPr>
                <w:bCs/>
                <w:color w:val="000000"/>
                <w:sz w:val="20"/>
                <w:szCs w:val="20"/>
              </w:rPr>
              <w:t>№  96</w:t>
            </w:r>
          </w:p>
        </w:tc>
      </w:tr>
    </w:tbl>
    <w:p w14:paraId="63B8265F" w14:textId="77777777" w:rsidR="00024B35" w:rsidRPr="00024B35" w:rsidRDefault="00024B35" w:rsidP="00024B35">
      <w:pPr>
        <w:autoSpaceDE w:val="0"/>
        <w:autoSpaceDN w:val="0"/>
        <w:adjustRightInd w:val="0"/>
        <w:jc w:val="center"/>
        <w:rPr>
          <w:bCs/>
          <w:color w:val="000000"/>
          <w:sz w:val="20"/>
          <w:szCs w:val="20"/>
        </w:rPr>
      </w:pPr>
    </w:p>
    <w:tbl>
      <w:tblPr>
        <w:tblW w:w="0" w:type="auto"/>
        <w:tblLook w:val="0000" w:firstRow="0" w:lastRow="0" w:firstColumn="0" w:lastColumn="0" w:noHBand="0" w:noVBand="0"/>
      </w:tblPr>
      <w:tblGrid>
        <w:gridCol w:w="9402"/>
      </w:tblGrid>
      <w:tr w:rsidR="00024B35" w:rsidRPr="00024B35" w14:paraId="7F71164B" w14:textId="77777777" w:rsidTr="00024B35">
        <w:trPr>
          <w:cantSplit/>
        </w:trPr>
        <w:tc>
          <w:tcPr>
            <w:tcW w:w="9571" w:type="dxa"/>
          </w:tcPr>
          <w:p w14:paraId="2AA4F18A" w14:textId="77777777" w:rsidR="00024B35" w:rsidRPr="00024B35" w:rsidRDefault="00024B35" w:rsidP="00024B35">
            <w:pPr>
              <w:autoSpaceDE w:val="0"/>
              <w:autoSpaceDN w:val="0"/>
              <w:adjustRightInd w:val="0"/>
              <w:jc w:val="center"/>
              <w:rPr>
                <w:bCs/>
                <w:color w:val="000000"/>
                <w:sz w:val="20"/>
                <w:szCs w:val="20"/>
              </w:rPr>
            </w:pPr>
            <w:r w:rsidRPr="00024B35">
              <w:rPr>
                <w:bCs/>
                <w:color w:val="000000"/>
                <w:sz w:val="20"/>
                <w:szCs w:val="20"/>
              </w:rPr>
              <w:t>О внесении изменения в постановление Администрации Подгорнского сельского поселения от 06.02.2023 № 18 «Об утверждении муниципальной программы «Благоустройство территории Подгорнского сельского поселения на 2023-2027 годы»</w:t>
            </w:r>
          </w:p>
          <w:p w14:paraId="14D30B9C" w14:textId="77777777" w:rsidR="00024B35" w:rsidRPr="00024B35" w:rsidRDefault="00024B35" w:rsidP="00024B35">
            <w:pPr>
              <w:autoSpaceDE w:val="0"/>
              <w:autoSpaceDN w:val="0"/>
              <w:adjustRightInd w:val="0"/>
              <w:jc w:val="center"/>
              <w:rPr>
                <w:bCs/>
                <w:color w:val="000000"/>
                <w:sz w:val="20"/>
                <w:szCs w:val="20"/>
              </w:rPr>
            </w:pPr>
          </w:p>
        </w:tc>
      </w:tr>
    </w:tbl>
    <w:p w14:paraId="3071250C" w14:textId="77777777" w:rsidR="00024B35" w:rsidRPr="00024B35" w:rsidRDefault="00024B35" w:rsidP="00024B35">
      <w:pPr>
        <w:autoSpaceDE w:val="0"/>
        <w:autoSpaceDN w:val="0"/>
        <w:adjustRightInd w:val="0"/>
        <w:jc w:val="both"/>
        <w:rPr>
          <w:bCs/>
          <w:color w:val="000000"/>
          <w:sz w:val="20"/>
          <w:szCs w:val="20"/>
        </w:rPr>
      </w:pPr>
    </w:p>
    <w:p w14:paraId="7FA7031D" w14:textId="77777777" w:rsidR="00024B35" w:rsidRPr="00024B35" w:rsidRDefault="00024B35" w:rsidP="00CF214D">
      <w:pPr>
        <w:numPr>
          <w:ilvl w:val="0"/>
          <w:numId w:val="11"/>
        </w:numPr>
        <w:autoSpaceDE w:val="0"/>
        <w:autoSpaceDN w:val="0"/>
        <w:adjustRightInd w:val="0"/>
        <w:jc w:val="both"/>
        <w:rPr>
          <w:bCs/>
          <w:color w:val="000000"/>
          <w:sz w:val="20"/>
          <w:szCs w:val="20"/>
        </w:rPr>
      </w:pPr>
      <w:r w:rsidRPr="00024B35">
        <w:rPr>
          <w:bCs/>
          <w:color w:val="000000"/>
          <w:sz w:val="20"/>
          <w:szCs w:val="20"/>
        </w:rPr>
        <w:t xml:space="preserve">В целях создания безопасных и благоприятных условий проживания граждан, приведения уровня благоустройства дворовых территорий многоквартирных домов и муниципальных территорий общего пользования в соответствии с требованиями действующего законодательства Российской Федерации,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Уставом муниципального образования «Подгорнское сельское поселение»  </w:t>
      </w:r>
    </w:p>
    <w:p w14:paraId="452F73D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   </w:t>
      </w:r>
    </w:p>
    <w:p w14:paraId="487C905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ПОСТАНОВЛЯЮ: </w:t>
      </w:r>
    </w:p>
    <w:p w14:paraId="6DBB50FE" w14:textId="77777777" w:rsidR="00024B35" w:rsidRPr="00024B35" w:rsidRDefault="00024B35" w:rsidP="00024B35">
      <w:pPr>
        <w:autoSpaceDE w:val="0"/>
        <w:autoSpaceDN w:val="0"/>
        <w:adjustRightInd w:val="0"/>
        <w:jc w:val="both"/>
        <w:rPr>
          <w:bCs/>
          <w:color w:val="000000"/>
          <w:sz w:val="20"/>
          <w:szCs w:val="20"/>
        </w:rPr>
      </w:pPr>
    </w:p>
    <w:p w14:paraId="461F213A" w14:textId="77777777" w:rsidR="00024B35" w:rsidRPr="00024B35" w:rsidRDefault="00024B35" w:rsidP="00CF214D">
      <w:pPr>
        <w:numPr>
          <w:ilvl w:val="0"/>
          <w:numId w:val="11"/>
        </w:numPr>
        <w:autoSpaceDE w:val="0"/>
        <w:autoSpaceDN w:val="0"/>
        <w:adjustRightInd w:val="0"/>
        <w:jc w:val="both"/>
        <w:rPr>
          <w:bCs/>
          <w:color w:val="000000"/>
          <w:sz w:val="20"/>
          <w:szCs w:val="20"/>
        </w:rPr>
      </w:pPr>
      <w:r w:rsidRPr="00024B35">
        <w:rPr>
          <w:bCs/>
          <w:color w:val="000000"/>
          <w:sz w:val="20"/>
          <w:szCs w:val="20"/>
        </w:rPr>
        <w:t>Приложение № 1 к постановлению Администрации Подгорнского сельского поселения от 06.02.2023 № 18 «Об утверждении муниципальной программы «Благоустройство территории Подгорнского сельского поселения на 2023-2027 годы» изложить в новой редакции согласно приложению.</w:t>
      </w:r>
    </w:p>
    <w:p w14:paraId="334A78C6" w14:textId="77777777" w:rsidR="00024B35" w:rsidRPr="00024B35" w:rsidRDefault="00024B35" w:rsidP="00CF214D">
      <w:pPr>
        <w:numPr>
          <w:ilvl w:val="0"/>
          <w:numId w:val="11"/>
        </w:numPr>
        <w:autoSpaceDE w:val="0"/>
        <w:autoSpaceDN w:val="0"/>
        <w:adjustRightInd w:val="0"/>
        <w:jc w:val="both"/>
        <w:rPr>
          <w:bCs/>
          <w:color w:val="000000"/>
          <w:sz w:val="20"/>
          <w:szCs w:val="20"/>
        </w:rPr>
      </w:pPr>
      <w:r w:rsidRPr="00024B35">
        <w:rPr>
          <w:bCs/>
          <w:color w:val="000000"/>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14:paraId="4B082171" w14:textId="77777777" w:rsidR="00024B35" w:rsidRPr="00024B35" w:rsidRDefault="00024B35" w:rsidP="00CF214D">
      <w:pPr>
        <w:numPr>
          <w:ilvl w:val="0"/>
          <w:numId w:val="11"/>
        </w:numPr>
        <w:autoSpaceDE w:val="0"/>
        <w:autoSpaceDN w:val="0"/>
        <w:adjustRightInd w:val="0"/>
        <w:jc w:val="both"/>
        <w:rPr>
          <w:bCs/>
          <w:color w:val="000000"/>
          <w:sz w:val="20"/>
          <w:szCs w:val="20"/>
        </w:rPr>
      </w:pPr>
      <w:r w:rsidRPr="00024B35">
        <w:rPr>
          <w:bCs/>
          <w:color w:val="000000"/>
          <w:sz w:val="20"/>
          <w:szCs w:val="20"/>
        </w:rPr>
        <w:t>Настоящее постановление вступает в силу после его официального опубликования.</w:t>
      </w:r>
    </w:p>
    <w:p w14:paraId="11F7B9E8" w14:textId="77777777" w:rsidR="00024B35" w:rsidRPr="00024B35" w:rsidRDefault="00024B35" w:rsidP="00CF214D">
      <w:pPr>
        <w:numPr>
          <w:ilvl w:val="0"/>
          <w:numId w:val="11"/>
        </w:numPr>
        <w:autoSpaceDE w:val="0"/>
        <w:autoSpaceDN w:val="0"/>
        <w:adjustRightInd w:val="0"/>
        <w:jc w:val="both"/>
        <w:rPr>
          <w:bCs/>
          <w:color w:val="000000"/>
          <w:sz w:val="20"/>
          <w:szCs w:val="20"/>
        </w:rPr>
      </w:pPr>
      <w:r w:rsidRPr="00024B35">
        <w:rPr>
          <w:bCs/>
          <w:color w:val="000000"/>
          <w:sz w:val="20"/>
          <w:szCs w:val="20"/>
        </w:rPr>
        <w:t>Контроль за исполнением настоящего постановления оставляю за собой.</w:t>
      </w:r>
    </w:p>
    <w:p w14:paraId="7DD8189B" w14:textId="77777777" w:rsidR="00024B35" w:rsidRPr="00024B35" w:rsidRDefault="00024B35" w:rsidP="00024B35">
      <w:pPr>
        <w:autoSpaceDE w:val="0"/>
        <w:autoSpaceDN w:val="0"/>
        <w:adjustRightInd w:val="0"/>
        <w:jc w:val="both"/>
        <w:rPr>
          <w:bCs/>
          <w:color w:val="000000"/>
          <w:sz w:val="20"/>
          <w:szCs w:val="20"/>
        </w:rPr>
      </w:pPr>
    </w:p>
    <w:p w14:paraId="6634FEC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Глава Подгорнского сельского поселения</w:t>
      </w:r>
      <w:r w:rsidRPr="00024B35">
        <w:rPr>
          <w:bCs/>
          <w:color w:val="000000"/>
          <w:sz w:val="20"/>
          <w:szCs w:val="20"/>
        </w:rPr>
        <w:tab/>
      </w:r>
      <w:r w:rsidRPr="00024B35">
        <w:rPr>
          <w:bCs/>
          <w:color w:val="000000"/>
          <w:sz w:val="20"/>
          <w:szCs w:val="20"/>
        </w:rPr>
        <w:tab/>
      </w:r>
      <w:r w:rsidRPr="00024B35">
        <w:rPr>
          <w:bCs/>
          <w:color w:val="000000"/>
          <w:sz w:val="20"/>
          <w:szCs w:val="20"/>
        </w:rPr>
        <w:tab/>
        <w:t xml:space="preserve">                            С.С. Пантюхин</w:t>
      </w:r>
    </w:p>
    <w:p w14:paraId="340A7F13" w14:textId="77777777" w:rsidR="00024B35" w:rsidRDefault="00024B35" w:rsidP="00024B35">
      <w:pPr>
        <w:autoSpaceDE w:val="0"/>
        <w:autoSpaceDN w:val="0"/>
        <w:adjustRightInd w:val="0"/>
        <w:jc w:val="right"/>
        <w:rPr>
          <w:bCs/>
          <w:color w:val="000000"/>
          <w:sz w:val="20"/>
          <w:szCs w:val="20"/>
        </w:rPr>
      </w:pPr>
    </w:p>
    <w:p w14:paraId="504D62AB" w14:textId="20218F3E" w:rsidR="00024B35" w:rsidRPr="00024B35" w:rsidRDefault="00024B35" w:rsidP="00024B35">
      <w:pPr>
        <w:autoSpaceDE w:val="0"/>
        <w:autoSpaceDN w:val="0"/>
        <w:adjustRightInd w:val="0"/>
        <w:jc w:val="right"/>
        <w:rPr>
          <w:bCs/>
          <w:color w:val="000000"/>
          <w:sz w:val="20"/>
          <w:szCs w:val="20"/>
        </w:rPr>
      </w:pPr>
      <w:r w:rsidRPr="00024B35">
        <w:rPr>
          <w:bCs/>
          <w:color w:val="000000"/>
          <w:sz w:val="20"/>
          <w:szCs w:val="20"/>
        </w:rPr>
        <w:t>Приложение</w:t>
      </w:r>
      <w:r w:rsidR="00007C15">
        <w:rPr>
          <w:bCs/>
          <w:color w:val="000000"/>
          <w:sz w:val="20"/>
          <w:szCs w:val="20"/>
        </w:rPr>
        <w:t xml:space="preserve"> № 1</w:t>
      </w:r>
    </w:p>
    <w:p w14:paraId="43CF1B4E" w14:textId="2D96C3D4" w:rsidR="00024B35" w:rsidRPr="00024B35" w:rsidRDefault="00024B35" w:rsidP="00024B35">
      <w:pPr>
        <w:autoSpaceDE w:val="0"/>
        <w:autoSpaceDN w:val="0"/>
        <w:adjustRightInd w:val="0"/>
        <w:jc w:val="right"/>
        <w:rPr>
          <w:bCs/>
          <w:color w:val="000000"/>
          <w:sz w:val="20"/>
          <w:szCs w:val="20"/>
        </w:rPr>
      </w:pPr>
      <w:r w:rsidRPr="00024B35">
        <w:rPr>
          <w:bCs/>
          <w:color w:val="000000"/>
          <w:sz w:val="20"/>
          <w:szCs w:val="20"/>
        </w:rPr>
        <w:t>Утверждено постановлением Администрации</w:t>
      </w:r>
    </w:p>
    <w:p w14:paraId="7B57495D" w14:textId="0BE372C9" w:rsidR="00024B35" w:rsidRPr="00024B35" w:rsidRDefault="00024B35" w:rsidP="00024B35">
      <w:pPr>
        <w:autoSpaceDE w:val="0"/>
        <w:autoSpaceDN w:val="0"/>
        <w:adjustRightInd w:val="0"/>
        <w:jc w:val="right"/>
        <w:rPr>
          <w:bCs/>
          <w:color w:val="000000"/>
          <w:sz w:val="20"/>
          <w:szCs w:val="20"/>
        </w:rPr>
      </w:pPr>
      <w:r w:rsidRPr="00024B35">
        <w:rPr>
          <w:bCs/>
          <w:color w:val="000000"/>
          <w:sz w:val="20"/>
          <w:szCs w:val="20"/>
        </w:rPr>
        <w:t>Подгорнского сельского поселения</w:t>
      </w:r>
    </w:p>
    <w:p w14:paraId="5EA6604E" w14:textId="77777777" w:rsidR="00024B35" w:rsidRPr="00024B35" w:rsidRDefault="00024B35" w:rsidP="00024B35">
      <w:pPr>
        <w:autoSpaceDE w:val="0"/>
        <w:autoSpaceDN w:val="0"/>
        <w:adjustRightInd w:val="0"/>
        <w:jc w:val="right"/>
        <w:rPr>
          <w:bCs/>
          <w:color w:val="000000"/>
          <w:sz w:val="20"/>
          <w:szCs w:val="20"/>
        </w:rPr>
      </w:pPr>
      <w:r w:rsidRPr="00024B35">
        <w:rPr>
          <w:bCs/>
          <w:color w:val="000000"/>
          <w:sz w:val="20"/>
          <w:szCs w:val="20"/>
        </w:rPr>
        <w:t>от 06.02.2024 № 15</w:t>
      </w:r>
    </w:p>
    <w:p w14:paraId="206BF294" w14:textId="77777777" w:rsidR="00024B35" w:rsidRPr="00024B35" w:rsidRDefault="00024B35" w:rsidP="00024B35">
      <w:pPr>
        <w:autoSpaceDE w:val="0"/>
        <w:autoSpaceDN w:val="0"/>
        <w:adjustRightInd w:val="0"/>
        <w:jc w:val="both"/>
        <w:rPr>
          <w:bCs/>
          <w:color w:val="000000"/>
          <w:sz w:val="20"/>
          <w:szCs w:val="20"/>
          <w:u w:val="single"/>
        </w:rPr>
      </w:pPr>
    </w:p>
    <w:p w14:paraId="6845E4C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Муниципальная программа</w:t>
      </w:r>
    </w:p>
    <w:p w14:paraId="5C670F1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«Благоустройство территории Подгорнского сельского поселения </w:t>
      </w:r>
    </w:p>
    <w:p w14:paraId="78BAF34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на 2023-2027 годы»</w:t>
      </w:r>
    </w:p>
    <w:p w14:paraId="612592DB" w14:textId="77777777" w:rsidR="00024B35" w:rsidRPr="00024B35" w:rsidRDefault="00024B35" w:rsidP="00024B35">
      <w:pPr>
        <w:autoSpaceDE w:val="0"/>
        <w:autoSpaceDN w:val="0"/>
        <w:adjustRightInd w:val="0"/>
        <w:jc w:val="both"/>
        <w:rPr>
          <w:bCs/>
          <w:color w:val="000000"/>
          <w:sz w:val="20"/>
          <w:szCs w:val="20"/>
        </w:rPr>
      </w:pPr>
    </w:p>
    <w:p w14:paraId="33A3D8A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w:t>
      </w:r>
    </w:p>
    <w:p w14:paraId="2FBA357D" w14:textId="537A488E" w:rsidR="00024B35" w:rsidRPr="00024B35" w:rsidRDefault="00024B35" w:rsidP="00024B35">
      <w:pPr>
        <w:autoSpaceDE w:val="0"/>
        <w:autoSpaceDN w:val="0"/>
        <w:adjustRightInd w:val="0"/>
        <w:jc w:val="both"/>
        <w:rPr>
          <w:bCs/>
          <w:color w:val="000000"/>
          <w:sz w:val="20"/>
          <w:szCs w:val="20"/>
        </w:rPr>
      </w:pPr>
    </w:p>
    <w:p w14:paraId="15A2BB34" w14:textId="77777777" w:rsidR="00024B35" w:rsidRPr="00024B35" w:rsidRDefault="00024B35" w:rsidP="00024B35">
      <w:pPr>
        <w:autoSpaceDE w:val="0"/>
        <w:autoSpaceDN w:val="0"/>
        <w:adjustRightInd w:val="0"/>
        <w:jc w:val="center"/>
        <w:rPr>
          <w:b/>
          <w:bCs/>
          <w:color w:val="000000"/>
          <w:sz w:val="20"/>
          <w:szCs w:val="20"/>
        </w:rPr>
      </w:pPr>
      <w:r w:rsidRPr="00024B35">
        <w:rPr>
          <w:b/>
          <w:bCs/>
          <w:color w:val="000000"/>
          <w:sz w:val="20"/>
          <w:szCs w:val="20"/>
        </w:rPr>
        <w:t>Паспорт</w:t>
      </w:r>
    </w:p>
    <w:p w14:paraId="1EF4759C" w14:textId="77777777" w:rsidR="00024B35" w:rsidRPr="00024B35" w:rsidRDefault="00024B35" w:rsidP="00024B35">
      <w:pPr>
        <w:autoSpaceDE w:val="0"/>
        <w:autoSpaceDN w:val="0"/>
        <w:adjustRightInd w:val="0"/>
        <w:jc w:val="center"/>
        <w:rPr>
          <w:b/>
          <w:bCs/>
          <w:color w:val="000000"/>
          <w:sz w:val="20"/>
          <w:szCs w:val="20"/>
        </w:rPr>
      </w:pPr>
      <w:r w:rsidRPr="00024B35">
        <w:rPr>
          <w:b/>
          <w:bCs/>
          <w:color w:val="000000"/>
          <w:sz w:val="20"/>
          <w:szCs w:val="20"/>
        </w:rPr>
        <w:t>муниципальной программы «Благоустройство территории Подгорнского сельского поселения на 2023-2027 годы»</w:t>
      </w:r>
    </w:p>
    <w:p w14:paraId="2350B299" w14:textId="77777777" w:rsidR="00024B35" w:rsidRPr="00024B35" w:rsidRDefault="00024B35" w:rsidP="00024B35">
      <w:pPr>
        <w:autoSpaceDE w:val="0"/>
        <w:autoSpaceDN w:val="0"/>
        <w:adjustRightInd w:val="0"/>
        <w:jc w:val="both"/>
        <w:rPr>
          <w:bCs/>
          <w:color w:val="000000"/>
          <w:sz w:val="20"/>
          <w:szCs w:val="20"/>
        </w:rPr>
      </w:pPr>
    </w:p>
    <w:tbl>
      <w:tblPr>
        <w:tblW w:w="97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6804"/>
      </w:tblGrid>
      <w:tr w:rsidR="00024B35" w:rsidRPr="00024B35" w14:paraId="41BEF508" w14:textId="77777777" w:rsidTr="00024B35">
        <w:tc>
          <w:tcPr>
            <w:tcW w:w="2943" w:type="dxa"/>
            <w:tcBorders>
              <w:top w:val="single" w:sz="4" w:space="0" w:color="auto"/>
              <w:left w:val="single" w:sz="4" w:space="0" w:color="auto"/>
              <w:bottom w:val="single" w:sz="4" w:space="0" w:color="auto"/>
              <w:right w:val="single" w:sz="4" w:space="0" w:color="auto"/>
            </w:tcBorders>
            <w:vAlign w:val="center"/>
            <w:hideMark/>
          </w:tcPr>
          <w:p w14:paraId="69E051A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Наименование 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DA944B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Муниципальная программа «Благоустройство территории Подгорнского сельского поселения на 2023-2027 годы» (далее – Программа)</w:t>
            </w:r>
          </w:p>
        </w:tc>
      </w:tr>
      <w:tr w:rsidR="00024B35" w:rsidRPr="00024B35" w14:paraId="4F7975A8" w14:textId="77777777" w:rsidTr="00024B35">
        <w:tc>
          <w:tcPr>
            <w:tcW w:w="2943" w:type="dxa"/>
            <w:tcBorders>
              <w:top w:val="single" w:sz="4" w:space="0" w:color="auto"/>
              <w:left w:val="single" w:sz="4" w:space="0" w:color="auto"/>
              <w:bottom w:val="single" w:sz="4" w:space="0" w:color="auto"/>
              <w:right w:val="single" w:sz="4" w:space="0" w:color="auto"/>
            </w:tcBorders>
            <w:vAlign w:val="center"/>
          </w:tcPr>
          <w:p w14:paraId="55CAFCB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Ответственный исполнитель муниципальной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14:paraId="674EA76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Администрация Подгорнского сельского поселения </w:t>
            </w:r>
          </w:p>
        </w:tc>
      </w:tr>
      <w:tr w:rsidR="00024B35" w:rsidRPr="00024B35" w14:paraId="0C949F12" w14:textId="77777777" w:rsidTr="00024B35">
        <w:tc>
          <w:tcPr>
            <w:tcW w:w="2943" w:type="dxa"/>
            <w:tcBorders>
              <w:top w:val="single" w:sz="4" w:space="0" w:color="auto"/>
              <w:left w:val="single" w:sz="4" w:space="0" w:color="auto"/>
              <w:bottom w:val="single" w:sz="4" w:space="0" w:color="auto"/>
              <w:right w:val="single" w:sz="4" w:space="0" w:color="auto"/>
            </w:tcBorders>
            <w:vAlign w:val="center"/>
          </w:tcPr>
          <w:p w14:paraId="01A39A4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Соисполнители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14:paraId="7C6367D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Не предусмотрены</w:t>
            </w:r>
          </w:p>
        </w:tc>
      </w:tr>
      <w:tr w:rsidR="00024B35" w:rsidRPr="00024B35" w14:paraId="3E3D94D9" w14:textId="77777777" w:rsidTr="00024B35">
        <w:tc>
          <w:tcPr>
            <w:tcW w:w="2943" w:type="dxa"/>
            <w:tcBorders>
              <w:top w:val="single" w:sz="4" w:space="0" w:color="auto"/>
              <w:left w:val="single" w:sz="4" w:space="0" w:color="auto"/>
              <w:bottom w:val="single" w:sz="4" w:space="0" w:color="auto"/>
              <w:right w:val="single" w:sz="4" w:space="0" w:color="auto"/>
            </w:tcBorders>
            <w:vAlign w:val="center"/>
          </w:tcPr>
          <w:p w14:paraId="3CA7387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Участники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vAlign w:val="center"/>
          </w:tcPr>
          <w:p w14:paraId="762D757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Администрация Подгорнского сельского поселения,</w:t>
            </w:r>
          </w:p>
          <w:p w14:paraId="4900EA7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Администрация Томской области, организации (по</w:t>
            </w:r>
          </w:p>
          <w:p w14:paraId="4330B28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согласованию), граждане (по согласованию)</w:t>
            </w:r>
          </w:p>
        </w:tc>
      </w:tr>
      <w:tr w:rsidR="00024B35" w:rsidRPr="00024B35" w14:paraId="41610A1B" w14:textId="77777777" w:rsidTr="00024B35">
        <w:tc>
          <w:tcPr>
            <w:tcW w:w="2943" w:type="dxa"/>
            <w:tcBorders>
              <w:top w:val="single" w:sz="4" w:space="0" w:color="auto"/>
              <w:left w:val="single" w:sz="4" w:space="0" w:color="auto"/>
              <w:bottom w:val="single" w:sz="4" w:space="0" w:color="auto"/>
              <w:right w:val="single" w:sz="4" w:space="0" w:color="auto"/>
            </w:tcBorders>
            <w:vAlign w:val="center"/>
          </w:tcPr>
          <w:p w14:paraId="5B841E5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Основание для разработки программы </w:t>
            </w:r>
          </w:p>
        </w:tc>
        <w:tc>
          <w:tcPr>
            <w:tcW w:w="6804" w:type="dxa"/>
            <w:tcBorders>
              <w:top w:val="single" w:sz="4" w:space="0" w:color="auto"/>
              <w:left w:val="single" w:sz="4" w:space="0" w:color="auto"/>
              <w:bottom w:val="single" w:sz="4" w:space="0" w:color="auto"/>
              <w:right w:val="single" w:sz="4" w:space="0" w:color="auto"/>
            </w:tcBorders>
          </w:tcPr>
          <w:p w14:paraId="768C39A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Федеральный закон от 06.10.2003 года № 131-ФЗ «Об общих</w:t>
            </w:r>
          </w:p>
          <w:p w14:paraId="7C8CC44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принципах организации местного самоуправления в Российской Федерации»,</w:t>
            </w:r>
          </w:p>
          <w:p w14:paraId="3F521D4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Постановление правительства Российской Федерации от</w:t>
            </w:r>
          </w:p>
          <w:p w14:paraId="4C39E5A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10.02.2017 № 169 «Об утверждении Правил предоставления и</w:t>
            </w:r>
          </w:p>
          <w:p w14:paraId="642C7F6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распределения субсидий из федерального бюджета бюджетам</w:t>
            </w:r>
          </w:p>
          <w:p w14:paraId="1A215C2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субъектов Российской Федерации на поддержку</w:t>
            </w:r>
          </w:p>
          <w:p w14:paraId="0CDA138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государственных программ субъектов Российской Федерации и</w:t>
            </w:r>
          </w:p>
          <w:p w14:paraId="252CBC9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муниципальных программ формирования современной</w:t>
            </w:r>
          </w:p>
          <w:p w14:paraId="404C122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городской среды».</w:t>
            </w:r>
          </w:p>
        </w:tc>
      </w:tr>
      <w:tr w:rsidR="00024B35" w:rsidRPr="00024B35" w14:paraId="44A6D8C8" w14:textId="77777777" w:rsidTr="00024B35">
        <w:tc>
          <w:tcPr>
            <w:tcW w:w="2943" w:type="dxa"/>
            <w:tcBorders>
              <w:top w:val="single" w:sz="4" w:space="0" w:color="auto"/>
              <w:left w:val="single" w:sz="4" w:space="0" w:color="auto"/>
              <w:bottom w:val="single" w:sz="4" w:space="0" w:color="auto"/>
              <w:right w:val="single" w:sz="4" w:space="0" w:color="auto"/>
            </w:tcBorders>
            <w:vAlign w:val="center"/>
            <w:hideMark/>
          </w:tcPr>
          <w:p w14:paraId="42CD808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Мероприятия муниципальной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0C8A94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 Благоустройство дворовых территорий</w:t>
            </w:r>
          </w:p>
          <w:p w14:paraId="0D12509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 Благоустройство общественных территорий</w:t>
            </w:r>
          </w:p>
          <w:p w14:paraId="12AACE9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 Ремонт и реконструкция сети уличного освещения</w:t>
            </w:r>
          </w:p>
          <w:p w14:paraId="3DC3EB2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 Уборка и содержание мест захоронений</w:t>
            </w:r>
          </w:p>
          <w:p w14:paraId="20219D9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 Другое</w:t>
            </w:r>
          </w:p>
        </w:tc>
      </w:tr>
      <w:tr w:rsidR="00024B35" w:rsidRPr="00024B35" w14:paraId="0D153F92" w14:textId="77777777" w:rsidTr="00024B35">
        <w:tc>
          <w:tcPr>
            <w:tcW w:w="2943" w:type="dxa"/>
            <w:tcBorders>
              <w:top w:val="single" w:sz="4" w:space="0" w:color="auto"/>
              <w:left w:val="single" w:sz="4" w:space="0" w:color="auto"/>
              <w:bottom w:val="single" w:sz="4" w:space="0" w:color="auto"/>
              <w:right w:val="single" w:sz="4" w:space="0" w:color="auto"/>
            </w:tcBorders>
            <w:vAlign w:val="center"/>
            <w:hideMark/>
          </w:tcPr>
          <w:p w14:paraId="4FD75C5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Цель муниципальной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3FDDD0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 Создание комфортных условий проживания и отдыха населения на территории муниципального образования</w:t>
            </w:r>
          </w:p>
        </w:tc>
      </w:tr>
      <w:tr w:rsidR="00024B35" w:rsidRPr="00024B35" w14:paraId="7741669C" w14:textId="77777777" w:rsidTr="00024B35">
        <w:tc>
          <w:tcPr>
            <w:tcW w:w="2943" w:type="dxa"/>
            <w:tcBorders>
              <w:top w:val="single" w:sz="4" w:space="0" w:color="auto"/>
              <w:left w:val="single" w:sz="4" w:space="0" w:color="auto"/>
              <w:bottom w:val="single" w:sz="4" w:space="0" w:color="auto"/>
              <w:right w:val="single" w:sz="4" w:space="0" w:color="auto"/>
            </w:tcBorders>
            <w:vAlign w:val="center"/>
            <w:hideMark/>
          </w:tcPr>
          <w:p w14:paraId="0334785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Задачи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EF9733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 Улучшение комфорта дворовых и общественных территорий</w:t>
            </w:r>
          </w:p>
          <w:p w14:paraId="12C5645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2.Увеличение количества благоустроенных дворовых территорий на территории Подгорнского сельского поселения</w:t>
            </w:r>
          </w:p>
          <w:p w14:paraId="39A63A6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 Увеличение количества благоустроенных общественных территорий на территории Подгорнского сельского поселения</w:t>
            </w:r>
          </w:p>
          <w:p w14:paraId="391BB6D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 Повышение уровня вовлеченности заинтересованных граждан, организаций в реализацию мероприятий по благоустройству территории сельского поселения.</w:t>
            </w:r>
          </w:p>
        </w:tc>
      </w:tr>
      <w:tr w:rsidR="00024B35" w:rsidRPr="00024B35" w14:paraId="00CC4F3A" w14:textId="77777777" w:rsidTr="00024B35">
        <w:tc>
          <w:tcPr>
            <w:tcW w:w="2943" w:type="dxa"/>
            <w:tcBorders>
              <w:top w:val="single" w:sz="4" w:space="0" w:color="auto"/>
              <w:left w:val="single" w:sz="4" w:space="0" w:color="auto"/>
              <w:bottom w:val="single" w:sz="4" w:space="0" w:color="auto"/>
              <w:right w:val="single" w:sz="4" w:space="0" w:color="auto"/>
            </w:tcBorders>
            <w:vAlign w:val="center"/>
            <w:hideMark/>
          </w:tcPr>
          <w:p w14:paraId="230A641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Основные индикаторы реализации (целевые задания) 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0AE6BB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 Увеличение доли благоустроенных дворовых территорий</w:t>
            </w:r>
          </w:p>
          <w:p w14:paraId="1E684A5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 сельском поселении;</w:t>
            </w:r>
          </w:p>
          <w:p w14:paraId="21F9B2A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 Увеличение доли благоустроенных общественных</w:t>
            </w:r>
          </w:p>
          <w:p w14:paraId="03481EA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территорий сельского поселения</w:t>
            </w:r>
          </w:p>
        </w:tc>
      </w:tr>
      <w:tr w:rsidR="00024B35" w:rsidRPr="00024B35" w14:paraId="254E3839" w14:textId="77777777" w:rsidTr="00024B35">
        <w:tc>
          <w:tcPr>
            <w:tcW w:w="2943" w:type="dxa"/>
            <w:tcBorders>
              <w:top w:val="single" w:sz="4" w:space="0" w:color="auto"/>
              <w:left w:val="single" w:sz="4" w:space="0" w:color="auto"/>
              <w:bottom w:val="single" w:sz="4" w:space="0" w:color="auto"/>
              <w:right w:val="single" w:sz="4" w:space="0" w:color="auto"/>
            </w:tcBorders>
            <w:vAlign w:val="center"/>
            <w:hideMark/>
          </w:tcPr>
          <w:p w14:paraId="390808C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Сроки и этапы реализации</w:t>
            </w:r>
            <w:r w:rsidRPr="00024B35">
              <w:rPr>
                <w:bCs/>
                <w:color w:val="000000"/>
                <w:sz w:val="20"/>
                <w:szCs w:val="20"/>
              </w:rPr>
              <w:br/>
              <w:t>муниципальной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445F80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2023 – 2027 годы</w:t>
            </w:r>
          </w:p>
          <w:p w14:paraId="0B48282A" w14:textId="77777777" w:rsidR="00024B35" w:rsidRPr="00024B35" w:rsidRDefault="00024B35" w:rsidP="00024B35">
            <w:pPr>
              <w:autoSpaceDE w:val="0"/>
              <w:autoSpaceDN w:val="0"/>
              <w:adjustRightInd w:val="0"/>
              <w:jc w:val="both"/>
              <w:rPr>
                <w:bCs/>
                <w:color w:val="000000"/>
                <w:sz w:val="20"/>
                <w:szCs w:val="20"/>
              </w:rPr>
            </w:pPr>
          </w:p>
          <w:p w14:paraId="6A399904" w14:textId="77777777" w:rsidR="00024B35" w:rsidRPr="00024B35" w:rsidRDefault="00024B35" w:rsidP="00024B35">
            <w:pPr>
              <w:autoSpaceDE w:val="0"/>
              <w:autoSpaceDN w:val="0"/>
              <w:adjustRightInd w:val="0"/>
              <w:jc w:val="both"/>
              <w:rPr>
                <w:bCs/>
                <w:color w:val="000000"/>
                <w:sz w:val="20"/>
                <w:szCs w:val="20"/>
              </w:rPr>
            </w:pPr>
          </w:p>
          <w:p w14:paraId="3EB00C6A" w14:textId="77777777" w:rsidR="00024B35" w:rsidRPr="00024B35" w:rsidRDefault="00024B35" w:rsidP="00024B35">
            <w:pPr>
              <w:autoSpaceDE w:val="0"/>
              <w:autoSpaceDN w:val="0"/>
              <w:adjustRightInd w:val="0"/>
              <w:jc w:val="both"/>
              <w:rPr>
                <w:bCs/>
                <w:color w:val="000000"/>
                <w:sz w:val="20"/>
                <w:szCs w:val="20"/>
              </w:rPr>
            </w:pPr>
          </w:p>
          <w:p w14:paraId="02D90FCF" w14:textId="77777777" w:rsidR="00024B35" w:rsidRPr="00024B35" w:rsidRDefault="00024B35" w:rsidP="00024B35">
            <w:pPr>
              <w:autoSpaceDE w:val="0"/>
              <w:autoSpaceDN w:val="0"/>
              <w:adjustRightInd w:val="0"/>
              <w:jc w:val="both"/>
              <w:rPr>
                <w:bCs/>
                <w:color w:val="000000"/>
                <w:sz w:val="20"/>
                <w:szCs w:val="20"/>
              </w:rPr>
            </w:pPr>
          </w:p>
          <w:p w14:paraId="5C402EBF"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3E5D0666" w14:textId="77777777" w:rsidTr="00024B35">
        <w:tc>
          <w:tcPr>
            <w:tcW w:w="2943" w:type="dxa"/>
            <w:tcBorders>
              <w:top w:val="single" w:sz="4" w:space="0" w:color="auto"/>
              <w:left w:val="single" w:sz="4" w:space="0" w:color="auto"/>
              <w:bottom w:val="single" w:sz="4" w:space="0" w:color="auto"/>
              <w:right w:val="single" w:sz="4" w:space="0" w:color="auto"/>
            </w:tcBorders>
            <w:vAlign w:val="center"/>
            <w:hideMark/>
          </w:tcPr>
          <w:p w14:paraId="44CF9D3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Прогнозируемые объемы и источники финансирования 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BCF8E9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Общий объем финансирования программы составит 47 443,9 тыс. рублей.</w:t>
            </w:r>
          </w:p>
          <w:p w14:paraId="149E0C8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Общий объем финансирования программы в 2023 году</w:t>
            </w:r>
          </w:p>
          <w:p w14:paraId="0E5255A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составит 5 948,6 тыс. рублей в том числе:</w:t>
            </w:r>
          </w:p>
          <w:p w14:paraId="07ACC8A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местный бюджет –4 016,1 тыс. руб.</w:t>
            </w:r>
          </w:p>
          <w:p w14:paraId="0A997D9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областной бюджет – 58,0 тыс. руб.</w:t>
            </w:r>
          </w:p>
          <w:p w14:paraId="3D74C18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федеральный бюджет – 1874,5 тыс. руб.</w:t>
            </w:r>
          </w:p>
          <w:p w14:paraId="4332566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Общий объем финансирования программы в 2024 году</w:t>
            </w:r>
          </w:p>
          <w:p w14:paraId="7D2983E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составит 10 013,5 тыс. руб., в том числе:</w:t>
            </w:r>
          </w:p>
          <w:p w14:paraId="3CB5667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местный бюджет – 4 990,1 тыс. руб.</w:t>
            </w:r>
          </w:p>
          <w:p w14:paraId="1628DCB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областной бюджет – 150,7 тыс. руб.</w:t>
            </w:r>
          </w:p>
          <w:p w14:paraId="38A736A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федеральный бюджет – 4 872,7тыс. руб.</w:t>
            </w:r>
          </w:p>
          <w:p w14:paraId="01E7D7D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Общий объем финансирования программы в 2025 году</w:t>
            </w:r>
          </w:p>
          <w:p w14:paraId="3651328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составит 10 915,0 тыс. рублей в том числе:</w:t>
            </w:r>
          </w:p>
          <w:p w14:paraId="640BEE1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местный бюджет – 5 891,6 тыс. руб.</w:t>
            </w:r>
          </w:p>
          <w:p w14:paraId="38BA983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областной бюджет – 150,7 тыс. руб.</w:t>
            </w:r>
          </w:p>
          <w:p w14:paraId="696D587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федеральный бюджет – 4 872,7 тыс. руб.</w:t>
            </w:r>
          </w:p>
          <w:p w14:paraId="22E847D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Общий объем финансирования программы в 2026 году</w:t>
            </w:r>
          </w:p>
          <w:p w14:paraId="4419D9A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составит 10 283,4 тыс. рублей в том числе:</w:t>
            </w:r>
          </w:p>
          <w:p w14:paraId="2EC0AD5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местный бюджет – 5 260,0 тыс. руб.</w:t>
            </w:r>
          </w:p>
          <w:p w14:paraId="30C7E21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областной бюджет – 150,7 тыс. руб.</w:t>
            </w:r>
          </w:p>
          <w:p w14:paraId="7F39584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федеральный бюджет – 4 872,7 тыс. руб.</w:t>
            </w:r>
          </w:p>
          <w:p w14:paraId="55FBB5E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Общий объем финансирования программы в 2027 году</w:t>
            </w:r>
          </w:p>
          <w:p w14:paraId="347DC47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составит 10 283,4 тыс. рублей в том числе:</w:t>
            </w:r>
          </w:p>
          <w:p w14:paraId="57E704D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местный бюджет – 5 260,0 тыс. руб.</w:t>
            </w:r>
          </w:p>
          <w:p w14:paraId="54B260E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областной бюджет – 150,7 тыс. руб.</w:t>
            </w:r>
          </w:p>
          <w:p w14:paraId="5A3BACB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федеральный бюджет – 4 872,7 тыс. руб.</w:t>
            </w:r>
          </w:p>
        </w:tc>
      </w:tr>
      <w:tr w:rsidR="00024B35" w:rsidRPr="00024B35" w14:paraId="02F0974A" w14:textId="77777777" w:rsidTr="00024B35">
        <w:tc>
          <w:tcPr>
            <w:tcW w:w="2943" w:type="dxa"/>
            <w:tcBorders>
              <w:top w:val="single" w:sz="4" w:space="0" w:color="auto"/>
              <w:left w:val="single" w:sz="4" w:space="0" w:color="auto"/>
              <w:bottom w:val="single" w:sz="4" w:space="0" w:color="auto"/>
              <w:right w:val="single" w:sz="4" w:space="0" w:color="auto"/>
            </w:tcBorders>
            <w:vAlign w:val="center"/>
            <w:hideMark/>
          </w:tcPr>
          <w:p w14:paraId="11CB59D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Ожидаемые</w:t>
            </w:r>
            <w:r w:rsidRPr="00024B35">
              <w:rPr>
                <w:bCs/>
                <w:color w:val="000000"/>
                <w:sz w:val="20"/>
                <w:szCs w:val="20"/>
              </w:rPr>
              <w:br/>
              <w:t>результаты</w:t>
            </w:r>
            <w:r w:rsidRPr="00024B35">
              <w:rPr>
                <w:bCs/>
                <w:color w:val="000000"/>
                <w:sz w:val="20"/>
                <w:szCs w:val="20"/>
              </w:rPr>
              <w:br/>
              <w:t>реализации</w:t>
            </w:r>
            <w:r w:rsidRPr="00024B35">
              <w:rPr>
                <w:bCs/>
                <w:color w:val="000000"/>
                <w:sz w:val="20"/>
                <w:szCs w:val="20"/>
              </w:rPr>
              <w:br/>
              <w:t>Программы</w:t>
            </w:r>
          </w:p>
        </w:tc>
        <w:tc>
          <w:tcPr>
            <w:tcW w:w="6804" w:type="dxa"/>
            <w:vAlign w:val="center"/>
            <w:hideMark/>
          </w:tcPr>
          <w:p w14:paraId="4141437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создание комфортных и безопасных условий проживания граждан;</w:t>
            </w:r>
          </w:p>
          <w:p w14:paraId="7FC65AA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обустройство дворовых территорий;</w:t>
            </w:r>
          </w:p>
          <w:p w14:paraId="7791003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создание условий для массового отдыха жителей поселения и организация обустройства мест массового пребывания населения;</w:t>
            </w:r>
          </w:p>
          <w:p w14:paraId="10C199A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совершенствование архитектурно - художественного облика поселения, размещение и содержание малых архитектурных форм;</w:t>
            </w:r>
          </w:p>
          <w:p w14:paraId="6E2FFED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актуализация правил по благоустройству территории муниципального образования «Подгорнское сельское поселение»;</w:t>
            </w:r>
          </w:p>
          <w:p w14:paraId="424F9AC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 содержание территории Подгорнского поселения в надлежащем состоянии. </w:t>
            </w:r>
          </w:p>
        </w:tc>
      </w:tr>
    </w:tbl>
    <w:p w14:paraId="0FC3C721" w14:textId="77777777" w:rsidR="00024B35" w:rsidRPr="00024B35" w:rsidRDefault="00024B35" w:rsidP="00024B35">
      <w:pPr>
        <w:autoSpaceDE w:val="0"/>
        <w:autoSpaceDN w:val="0"/>
        <w:adjustRightInd w:val="0"/>
        <w:jc w:val="both"/>
        <w:rPr>
          <w:bCs/>
          <w:color w:val="000000"/>
          <w:sz w:val="20"/>
          <w:szCs w:val="20"/>
        </w:rPr>
      </w:pPr>
    </w:p>
    <w:p w14:paraId="64BAF1F6" w14:textId="77777777" w:rsidR="00024B35" w:rsidRPr="00024B35" w:rsidRDefault="00024B35" w:rsidP="00CF214D">
      <w:pPr>
        <w:numPr>
          <w:ilvl w:val="0"/>
          <w:numId w:val="14"/>
        </w:numPr>
        <w:autoSpaceDE w:val="0"/>
        <w:autoSpaceDN w:val="0"/>
        <w:adjustRightInd w:val="0"/>
        <w:jc w:val="both"/>
        <w:rPr>
          <w:b/>
          <w:bCs/>
          <w:color w:val="000000"/>
          <w:sz w:val="20"/>
          <w:szCs w:val="20"/>
        </w:rPr>
      </w:pPr>
      <w:r w:rsidRPr="00024B35">
        <w:rPr>
          <w:b/>
          <w:bCs/>
          <w:color w:val="000000"/>
          <w:sz w:val="20"/>
          <w:szCs w:val="20"/>
        </w:rPr>
        <w:t xml:space="preserve">Характеристика текущего состояния сферы благоустройства </w:t>
      </w:r>
    </w:p>
    <w:p w14:paraId="72E15450" w14:textId="77777777" w:rsidR="00024B35" w:rsidRPr="00024B35" w:rsidRDefault="00024B35" w:rsidP="00024B35">
      <w:pPr>
        <w:autoSpaceDE w:val="0"/>
        <w:autoSpaceDN w:val="0"/>
        <w:adjustRightInd w:val="0"/>
        <w:jc w:val="both"/>
        <w:rPr>
          <w:bCs/>
          <w:color w:val="000000"/>
          <w:sz w:val="20"/>
          <w:szCs w:val="20"/>
        </w:rPr>
      </w:pPr>
    </w:p>
    <w:p w14:paraId="496C7B1F"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Важнейшей задачей органов местного самоуправления муниципального образования Подгорнское сельское поселение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
    <w:p w14:paraId="61BC2A0E"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некоторая часть асфальтобетонного покрытия дворовых проездов имеет высокую степень износа, так как срок службы дорожных покрытий с момента постройки многоквартирных домов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14:paraId="0AA6341B"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Все это требует комплексного подхода к благоустройству в жилых микрорайонах, проведению ремонта проездов к многоквартирным домам, обустройству тротуаров, восстановлению существующих детских игровых площадок и строительства новых, с установкой малых архитектурных форм. </w:t>
      </w:r>
    </w:p>
    <w:p w14:paraId="25299B32"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муниципальной программы.</w:t>
      </w:r>
    </w:p>
    <w:p w14:paraId="48338729"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p>
    <w:p w14:paraId="7BD4F9FF"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В 2020 году в рамках Федеральной программы «Формирование комфортной городской среды», была благоустроена центральная площадь села Подгорное.</w:t>
      </w:r>
    </w:p>
    <w:p w14:paraId="34879E21"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В 2021-2022 годах в рамках Федеральной программы «Формирование комфортной городской среды» была реконструирована спортивная игровая площадка по адресу: с. Подгорное, ул. Соборная, 2.</w:t>
      </w:r>
    </w:p>
    <w:p w14:paraId="51CA2071"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Характеристика текущего состояния сферы благоустройств в муниципальном образовании.</w:t>
      </w:r>
    </w:p>
    <w:p w14:paraId="524B81B1"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Количество полностью благоустроенных дворовых территорий – 11, общей площадью 2,711 тыс. кв.м.</w:t>
      </w:r>
    </w:p>
    <w:p w14:paraId="35BB39B2"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Доля благоустроенных дворовых территорий многоквартирных домов от общего количества дворовых территорий многоквартирных домов: 30 %. Вместе с тем, значительная часть таких территорий еще остается неблагоустроенной.</w:t>
      </w:r>
    </w:p>
    <w:p w14:paraId="6AA125B2"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322 человек, 2,7 %.</w:t>
      </w:r>
    </w:p>
    <w:p w14:paraId="43301B2B"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14:paraId="278F23FA"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парковочных карманов для временного хранения автомобилей. </w:t>
      </w:r>
    </w:p>
    <w:p w14:paraId="3964021E"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4CB1F9A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14:paraId="62C2B9A8"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«Благоустройство территории Подгорнского сельского поселения на 2023-2027 годы» (далее–муниципальная программа), которой предусматривается целенаправленная работа по следующим направлениям:</w:t>
      </w:r>
    </w:p>
    <w:p w14:paraId="63593AE5"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ремонт асфальтобетонного покрытия дворовых территорий, в том числе места парковочных карманов автотранспортных средств, тротуаров и автомобильных дорог, образующие проезды к территориям, прилегающим к многоквартирным домам, проездов к ним;</w:t>
      </w:r>
    </w:p>
    <w:p w14:paraId="71354D5D"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14:paraId="24E5D16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ремонт конструктивных элементов, расположенных в дворовых территориях жилых домов; </w:t>
      </w:r>
    </w:p>
    <w:p w14:paraId="1F9E8C52"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озеленение дворовых и общественных территорий; </w:t>
      </w:r>
    </w:p>
    <w:p w14:paraId="2079F8F6"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ремонт и восстановление дворового освещения;</w:t>
      </w:r>
    </w:p>
    <w:p w14:paraId="0250C0AD"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ремонт, реконструкция существующих и создание новых общественных пространств;</w:t>
      </w:r>
    </w:p>
    <w:p w14:paraId="6EFC4F0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ремонт, реконструкция существующих и создание новых детских игровых площадок;</w:t>
      </w:r>
    </w:p>
    <w:p w14:paraId="60701FB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ремонт и реконструкция общедоступных спортивных объектов;</w:t>
      </w:r>
    </w:p>
    <w:p w14:paraId="487CFF4D"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обслуживание и реконструкция сетей уличного освещения. </w:t>
      </w:r>
    </w:p>
    <w:p w14:paraId="7E5B0EAD"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14:paraId="064EFDA9"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Состояние парков, скверов за последние годы на территории поселения ухудшилось вследствие растущих антропогенных и техногенных нагрузок, значительной части необходим постоянный уход. 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не ведется санитарная очистка насаждений, имеется большая доля деревьев, требующих сноса.</w:t>
      </w:r>
    </w:p>
    <w:p w14:paraId="1F65E4C8"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На сегодняшний день отсутствуют объекты благоустройства – тропиночная сеть, скамейки, урны, архитектурные элементы, спортивно-оздоровительные площадки. То есть, первоначальное функциональное назначение использования данной территории утрачено.</w:t>
      </w:r>
    </w:p>
    <w:p w14:paraId="2306A2D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В настоящее время в Подгорнском поселении существует потребность в современных спортивно-досуговых и культурно-развлекательных площадках, способных обеспечить необходимые условия для занятий физической культурой и спортом населению, и, в первую очередь, для малообеспеченных семей, детей, молодежи, студентов и инвалидов. Настоящая Программа позволит расширить материально-техническую базу муниципальных спортивных сооружений, обеспечить их качественное содержание, долгосрочность использования для всех групп населения.</w:t>
      </w:r>
    </w:p>
    <w:p w14:paraId="50A14E25"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Комплексное благоустройство дворовых территорий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14:paraId="573FC4F2" w14:textId="77777777" w:rsidR="00024B35" w:rsidRPr="00024B35" w:rsidRDefault="00024B35" w:rsidP="00024B35">
      <w:pPr>
        <w:autoSpaceDE w:val="0"/>
        <w:autoSpaceDN w:val="0"/>
        <w:adjustRightInd w:val="0"/>
        <w:jc w:val="both"/>
        <w:rPr>
          <w:bCs/>
          <w:color w:val="000000"/>
          <w:sz w:val="20"/>
          <w:szCs w:val="20"/>
        </w:rPr>
      </w:pPr>
    </w:p>
    <w:p w14:paraId="18561C4E"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2. Основные цели и задачи муниципальной программы</w:t>
      </w:r>
    </w:p>
    <w:p w14:paraId="3A888E2A"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Целью реализации Программы является повышение уровня и качества жизни населения на всей территории муниципального образования Подгорнское сельское поселение путем благоустройства дворовых и общественных территорий.</w:t>
      </w:r>
    </w:p>
    <w:p w14:paraId="23C2B315"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Дополнительным направлением является повышение уровня вовлеченности заинтересованных граждан, организаций в реализацию мероприятий по благоустройству территории сельского поселения, а также дополнительное оборудование для маломобильных групп и инвалидов. </w:t>
      </w:r>
    </w:p>
    <w:p w14:paraId="7F5CED97"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Важными задачами реализации программы являются:</w:t>
      </w:r>
    </w:p>
    <w:p w14:paraId="2B13A634"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 создание общественной комиссии, с функциями контроля выполнения Программы, и участия в согласовании отчетов и приемке работ;</w:t>
      </w:r>
    </w:p>
    <w:p w14:paraId="2BDBE58B"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 проведение общественных обсуждений, голосований, утверждение Программы и дизайн-проектов объектов;</w:t>
      </w:r>
    </w:p>
    <w:p w14:paraId="2E01D85E"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 свободное право предложения объектов для включения в программу;</w:t>
      </w:r>
    </w:p>
    <w:p w14:paraId="17D663F2"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 доступность городской среды для маломобильных групп населения.</w:t>
      </w:r>
    </w:p>
    <w:p w14:paraId="16C4ED92" w14:textId="77777777" w:rsidR="00024B35" w:rsidRPr="00024B35" w:rsidRDefault="00024B35" w:rsidP="00024B35">
      <w:pPr>
        <w:autoSpaceDE w:val="0"/>
        <w:autoSpaceDN w:val="0"/>
        <w:adjustRightInd w:val="0"/>
        <w:ind w:firstLine="851"/>
        <w:jc w:val="both"/>
        <w:rPr>
          <w:bCs/>
          <w:color w:val="000000"/>
          <w:sz w:val="20"/>
          <w:szCs w:val="20"/>
        </w:rPr>
      </w:pPr>
    </w:p>
    <w:p w14:paraId="1BDAA56D"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3. Сроки реализации муниципальной программы</w:t>
      </w:r>
    </w:p>
    <w:p w14:paraId="2E090098"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Мероприятия программы будут реализовываться с 2023 по 2027 годы.</w:t>
      </w:r>
    </w:p>
    <w:p w14:paraId="2A68915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4. Мероприятия муниципальной программы</w:t>
      </w:r>
    </w:p>
    <w:p w14:paraId="089BE948"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4.1. Благоустройство дворовых территорий.</w:t>
      </w:r>
    </w:p>
    <w:p w14:paraId="6051379C"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Благоустройство дворовых территорий состоит из:</w:t>
      </w:r>
    </w:p>
    <w:tbl>
      <w:tblPr>
        <w:tblStyle w:val="af2"/>
        <w:tblW w:w="9776" w:type="dxa"/>
        <w:tblLook w:val="04A0" w:firstRow="1" w:lastRow="0" w:firstColumn="1" w:lastColumn="0" w:noHBand="0" w:noVBand="1"/>
      </w:tblPr>
      <w:tblGrid>
        <w:gridCol w:w="4869"/>
        <w:gridCol w:w="4907"/>
      </w:tblGrid>
      <w:tr w:rsidR="00024B35" w:rsidRPr="00024B35" w14:paraId="59CF318A" w14:textId="77777777" w:rsidTr="00024B35">
        <w:tc>
          <w:tcPr>
            <w:tcW w:w="4869" w:type="dxa"/>
          </w:tcPr>
          <w:p w14:paraId="26CF4E50" w14:textId="77777777" w:rsidR="00024B35" w:rsidRPr="00024B35" w:rsidRDefault="00024B35" w:rsidP="00024B35">
            <w:pPr>
              <w:autoSpaceDE w:val="0"/>
              <w:autoSpaceDN w:val="0"/>
              <w:adjustRightInd w:val="0"/>
              <w:jc w:val="both"/>
              <w:rPr>
                <w:bCs/>
                <w:i/>
                <w:color w:val="000000"/>
                <w:sz w:val="20"/>
                <w:szCs w:val="20"/>
                <w:u w:val="single"/>
              </w:rPr>
            </w:pPr>
            <w:r w:rsidRPr="00024B35">
              <w:rPr>
                <w:bCs/>
                <w:i/>
                <w:color w:val="000000"/>
                <w:sz w:val="20"/>
                <w:szCs w:val="20"/>
                <w:u w:val="single"/>
              </w:rPr>
              <w:t>Минимального перечня</w:t>
            </w:r>
          </w:p>
        </w:tc>
        <w:tc>
          <w:tcPr>
            <w:tcW w:w="4907" w:type="dxa"/>
          </w:tcPr>
          <w:p w14:paraId="79FC2974" w14:textId="77777777" w:rsidR="00024B35" w:rsidRPr="00024B35" w:rsidRDefault="00024B35" w:rsidP="00024B35">
            <w:pPr>
              <w:autoSpaceDE w:val="0"/>
              <w:autoSpaceDN w:val="0"/>
              <w:adjustRightInd w:val="0"/>
              <w:jc w:val="both"/>
              <w:rPr>
                <w:bCs/>
                <w:i/>
                <w:color w:val="000000"/>
                <w:sz w:val="20"/>
                <w:szCs w:val="20"/>
                <w:u w:val="single"/>
              </w:rPr>
            </w:pPr>
            <w:r w:rsidRPr="00024B35">
              <w:rPr>
                <w:bCs/>
                <w:i/>
                <w:color w:val="000000"/>
                <w:sz w:val="20"/>
                <w:szCs w:val="20"/>
                <w:u w:val="single"/>
              </w:rPr>
              <w:t>Дополнительного перечня</w:t>
            </w:r>
          </w:p>
        </w:tc>
      </w:tr>
      <w:tr w:rsidR="00024B35" w:rsidRPr="00024B35" w14:paraId="34BF3577" w14:textId="77777777" w:rsidTr="00024B35">
        <w:tc>
          <w:tcPr>
            <w:tcW w:w="4869" w:type="dxa"/>
          </w:tcPr>
          <w:p w14:paraId="7CAC524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1.Ремонт внутридворовых проездов</w:t>
            </w:r>
          </w:p>
        </w:tc>
        <w:tc>
          <w:tcPr>
            <w:tcW w:w="4907" w:type="dxa"/>
          </w:tcPr>
          <w:p w14:paraId="79DD2AC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 Озеленение территорий</w:t>
            </w:r>
          </w:p>
        </w:tc>
      </w:tr>
      <w:tr w:rsidR="00024B35" w:rsidRPr="00024B35" w14:paraId="18091D31" w14:textId="77777777" w:rsidTr="00024B35">
        <w:tc>
          <w:tcPr>
            <w:tcW w:w="4869" w:type="dxa"/>
          </w:tcPr>
          <w:p w14:paraId="2672E4F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2.Обеспечение освещения дворовых территорий</w:t>
            </w:r>
          </w:p>
        </w:tc>
        <w:tc>
          <w:tcPr>
            <w:tcW w:w="4907" w:type="dxa"/>
          </w:tcPr>
          <w:p w14:paraId="20C7475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 Обустройство автомобильных парковок</w:t>
            </w:r>
          </w:p>
        </w:tc>
      </w:tr>
      <w:tr w:rsidR="00024B35" w:rsidRPr="00024B35" w14:paraId="412EBF84" w14:textId="77777777" w:rsidTr="00024B35">
        <w:tc>
          <w:tcPr>
            <w:tcW w:w="4869" w:type="dxa"/>
          </w:tcPr>
          <w:p w14:paraId="30B19DF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3.Установка скамеек</w:t>
            </w:r>
          </w:p>
        </w:tc>
        <w:tc>
          <w:tcPr>
            <w:tcW w:w="4907" w:type="dxa"/>
          </w:tcPr>
          <w:p w14:paraId="290508C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 Оборудование детских площадок</w:t>
            </w:r>
          </w:p>
        </w:tc>
      </w:tr>
      <w:tr w:rsidR="00024B35" w:rsidRPr="00024B35" w14:paraId="257015AB" w14:textId="77777777" w:rsidTr="00024B35">
        <w:tc>
          <w:tcPr>
            <w:tcW w:w="4869" w:type="dxa"/>
          </w:tcPr>
          <w:p w14:paraId="3976032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4.Установка урн</w:t>
            </w:r>
          </w:p>
        </w:tc>
        <w:tc>
          <w:tcPr>
            <w:tcW w:w="4907" w:type="dxa"/>
          </w:tcPr>
          <w:p w14:paraId="7F63744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 Другие виды работ</w:t>
            </w:r>
          </w:p>
        </w:tc>
      </w:tr>
      <w:tr w:rsidR="00024B35" w:rsidRPr="00024B35" w14:paraId="3D9A22E3" w14:textId="77777777" w:rsidTr="00024B35">
        <w:tc>
          <w:tcPr>
            <w:tcW w:w="4869" w:type="dxa"/>
          </w:tcPr>
          <w:p w14:paraId="57FC072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5.Тротуар</w:t>
            </w:r>
          </w:p>
        </w:tc>
        <w:tc>
          <w:tcPr>
            <w:tcW w:w="4907" w:type="dxa"/>
            <w:vMerge w:val="restart"/>
          </w:tcPr>
          <w:p w14:paraId="7AAC432E"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0392FD57" w14:textId="77777777" w:rsidTr="00024B35">
        <w:tc>
          <w:tcPr>
            <w:tcW w:w="4869" w:type="dxa"/>
          </w:tcPr>
          <w:p w14:paraId="5D393CF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6. Строительство и содержание в надлежащем состоянии площадок для накопления ТБО</w:t>
            </w:r>
          </w:p>
        </w:tc>
        <w:tc>
          <w:tcPr>
            <w:tcW w:w="4907" w:type="dxa"/>
            <w:vMerge/>
          </w:tcPr>
          <w:p w14:paraId="77E411FD"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3ABCFB4E" w14:textId="77777777" w:rsidTr="00024B35">
        <w:tc>
          <w:tcPr>
            <w:tcW w:w="4869" w:type="dxa"/>
          </w:tcPr>
          <w:p w14:paraId="390DB1C5" w14:textId="77777777" w:rsidR="00024B35" w:rsidRPr="00024B35" w:rsidRDefault="00024B35" w:rsidP="00CF214D">
            <w:pPr>
              <w:numPr>
                <w:ilvl w:val="0"/>
                <w:numId w:val="14"/>
              </w:numPr>
              <w:autoSpaceDE w:val="0"/>
              <w:autoSpaceDN w:val="0"/>
              <w:adjustRightInd w:val="0"/>
              <w:jc w:val="both"/>
              <w:rPr>
                <w:bCs/>
                <w:color w:val="000000"/>
                <w:sz w:val="20"/>
                <w:szCs w:val="20"/>
              </w:rPr>
            </w:pPr>
            <w:r w:rsidRPr="00024B35">
              <w:rPr>
                <w:bCs/>
                <w:color w:val="000000"/>
                <w:sz w:val="20"/>
                <w:szCs w:val="20"/>
              </w:rPr>
              <w:t>Содержание в надлежащем состоянии мест захоронения</w:t>
            </w:r>
          </w:p>
        </w:tc>
        <w:tc>
          <w:tcPr>
            <w:tcW w:w="4907" w:type="dxa"/>
            <w:vMerge/>
          </w:tcPr>
          <w:p w14:paraId="5D69B120" w14:textId="77777777" w:rsidR="00024B35" w:rsidRPr="00024B35" w:rsidRDefault="00024B35" w:rsidP="00024B35">
            <w:pPr>
              <w:autoSpaceDE w:val="0"/>
              <w:autoSpaceDN w:val="0"/>
              <w:adjustRightInd w:val="0"/>
              <w:jc w:val="both"/>
              <w:rPr>
                <w:bCs/>
                <w:color w:val="000000"/>
                <w:sz w:val="20"/>
                <w:szCs w:val="20"/>
              </w:rPr>
            </w:pPr>
          </w:p>
        </w:tc>
      </w:tr>
    </w:tbl>
    <w:p w14:paraId="7F01C1A3" w14:textId="77777777" w:rsidR="00024B35" w:rsidRPr="00024B35" w:rsidRDefault="00024B35" w:rsidP="00024B35">
      <w:pPr>
        <w:autoSpaceDE w:val="0"/>
        <w:autoSpaceDN w:val="0"/>
        <w:adjustRightInd w:val="0"/>
        <w:jc w:val="both"/>
        <w:rPr>
          <w:bCs/>
          <w:color w:val="000000"/>
          <w:sz w:val="20"/>
          <w:szCs w:val="20"/>
        </w:rPr>
      </w:pPr>
    </w:p>
    <w:p w14:paraId="016E9669"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а также мероприятий по уборке территории после завершения работ.</w:t>
      </w:r>
    </w:p>
    <w:p w14:paraId="0A8CE7EE"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 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14:paraId="5AAA484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Основные направления реализации: </w:t>
      </w:r>
    </w:p>
    <w:p w14:paraId="51A31D86"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Принятие необходимых нормативных правовых актов;</w:t>
      </w:r>
    </w:p>
    <w:p w14:paraId="79B0847A"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Формирование адресного перечня дворовых территорий; </w:t>
      </w:r>
    </w:p>
    <w:p w14:paraId="03D7449E"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Утверждение дизайн-проектов дворовых территорий; </w:t>
      </w:r>
    </w:p>
    <w:p w14:paraId="74702475"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Контроль за ходом выполнения мероприятий по благоустройству дворовых территорий;</w:t>
      </w:r>
    </w:p>
    <w:p w14:paraId="0D338C27"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Приемка работ по благоустройству дворовой территории.</w:t>
      </w:r>
    </w:p>
    <w:p w14:paraId="0D945A29"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Ожидаемый непосредственный результат:  </w:t>
      </w:r>
    </w:p>
    <w:p w14:paraId="0F538DE5"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Увеличение количества благоустроенных дворовых территорий до 31, </w:t>
      </w:r>
    </w:p>
    <w:p w14:paraId="13774A1C"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Увеличение площади благоустроенных дворовых территорий до 7,64 тыс. кв.м;</w:t>
      </w:r>
    </w:p>
    <w:p w14:paraId="6262C55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Обеспечение доли благоустроенных дворовых территорий от общего количества дворовых территорий до уровня 85 %;</w:t>
      </w:r>
    </w:p>
    <w:p w14:paraId="0238E0FD" w14:textId="77777777" w:rsidR="00024B35" w:rsidRPr="00024B35" w:rsidRDefault="00024B35" w:rsidP="00024B35">
      <w:pPr>
        <w:autoSpaceDE w:val="0"/>
        <w:autoSpaceDN w:val="0"/>
        <w:adjustRightInd w:val="0"/>
        <w:ind w:firstLine="851"/>
        <w:jc w:val="both"/>
        <w:rPr>
          <w:bCs/>
          <w:color w:val="000000"/>
          <w:sz w:val="20"/>
          <w:szCs w:val="20"/>
        </w:rPr>
      </w:pPr>
    </w:p>
    <w:p w14:paraId="5B1C0999"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4.2. Благоустройство общественных территорий.</w:t>
      </w:r>
    </w:p>
    <w:p w14:paraId="5DA91B8F" w14:textId="77777777" w:rsidR="00024B35" w:rsidRPr="00024B35" w:rsidRDefault="00024B35" w:rsidP="00024B35">
      <w:pPr>
        <w:autoSpaceDE w:val="0"/>
        <w:autoSpaceDN w:val="0"/>
        <w:adjustRightInd w:val="0"/>
        <w:ind w:firstLine="851"/>
        <w:jc w:val="both"/>
        <w:rPr>
          <w:bCs/>
          <w:color w:val="000000"/>
          <w:sz w:val="20"/>
          <w:szCs w:val="20"/>
        </w:rPr>
      </w:pPr>
    </w:p>
    <w:p w14:paraId="3B9319C9"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Благоустройство общественных территорий включает в себя благоустройство общественных мест для проведения культурно-массовых мероприятий, благоустройство скверов, площадей и т.д.</w:t>
      </w:r>
    </w:p>
    <w:p w14:paraId="15510FE2"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Основные направления реализации: </w:t>
      </w:r>
    </w:p>
    <w:p w14:paraId="61DB1F1A"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Принятие необходимых нормативных правовых актов;</w:t>
      </w:r>
    </w:p>
    <w:p w14:paraId="2E4505A8"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Формирование перечня общественных территорий; </w:t>
      </w:r>
    </w:p>
    <w:p w14:paraId="28F6D660"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Утверждение дизайн-проектов общественных территорий;</w:t>
      </w:r>
    </w:p>
    <w:p w14:paraId="208ADA46"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Отбор подрядчика для выполнения работ по благоустройству общественной территории;</w:t>
      </w:r>
    </w:p>
    <w:p w14:paraId="09E46827"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Контроль за ходом выполнения мероприятий по благоустройству общественных территорий. </w:t>
      </w:r>
    </w:p>
    <w:p w14:paraId="1A7C66E7"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Приемка работ по благоустройству общественной территории. </w:t>
      </w:r>
    </w:p>
    <w:p w14:paraId="31847161"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Ожидаемый непосредственный результат:  </w:t>
      </w:r>
    </w:p>
    <w:p w14:paraId="40FE585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Обеспечение благоустройства общественных территорий в количестве 2 шт.;</w:t>
      </w:r>
    </w:p>
    <w:p w14:paraId="788F49EE"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Увеличение площади благоустроенных общественных территорий до 13,2 тыс. кв. м;</w:t>
      </w:r>
    </w:p>
    <w:p w14:paraId="2C14313D"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Увеличение доли площади благоустроенных общественных территорий к общей площади общественных территорий до уровня 25 %.</w:t>
      </w:r>
    </w:p>
    <w:p w14:paraId="1DB1BBB7" w14:textId="77777777" w:rsidR="00024B35" w:rsidRPr="00024B35" w:rsidRDefault="00024B35" w:rsidP="00024B35">
      <w:pPr>
        <w:autoSpaceDE w:val="0"/>
        <w:autoSpaceDN w:val="0"/>
        <w:adjustRightInd w:val="0"/>
        <w:jc w:val="both"/>
        <w:rPr>
          <w:bCs/>
          <w:color w:val="000000"/>
          <w:sz w:val="20"/>
          <w:szCs w:val="20"/>
        </w:rPr>
      </w:pPr>
    </w:p>
    <w:p w14:paraId="467B2B0E" w14:textId="00B631A1" w:rsidR="00024B35" w:rsidRPr="00024B35" w:rsidRDefault="00024B35" w:rsidP="00CF214D">
      <w:pPr>
        <w:numPr>
          <w:ilvl w:val="0"/>
          <w:numId w:val="13"/>
        </w:numPr>
        <w:autoSpaceDE w:val="0"/>
        <w:autoSpaceDN w:val="0"/>
        <w:adjustRightInd w:val="0"/>
        <w:jc w:val="center"/>
        <w:rPr>
          <w:b/>
          <w:bCs/>
          <w:color w:val="000000"/>
          <w:sz w:val="20"/>
          <w:szCs w:val="20"/>
        </w:rPr>
      </w:pPr>
      <w:r w:rsidRPr="00024B35">
        <w:rPr>
          <w:b/>
          <w:bCs/>
          <w:color w:val="000000"/>
          <w:sz w:val="20"/>
          <w:szCs w:val="20"/>
        </w:rPr>
        <w:t>Ожидаемые результаты реализации</w:t>
      </w:r>
    </w:p>
    <w:p w14:paraId="7E2F8E2D" w14:textId="77777777" w:rsidR="00024B35" w:rsidRPr="00024B35" w:rsidRDefault="00024B35" w:rsidP="00024B35">
      <w:pPr>
        <w:autoSpaceDE w:val="0"/>
        <w:autoSpaceDN w:val="0"/>
        <w:adjustRightInd w:val="0"/>
        <w:jc w:val="center"/>
        <w:rPr>
          <w:b/>
          <w:bCs/>
          <w:color w:val="000000"/>
          <w:sz w:val="20"/>
          <w:szCs w:val="20"/>
        </w:rPr>
      </w:pPr>
      <w:r w:rsidRPr="00024B35">
        <w:rPr>
          <w:b/>
          <w:bCs/>
          <w:color w:val="000000"/>
          <w:sz w:val="20"/>
          <w:szCs w:val="20"/>
        </w:rPr>
        <w:t>муниципальной программы с указанием целевых индикаторов и показателей</w:t>
      </w:r>
    </w:p>
    <w:p w14:paraId="016E493D" w14:textId="77777777" w:rsidR="00024B35" w:rsidRPr="00024B35" w:rsidRDefault="00024B35" w:rsidP="00024B35">
      <w:pPr>
        <w:autoSpaceDE w:val="0"/>
        <w:autoSpaceDN w:val="0"/>
        <w:adjustRightInd w:val="0"/>
        <w:jc w:val="both"/>
        <w:rPr>
          <w:b/>
          <w:bCs/>
          <w:color w:val="000000"/>
          <w:sz w:val="20"/>
          <w:szCs w:val="20"/>
        </w:rPr>
      </w:pPr>
    </w:p>
    <w:p w14:paraId="7EFC6A6B"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В результате реализации программы к 2027 году планируется обеспечить: </w:t>
      </w:r>
    </w:p>
    <w:p w14:paraId="348B9318"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1. Сформированы комфортные и безопасные условия проживания граждан; </w:t>
      </w:r>
    </w:p>
    <w:p w14:paraId="6996C746"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2. Сохранены и улучшены места общего пользования и массового отдыха населения;                             </w:t>
      </w:r>
    </w:p>
    <w:p w14:paraId="5867B42D"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3. Сформирован положительный имидж Подгорнского сельского поселения. </w:t>
      </w:r>
    </w:p>
    <w:p w14:paraId="1D7803D5"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4. Достижение на достаточном уровне духовного, нравственно-эстетического и физического развития жителей муниципального образования Подгорнское сельское поселение. </w:t>
      </w:r>
    </w:p>
    <w:p w14:paraId="2037C1EC" w14:textId="77777777" w:rsidR="00024B35" w:rsidRPr="00024B35" w:rsidRDefault="00024B35" w:rsidP="00024B35">
      <w:pPr>
        <w:autoSpaceDE w:val="0"/>
        <w:autoSpaceDN w:val="0"/>
        <w:adjustRightInd w:val="0"/>
        <w:ind w:firstLine="851"/>
        <w:jc w:val="both"/>
        <w:rPr>
          <w:bCs/>
          <w:color w:val="000000"/>
          <w:sz w:val="20"/>
          <w:szCs w:val="20"/>
        </w:rPr>
      </w:pPr>
    </w:p>
    <w:p w14:paraId="16172F69"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Показатели (индикаторы) муниципальной программы </w:t>
      </w:r>
    </w:p>
    <w:p w14:paraId="12829D39" w14:textId="77777777" w:rsidR="00024B35" w:rsidRPr="00024B35" w:rsidRDefault="00024B35" w:rsidP="00024B35">
      <w:pPr>
        <w:autoSpaceDE w:val="0"/>
        <w:autoSpaceDN w:val="0"/>
        <w:adjustRightInd w:val="0"/>
        <w:jc w:val="both"/>
        <w:rPr>
          <w:b/>
          <w:bCs/>
          <w:color w:val="000000"/>
          <w:sz w:val="20"/>
          <w:szCs w:val="20"/>
        </w:rPr>
      </w:pPr>
    </w:p>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47"/>
        <w:gridCol w:w="3178"/>
        <w:gridCol w:w="787"/>
        <w:gridCol w:w="808"/>
        <w:gridCol w:w="804"/>
        <w:gridCol w:w="776"/>
        <w:gridCol w:w="778"/>
        <w:gridCol w:w="857"/>
        <w:gridCol w:w="857"/>
      </w:tblGrid>
      <w:tr w:rsidR="00024B35" w:rsidRPr="00024B35" w14:paraId="7386D029" w14:textId="77777777" w:rsidTr="00024B35">
        <w:trPr>
          <w:trHeight w:val="20"/>
          <w:jc w:val="center"/>
        </w:trPr>
        <w:tc>
          <w:tcPr>
            <w:tcW w:w="292" w:type="pct"/>
            <w:vMerge w:val="restart"/>
            <w:vAlign w:val="center"/>
          </w:tcPr>
          <w:p w14:paraId="37D6518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п/п</w:t>
            </w:r>
          </w:p>
        </w:tc>
        <w:tc>
          <w:tcPr>
            <w:tcW w:w="1692" w:type="pct"/>
            <w:vMerge w:val="restart"/>
            <w:vAlign w:val="center"/>
          </w:tcPr>
          <w:p w14:paraId="340255E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Наименование целевого показателя (индикатора)</w:t>
            </w:r>
          </w:p>
        </w:tc>
        <w:tc>
          <w:tcPr>
            <w:tcW w:w="419" w:type="pct"/>
            <w:vMerge w:val="restart"/>
            <w:vAlign w:val="center"/>
          </w:tcPr>
          <w:p w14:paraId="58A638B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Ед. изм.</w:t>
            </w:r>
          </w:p>
        </w:tc>
        <w:tc>
          <w:tcPr>
            <w:tcW w:w="430" w:type="pct"/>
            <w:vAlign w:val="center"/>
          </w:tcPr>
          <w:p w14:paraId="7BD9937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2022 год</w:t>
            </w:r>
          </w:p>
        </w:tc>
        <w:tc>
          <w:tcPr>
            <w:tcW w:w="428" w:type="pct"/>
            <w:vAlign w:val="center"/>
          </w:tcPr>
          <w:p w14:paraId="64FC6DF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2023 год</w:t>
            </w:r>
          </w:p>
        </w:tc>
        <w:tc>
          <w:tcPr>
            <w:tcW w:w="413" w:type="pct"/>
            <w:vAlign w:val="center"/>
          </w:tcPr>
          <w:p w14:paraId="431470A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2024</w:t>
            </w:r>
          </w:p>
          <w:p w14:paraId="0233A10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год</w:t>
            </w:r>
          </w:p>
        </w:tc>
        <w:tc>
          <w:tcPr>
            <w:tcW w:w="414" w:type="pct"/>
            <w:vAlign w:val="center"/>
          </w:tcPr>
          <w:p w14:paraId="11B5268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2025 год</w:t>
            </w:r>
          </w:p>
        </w:tc>
        <w:tc>
          <w:tcPr>
            <w:tcW w:w="456" w:type="pct"/>
            <w:vAlign w:val="center"/>
          </w:tcPr>
          <w:p w14:paraId="6D94614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2026 год</w:t>
            </w:r>
          </w:p>
        </w:tc>
        <w:tc>
          <w:tcPr>
            <w:tcW w:w="456" w:type="pct"/>
          </w:tcPr>
          <w:p w14:paraId="7065269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2027 год</w:t>
            </w:r>
          </w:p>
        </w:tc>
      </w:tr>
      <w:tr w:rsidR="00024B35" w:rsidRPr="00024B35" w14:paraId="7CB161DE" w14:textId="77777777" w:rsidTr="00024B35">
        <w:trPr>
          <w:trHeight w:val="20"/>
          <w:jc w:val="center"/>
        </w:trPr>
        <w:tc>
          <w:tcPr>
            <w:tcW w:w="292" w:type="pct"/>
            <w:vMerge/>
            <w:vAlign w:val="center"/>
          </w:tcPr>
          <w:p w14:paraId="15ECBC98" w14:textId="77777777" w:rsidR="00024B35" w:rsidRPr="00024B35" w:rsidRDefault="00024B35" w:rsidP="00024B35">
            <w:pPr>
              <w:autoSpaceDE w:val="0"/>
              <w:autoSpaceDN w:val="0"/>
              <w:adjustRightInd w:val="0"/>
              <w:jc w:val="both"/>
              <w:rPr>
                <w:bCs/>
                <w:color w:val="000000"/>
                <w:sz w:val="20"/>
                <w:szCs w:val="20"/>
              </w:rPr>
            </w:pPr>
          </w:p>
        </w:tc>
        <w:tc>
          <w:tcPr>
            <w:tcW w:w="1692" w:type="pct"/>
            <w:vMerge/>
            <w:vAlign w:val="center"/>
          </w:tcPr>
          <w:p w14:paraId="360BC4E6" w14:textId="77777777" w:rsidR="00024B35" w:rsidRPr="00024B35" w:rsidRDefault="00024B35" w:rsidP="00024B35">
            <w:pPr>
              <w:autoSpaceDE w:val="0"/>
              <w:autoSpaceDN w:val="0"/>
              <w:adjustRightInd w:val="0"/>
              <w:jc w:val="both"/>
              <w:rPr>
                <w:bCs/>
                <w:color w:val="000000"/>
                <w:sz w:val="20"/>
                <w:szCs w:val="20"/>
              </w:rPr>
            </w:pPr>
          </w:p>
        </w:tc>
        <w:tc>
          <w:tcPr>
            <w:tcW w:w="419" w:type="pct"/>
            <w:vMerge/>
            <w:vAlign w:val="center"/>
          </w:tcPr>
          <w:p w14:paraId="7C8D6F70" w14:textId="77777777" w:rsidR="00024B35" w:rsidRPr="00024B35" w:rsidRDefault="00024B35" w:rsidP="00024B35">
            <w:pPr>
              <w:autoSpaceDE w:val="0"/>
              <w:autoSpaceDN w:val="0"/>
              <w:adjustRightInd w:val="0"/>
              <w:jc w:val="both"/>
              <w:rPr>
                <w:bCs/>
                <w:color w:val="000000"/>
                <w:sz w:val="20"/>
                <w:szCs w:val="20"/>
              </w:rPr>
            </w:pPr>
          </w:p>
        </w:tc>
        <w:tc>
          <w:tcPr>
            <w:tcW w:w="430" w:type="pct"/>
            <w:vAlign w:val="center"/>
          </w:tcPr>
          <w:p w14:paraId="58F90B4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Факт</w:t>
            </w:r>
          </w:p>
        </w:tc>
        <w:tc>
          <w:tcPr>
            <w:tcW w:w="428" w:type="pct"/>
            <w:vAlign w:val="center"/>
          </w:tcPr>
          <w:p w14:paraId="6531A84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прогноз</w:t>
            </w:r>
          </w:p>
        </w:tc>
        <w:tc>
          <w:tcPr>
            <w:tcW w:w="413" w:type="pct"/>
            <w:vAlign w:val="center"/>
          </w:tcPr>
          <w:p w14:paraId="3D11D30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прогноз</w:t>
            </w:r>
          </w:p>
        </w:tc>
        <w:tc>
          <w:tcPr>
            <w:tcW w:w="414" w:type="pct"/>
            <w:vAlign w:val="center"/>
          </w:tcPr>
          <w:p w14:paraId="6FD9C3E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прогноз</w:t>
            </w:r>
          </w:p>
        </w:tc>
        <w:tc>
          <w:tcPr>
            <w:tcW w:w="456" w:type="pct"/>
            <w:vAlign w:val="center"/>
          </w:tcPr>
          <w:p w14:paraId="103E5C2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прогноз</w:t>
            </w:r>
          </w:p>
        </w:tc>
        <w:tc>
          <w:tcPr>
            <w:tcW w:w="456" w:type="pct"/>
          </w:tcPr>
          <w:p w14:paraId="4361095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прогноз</w:t>
            </w:r>
          </w:p>
        </w:tc>
      </w:tr>
      <w:tr w:rsidR="00024B35" w:rsidRPr="00024B35" w14:paraId="61AB31B1" w14:textId="77777777" w:rsidTr="00024B35">
        <w:trPr>
          <w:trHeight w:val="20"/>
          <w:jc w:val="center"/>
        </w:trPr>
        <w:tc>
          <w:tcPr>
            <w:tcW w:w="292" w:type="pct"/>
            <w:vAlign w:val="center"/>
          </w:tcPr>
          <w:p w14:paraId="3C04721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w:t>
            </w:r>
          </w:p>
        </w:tc>
        <w:tc>
          <w:tcPr>
            <w:tcW w:w="1692" w:type="pct"/>
          </w:tcPr>
          <w:p w14:paraId="119AB51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Количество и площадь благоустроенных дворовых территорий (нарастающим итогом)</w:t>
            </w:r>
          </w:p>
        </w:tc>
        <w:tc>
          <w:tcPr>
            <w:tcW w:w="419" w:type="pct"/>
            <w:vAlign w:val="center"/>
          </w:tcPr>
          <w:p w14:paraId="772275D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Ед.</w:t>
            </w:r>
          </w:p>
          <w:p w14:paraId="0010B42C" w14:textId="77777777" w:rsidR="00024B35" w:rsidRPr="00024B35" w:rsidRDefault="00024B35" w:rsidP="00024B35">
            <w:pPr>
              <w:autoSpaceDE w:val="0"/>
              <w:autoSpaceDN w:val="0"/>
              <w:adjustRightInd w:val="0"/>
              <w:jc w:val="both"/>
              <w:rPr>
                <w:bCs/>
                <w:color w:val="000000"/>
                <w:sz w:val="20"/>
                <w:szCs w:val="20"/>
              </w:rPr>
            </w:pPr>
          </w:p>
        </w:tc>
        <w:tc>
          <w:tcPr>
            <w:tcW w:w="430" w:type="pct"/>
            <w:vAlign w:val="center"/>
          </w:tcPr>
          <w:p w14:paraId="1BDCAC7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11</w:t>
            </w:r>
          </w:p>
        </w:tc>
        <w:tc>
          <w:tcPr>
            <w:tcW w:w="428" w:type="pct"/>
            <w:vAlign w:val="center"/>
          </w:tcPr>
          <w:p w14:paraId="7BD118B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w:t>
            </w:r>
          </w:p>
        </w:tc>
        <w:tc>
          <w:tcPr>
            <w:tcW w:w="413" w:type="pct"/>
            <w:vAlign w:val="center"/>
          </w:tcPr>
          <w:p w14:paraId="1FADF08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19</w:t>
            </w:r>
          </w:p>
        </w:tc>
        <w:tc>
          <w:tcPr>
            <w:tcW w:w="414" w:type="pct"/>
            <w:vAlign w:val="center"/>
          </w:tcPr>
          <w:p w14:paraId="6EF1795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23</w:t>
            </w:r>
          </w:p>
        </w:tc>
        <w:tc>
          <w:tcPr>
            <w:tcW w:w="456" w:type="pct"/>
            <w:vAlign w:val="center"/>
          </w:tcPr>
          <w:p w14:paraId="40C8893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27</w:t>
            </w:r>
          </w:p>
        </w:tc>
        <w:tc>
          <w:tcPr>
            <w:tcW w:w="456" w:type="pct"/>
            <w:vAlign w:val="center"/>
          </w:tcPr>
          <w:p w14:paraId="684607E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31</w:t>
            </w:r>
          </w:p>
        </w:tc>
      </w:tr>
      <w:tr w:rsidR="00024B35" w:rsidRPr="00024B35" w14:paraId="3C3F2A08" w14:textId="77777777" w:rsidTr="00024B35">
        <w:trPr>
          <w:trHeight w:val="20"/>
          <w:jc w:val="center"/>
        </w:trPr>
        <w:tc>
          <w:tcPr>
            <w:tcW w:w="292" w:type="pct"/>
            <w:vAlign w:val="center"/>
          </w:tcPr>
          <w:p w14:paraId="7F9E334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1.1</w:t>
            </w:r>
          </w:p>
        </w:tc>
        <w:tc>
          <w:tcPr>
            <w:tcW w:w="1692" w:type="pct"/>
          </w:tcPr>
          <w:p w14:paraId="7322452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Площадь благоустроенных дворовых территорий (нарастающим итогом)</w:t>
            </w:r>
          </w:p>
        </w:tc>
        <w:tc>
          <w:tcPr>
            <w:tcW w:w="419" w:type="pct"/>
            <w:vAlign w:val="center"/>
          </w:tcPr>
          <w:p w14:paraId="04C37D2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тыс.</w:t>
            </w:r>
          </w:p>
          <w:p w14:paraId="5AA5EE0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кв. м.</w:t>
            </w:r>
          </w:p>
        </w:tc>
        <w:tc>
          <w:tcPr>
            <w:tcW w:w="430" w:type="pct"/>
            <w:vAlign w:val="center"/>
          </w:tcPr>
          <w:p w14:paraId="2AA8813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2,71</w:t>
            </w:r>
          </w:p>
        </w:tc>
        <w:tc>
          <w:tcPr>
            <w:tcW w:w="428" w:type="pct"/>
            <w:vAlign w:val="center"/>
          </w:tcPr>
          <w:p w14:paraId="1D72078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3,66</w:t>
            </w:r>
          </w:p>
        </w:tc>
        <w:tc>
          <w:tcPr>
            <w:tcW w:w="413" w:type="pct"/>
            <w:vAlign w:val="center"/>
          </w:tcPr>
          <w:p w14:paraId="3A988DA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4,68</w:t>
            </w:r>
          </w:p>
        </w:tc>
        <w:tc>
          <w:tcPr>
            <w:tcW w:w="414" w:type="pct"/>
            <w:vAlign w:val="center"/>
          </w:tcPr>
          <w:p w14:paraId="097E386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5,67</w:t>
            </w:r>
          </w:p>
        </w:tc>
        <w:tc>
          <w:tcPr>
            <w:tcW w:w="456" w:type="pct"/>
            <w:vAlign w:val="center"/>
          </w:tcPr>
          <w:p w14:paraId="4A47666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5,65</w:t>
            </w:r>
          </w:p>
        </w:tc>
        <w:tc>
          <w:tcPr>
            <w:tcW w:w="456" w:type="pct"/>
            <w:vAlign w:val="center"/>
          </w:tcPr>
          <w:p w14:paraId="302FFE6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7,64</w:t>
            </w:r>
          </w:p>
        </w:tc>
      </w:tr>
      <w:tr w:rsidR="00024B35" w:rsidRPr="00024B35" w14:paraId="44E5FB9C" w14:textId="77777777" w:rsidTr="00024B35">
        <w:trPr>
          <w:trHeight w:val="20"/>
          <w:jc w:val="center"/>
        </w:trPr>
        <w:tc>
          <w:tcPr>
            <w:tcW w:w="292" w:type="pct"/>
            <w:vAlign w:val="center"/>
          </w:tcPr>
          <w:p w14:paraId="5E3C375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1.2</w:t>
            </w:r>
          </w:p>
        </w:tc>
        <w:tc>
          <w:tcPr>
            <w:tcW w:w="1692" w:type="pct"/>
          </w:tcPr>
          <w:p w14:paraId="4724EF6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Доля благоустроенных дворовых территорий от общего количества и площади дворовых территорий (нарастающим итогом)</w:t>
            </w:r>
          </w:p>
        </w:tc>
        <w:tc>
          <w:tcPr>
            <w:tcW w:w="419" w:type="pct"/>
            <w:vAlign w:val="center"/>
          </w:tcPr>
          <w:p w14:paraId="6F0155F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30" w:type="pct"/>
            <w:vAlign w:val="center"/>
          </w:tcPr>
          <w:p w14:paraId="214B3E1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30</w:t>
            </w:r>
          </w:p>
        </w:tc>
        <w:tc>
          <w:tcPr>
            <w:tcW w:w="428" w:type="pct"/>
            <w:vAlign w:val="center"/>
          </w:tcPr>
          <w:p w14:paraId="5E98F68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41</w:t>
            </w:r>
          </w:p>
        </w:tc>
        <w:tc>
          <w:tcPr>
            <w:tcW w:w="413" w:type="pct"/>
            <w:vAlign w:val="center"/>
          </w:tcPr>
          <w:p w14:paraId="2D35950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52</w:t>
            </w:r>
          </w:p>
        </w:tc>
        <w:tc>
          <w:tcPr>
            <w:tcW w:w="414" w:type="pct"/>
            <w:vAlign w:val="center"/>
          </w:tcPr>
          <w:p w14:paraId="7BA2B8B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63</w:t>
            </w:r>
          </w:p>
        </w:tc>
        <w:tc>
          <w:tcPr>
            <w:tcW w:w="456" w:type="pct"/>
            <w:vAlign w:val="center"/>
          </w:tcPr>
          <w:p w14:paraId="2C94D41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74</w:t>
            </w:r>
          </w:p>
        </w:tc>
        <w:tc>
          <w:tcPr>
            <w:tcW w:w="456" w:type="pct"/>
            <w:vAlign w:val="center"/>
          </w:tcPr>
          <w:p w14:paraId="6498619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85</w:t>
            </w:r>
          </w:p>
        </w:tc>
      </w:tr>
      <w:tr w:rsidR="00024B35" w:rsidRPr="00024B35" w14:paraId="7BB03E6B" w14:textId="77777777" w:rsidTr="00024B35">
        <w:trPr>
          <w:trHeight w:val="20"/>
          <w:jc w:val="center"/>
        </w:trPr>
        <w:tc>
          <w:tcPr>
            <w:tcW w:w="292" w:type="pct"/>
            <w:vAlign w:val="center"/>
          </w:tcPr>
          <w:p w14:paraId="45F26A4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w:t>
            </w:r>
          </w:p>
        </w:tc>
        <w:tc>
          <w:tcPr>
            <w:tcW w:w="1692" w:type="pct"/>
          </w:tcPr>
          <w:p w14:paraId="7FE356F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Количество благоустроенных общественных территорий </w:t>
            </w:r>
          </w:p>
        </w:tc>
        <w:tc>
          <w:tcPr>
            <w:tcW w:w="419" w:type="pct"/>
            <w:vAlign w:val="center"/>
          </w:tcPr>
          <w:p w14:paraId="4F8C3EA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Ед.</w:t>
            </w:r>
          </w:p>
        </w:tc>
        <w:tc>
          <w:tcPr>
            <w:tcW w:w="430" w:type="pct"/>
            <w:vAlign w:val="center"/>
          </w:tcPr>
          <w:p w14:paraId="524BC54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w:t>
            </w:r>
          </w:p>
        </w:tc>
        <w:tc>
          <w:tcPr>
            <w:tcW w:w="428" w:type="pct"/>
            <w:vAlign w:val="center"/>
          </w:tcPr>
          <w:p w14:paraId="3FDB713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13" w:type="pct"/>
            <w:vAlign w:val="center"/>
          </w:tcPr>
          <w:p w14:paraId="6092DE3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14" w:type="pct"/>
            <w:vAlign w:val="center"/>
          </w:tcPr>
          <w:p w14:paraId="7D6497C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w:t>
            </w:r>
          </w:p>
        </w:tc>
        <w:tc>
          <w:tcPr>
            <w:tcW w:w="456" w:type="pct"/>
            <w:vAlign w:val="center"/>
          </w:tcPr>
          <w:p w14:paraId="171FDAC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56" w:type="pct"/>
            <w:vAlign w:val="center"/>
          </w:tcPr>
          <w:p w14:paraId="3C17E4C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w:t>
            </w:r>
          </w:p>
        </w:tc>
      </w:tr>
      <w:tr w:rsidR="00024B35" w:rsidRPr="00024B35" w14:paraId="15F2B793" w14:textId="77777777" w:rsidTr="00024B35">
        <w:trPr>
          <w:trHeight w:val="20"/>
          <w:jc w:val="center"/>
        </w:trPr>
        <w:tc>
          <w:tcPr>
            <w:tcW w:w="292" w:type="pct"/>
            <w:vAlign w:val="center"/>
          </w:tcPr>
          <w:p w14:paraId="33577B7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3.1</w:t>
            </w:r>
          </w:p>
        </w:tc>
        <w:tc>
          <w:tcPr>
            <w:tcW w:w="1692" w:type="pct"/>
          </w:tcPr>
          <w:p w14:paraId="3E277F8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Площадь благоустроенных общественных территорий</w:t>
            </w:r>
          </w:p>
        </w:tc>
        <w:tc>
          <w:tcPr>
            <w:tcW w:w="419" w:type="pct"/>
            <w:vAlign w:val="center"/>
          </w:tcPr>
          <w:p w14:paraId="0C546A5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тыс.</w:t>
            </w:r>
          </w:p>
          <w:p w14:paraId="1D7F33B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кв. м.</w:t>
            </w:r>
          </w:p>
        </w:tc>
        <w:tc>
          <w:tcPr>
            <w:tcW w:w="430" w:type="pct"/>
            <w:vAlign w:val="center"/>
          </w:tcPr>
          <w:p w14:paraId="33F0A7B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1,84</w:t>
            </w:r>
          </w:p>
        </w:tc>
        <w:tc>
          <w:tcPr>
            <w:tcW w:w="428" w:type="pct"/>
            <w:vAlign w:val="center"/>
          </w:tcPr>
          <w:p w14:paraId="325FBB7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13" w:type="pct"/>
            <w:vAlign w:val="center"/>
          </w:tcPr>
          <w:p w14:paraId="1DA80B8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14" w:type="pct"/>
            <w:vAlign w:val="center"/>
          </w:tcPr>
          <w:p w14:paraId="52CF8D4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10,9</w:t>
            </w:r>
          </w:p>
        </w:tc>
        <w:tc>
          <w:tcPr>
            <w:tcW w:w="456" w:type="pct"/>
            <w:vAlign w:val="center"/>
          </w:tcPr>
          <w:p w14:paraId="7F6B454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56" w:type="pct"/>
            <w:vAlign w:val="center"/>
          </w:tcPr>
          <w:p w14:paraId="514D1A3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2,3</w:t>
            </w:r>
          </w:p>
        </w:tc>
      </w:tr>
      <w:tr w:rsidR="00024B35" w:rsidRPr="00024B35" w14:paraId="28593BD1" w14:textId="77777777" w:rsidTr="00024B35">
        <w:trPr>
          <w:trHeight w:val="20"/>
          <w:jc w:val="center"/>
        </w:trPr>
        <w:tc>
          <w:tcPr>
            <w:tcW w:w="292" w:type="pct"/>
            <w:vAlign w:val="center"/>
          </w:tcPr>
          <w:p w14:paraId="1B7939D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3.2</w:t>
            </w:r>
          </w:p>
        </w:tc>
        <w:tc>
          <w:tcPr>
            <w:tcW w:w="1692" w:type="pct"/>
          </w:tcPr>
          <w:p w14:paraId="14AD238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Доля площади благоустроенных общественных территорий к общей площади общественных территорий, площадь благоустроенных общественных территорий (нарастающим итогом)</w:t>
            </w:r>
          </w:p>
        </w:tc>
        <w:tc>
          <w:tcPr>
            <w:tcW w:w="419" w:type="pct"/>
            <w:vAlign w:val="center"/>
          </w:tcPr>
          <w:p w14:paraId="5139E3B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p w14:paraId="34E2ABBE" w14:textId="77777777" w:rsidR="00024B35" w:rsidRPr="00024B35" w:rsidRDefault="00024B35" w:rsidP="00024B35">
            <w:pPr>
              <w:autoSpaceDE w:val="0"/>
              <w:autoSpaceDN w:val="0"/>
              <w:adjustRightInd w:val="0"/>
              <w:jc w:val="both"/>
              <w:rPr>
                <w:bCs/>
                <w:color w:val="000000"/>
                <w:sz w:val="20"/>
                <w:szCs w:val="20"/>
              </w:rPr>
            </w:pPr>
          </w:p>
        </w:tc>
        <w:tc>
          <w:tcPr>
            <w:tcW w:w="430" w:type="pct"/>
            <w:vAlign w:val="center"/>
          </w:tcPr>
          <w:p w14:paraId="76E368F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3,5</w:t>
            </w:r>
          </w:p>
        </w:tc>
        <w:tc>
          <w:tcPr>
            <w:tcW w:w="428" w:type="pct"/>
            <w:vAlign w:val="center"/>
          </w:tcPr>
          <w:p w14:paraId="0D3DEC5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13" w:type="pct"/>
            <w:vAlign w:val="center"/>
          </w:tcPr>
          <w:p w14:paraId="1BA0E37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14" w:type="pct"/>
            <w:vAlign w:val="center"/>
          </w:tcPr>
          <w:p w14:paraId="0643B4A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20,6</w:t>
            </w:r>
          </w:p>
        </w:tc>
        <w:tc>
          <w:tcPr>
            <w:tcW w:w="456" w:type="pct"/>
            <w:vAlign w:val="center"/>
          </w:tcPr>
          <w:p w14:paraId="6E767C1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w:t>
            </w:r>
          </w:p>
        </w:tc>
        <w:tc>
          <w:tcPr>
            <w:tcW w:w="456" w:type="pct"/>
            <w:vAlign w:val="center"/>
          </w:tcPr>
          <w:p w14:paraId="5283E0F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25</w:t>
            </w:r>
          </w:p>
        </w:tc>
      </w:tr>
      <w:tr w:rsidR="00024B35" w:rsidRPr="00024B35" w14:paraId="5D524340" w14:textId="77777777" w:rsidTr="00024B35">
        <w:trPr>
          <w:trHeight w:val="20"/>
          <w:jc w:val="center"/>
        </w:trPr>
        <w:tc>
          <w:tcPr>
            <w:tcW w:w="292" w:type="pct"/>
            <w:vAlign w:val="center"/>
          </w:tcPr>
          <w:p w14:paraId="0258989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w:t>
            </w:r>
          </w:p>
        </w:tc>
        <w:tc>
          <w:tcPr>
            <w:tcW w:w="1692" w:type="pct"/>
          </w:tcPr>
          <w:p w14:paraId="1BE2C6A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419" w:type="pct"/>
            <w:vAlign w:val="center"/>
          </w:tcPr>
          <w:p w14:paraId="65EAC5F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тыс. рубли</w:t>
            </w:r>
          </w:p>
        </w:tc>
        <w:tc>
          <w:tcPr>
            <w:tcW w:w="430" w:type="pct"/>
            <w:vAlign w:val="center"/>
          </w:tcPr>
          <w:p w14:paraId="7AB8628C" w14:textId="77777777" w:rsidR="00024B35" w:rsidRPr="00024B35" w:rsidRDefault="00024B35" w:rsidP="00024B35">
            <w:pPr>
              <w:autoSpaceDE w:val="0"/>
              <w:autoSpaceDN w:val="0"/>
              <w:adjustRightInd w:val="0"/>
              <w:jc w:val="both"/>
              <w:rPr>
                <w:bCs/>
                <w:color w:val="000000"/>
                <w:sz w:val="20"/>
                <w:szCs w:val="20"/>
              </w:rPr>
            </w:pPr>
          </w:p>
        </w:tc>
        <w:tc>
          <w:tcPr>
            <w:tcW w:w="428" w:type="pct"/>
            <w:vAlign w:val="center"/>
          </w:tcPr>
          <w:p w14:paraId="0EA99750" w14:textId="77777777" w:rsidR="00024B35" w:rsidRPr="00024B35" w:rsidRDefault="00024B35" w:rsidP="00024B35">
            <w:pPr>
              <w:autoSpaceDE w:val="0"/>
              <w:autoSpaceDN w:val="0"/>
              <w:adjustRightInd w:val="0"/>
              <w:jc w:val="both"/>
              <w:rPr>
                <w:bCs/>
                <w:color w:val="000000"/>
                <w:sz w:val="20"/>
                <w:szCs w:val="20"/>
              </w:rPr>
            </w:pPr>
          </w:p>
        </w:tc>
        <w:tc>
          <w:tcPr>
            <w:tcW w:w="413" w:type="pct"/>
            <w:vAlign w:val="center"/>
          </w:tcPr>
          <w:p w14:paraId="1B1E94AF" w14:textId="77777777" w:rsidR="00024B35" w:rsidRPr="00024B35" w:rsidRDefault="00024B35" w:rsidP="00024B35">
            <w:pPr>
              <w:autoSpaceDE w:val="0"/>
              <w:autoSpaceDN w:val="0"/>
              <w:adjustRightInd w:val="0"/>
              <w:jc w:val="both"/>
              <w:rPr>
                <w:bCs/>
                <w:color w:val="000000"/>
                <w:sz w:val="20"/>
                <w:szCs w:val="20"/>
              </w:rPr>
            </w:pPr>
          </w:p>
        </w:tc>
        <w:tc>
          <w:tcPr>
            <w:tcW w:w="414" w:type="pct"/>
            <w:vAlign w:val="center"/>
          </w:tcPr>
          <w:p w14:paraId="7F3AAF06" w14:textId="77777777" w:rsidR="00024B35" w:rsidRPr="00024B35" w:rsidRDefault="00024B35" w:rsidP="00024B35">
            <w:pPr>
              <w:autoSpaceDE w:val="0"/>
              <w:autoSpaceDN w:val="0"/>
              <w:adjustRightInd w:val="0"/>
              <w:jc w:val="both"/>
              <w:rPr>
                <w:bCs/>
                <w:color w:val="000000"/>
                <w:sz w:val="20"/>
                <w:szCs w:val="20"/>
              </w:rPr>
            </w:pPr>
          </w:p>
        </w:tc>
        <w:tc>
          <w:tcPr>
            <w:tcW w:w="456" w:type="pct"/>
            <w:vAlign w:val="center"/>
          </w:tcPr>
          <w:p w14:paraId="095974E4" w14:textId="77777777" w:rsidR="00024B35" w:rsidRPr="00024B35" w:rsidRDefault="00024B35" w:rsidP="00024B35">
            <w:pPr>
              <w:autoSpaceDE w:val="0"/>
              <w:autoSpaceDN w:val="0"/>
              <w:adjustRightInd w:val="0"/>
              <w:jc w:val="both"/>
              <w:rPr>
                <w:bCs/>
                <w:color w:val="000000"/>
                <w:sz w:val="20"/>
                <w:szCs w:val="20"/>
              </w:rPr>
            </w:pPr>
          </w:p>
        </w:tc>
        <w:tc>
          <w:tcPr>
            <w:tcW w:w="456" w:type="pct"/>
            <w:vAlign w:val="center"/>
          </w:tcPr>
          <w:p w14:paraId="47E5FE1C"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382665E9" w14:textId="77777777" w:rsidTr="00024B35">
        <w:trPr>
          <w:trHeight w:val="20"/>
          <w:jc w:val="center"/>
        </w:trPr>
        <w:tc>
          <w:tcPr>
            <w:tcW w:w="292" w:type="pct"/>
            <w:vAlign w:val="center"/>
          </w:tcPr>
          <w:p w14:paraId="37EAC83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w:t>
            </w:r>
          </w:p>
        </w:tc>
        <w:tc>
          <w:tcPr>
            <w:tcW w:w="1692" w:type="pct"/>
          </w:tcPr>
          <w:p w14:paraId="4510ABC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Объем трудового участия заинтересованных лиц в выполнении дополнительного перечня работ по благоустройству дворовых территорий</w:t>
            </w:r>
          </w:p>
        </w:tc>
        <w:tc>
          <w:tcPr>
            <w:tcW w:w="419" w:type="pct"/>
            <w:vAlign w:val="center"/>
          </w:tcPr>
          <w:p w14:paraId="2B9A75B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Чел./часы</w:t>
            </w:r>
          </w:p>
        </w:tc>
        <w:tc>
          <w:tcPr>
            <w:tcW w:w="430" w:type="pct"/>
            <w:vAlign w:val="center"/>
          </w:tcPr>
          <w:p w14:paraId="5FA2BC74" w14:textId="77777777" w:rsidR="00024B35" w:rsidRPr="00024B35" w:rsidRDefault="00024B35" w:rsidP="00024B35">
            <w:pPr>
              <w:autoSpaceDE w:val="0"/>
              <w:autoSpaceDN w:val="0"/>
              <w:adjustRightInd w:val="0"/>
              <w:jc w:val="both"/>
              <w:rPr>
                <w:bCs/>
                <w:color w:val="000000"/>
                <w:sz w:val="20"/>
                <w:szCs w:val="20"/>
              </w:rPr>
            </w:pPr>
          </w:p>
        </w:tc>
        <w:tc>
          <w:tcPr>
            <w:tcW w:w="428" w:type="pct"/>
            <w:vAlign w:val="center"/>
          </w:tcPr>
          <w:p w14:paraId="01249938" w14:textId="77777777" w:rsidR="00024B35" w:rsidRPr="00024B35" w:rsidRDefault="00024B35" w:rsidP="00024B35">
            <w:pPr>
              <w:autoSpaceDE w:val="0"/>
              <w:autoSpaceDN w:val="0"/>
              <w:adjustRightInd w:val="0"/>
              <w:jc w:val="both"/>
              <w:rPr>
                <w:bCs/>
                <w:color w:val="000000"/>
                <w:sz w:val="20"/>
                <w:szCs w:val="20"/>
              </w:rPr>
            </w:pPr>
          </w:p>
        </w:tc>
        <w:tc>
          <w:tcPr>
            <w:tcW w:w="413" w:type="pct"/>
            <w:vAlign w:val="center"/>
          </w:tcPr>
          <w:p w14:paraId="74169C1C" w14:textId="77777777" w:rsidR="00024B35" w:rsidRPr="00024B35" w:rsidRDefault="00024B35" w:rsidP="00024B35">
            <w:pPr>
              <w:autoSpaceDE w:val="0"/>
              <w:autoSpaceDN w:val="0"/>
              <w:adjustRightInd w:val="0"/>
              <w:jc w:val="both"/>
              <w:rPr>
                <w:bCs/>
                <w:color w:val="000000"/>
                <w:sz w:val="20"/>
                <w:szCs w:val="20"/>
              </w:rPr>
            </w:pPr>
          </w:p>
        </w:tc>
        <w:tc>
          <w:tcPr>
            <w:tcW w:w="414" w:type="pct"/>
            <w:vAlign w:val="center"/>
          </w:tcPr>
          <w:p w14:paraId="226FC2CE" w14:textId="77777777" w:rsidR="00024B35" w:rsidRPr="00024B35" w:rsidRDefault="00024B35" w:rsidP="00024B35">
            <w:pPr>
              <w:autoSpaceDE w:val="0"/>
              <w:autoSpaceDN w:val="0"/>
              <w:adjustRightInd w:val="0"/>
              <w:jc w:val="both"/>
              <w:rPr>
                <w:bCs/>
                <w:color w:val="000000"/>
                <w:sz w:val="20"/>
                <w:szCs w:val="20"/>
              </w:rPr>
            </w:pPr>
          </w:p>
        </w:tc>
        <w:tc>
          <w:tcPr>
            <w:tcW w:w="456" w:type="pct"/>
            <w:vAlign w:val="center"/>
          </w:tcPr>
          <w:p w14:paraId="349115C1" w14:textId="77777777" w:rsidR="00024B35" w:rsidRPr="00024B35" w:rsidRDefault="00024B35" w:rsidP="00024B35">
            <w:pPr>
              <w:autoSpaceDE w:val="0"/>
              <w:autoSpaceDN w:val="0"/>
              <w:adjustRightInd w:val="0"/>
              <w:jc w:val="both"/>
              <w:rPr>
                <w:bCs/>
                <w:color w:val="000000"/>
                <w:sz w:val="20"/>
                <w:szCs w:val="20"/>
              </w:rPr>
            </w:pPr>
          </w:p>
        </w:tc>
        <w:tc>
          <w:tcPr>
            <w:tcW w:w="456" w:type="pct"/>
          </w:tcPr>
          <w:p w14:paraId="3CFC5A71" w14:textId="77777777" w:rsidR="00024B35" w:rsidRPr="00024B35" w:rsidRDefault="00024B35" w:rsidP="00024B35">
            <w:pPr>
              <w:autoSpaceDE w:val="0"/>
              <w:autoSpaceDN w:val="0"/>
              <w:adjustRightInd w:val="0"/>
              <w:jc w:val="both"/>
              <w:rPr>
                <w:bCs/>
                <w:color w:val="000000"/>
                <w:sz w:val="20"/>
                <w:szCs w:val="20"/>
              </w:rPr>
            </w:pPr>
          </w:p>
        </w:tc>
      </w:tr>
    </w:tbl>
    <w:p w14:paraId="342072B6" w14:textId="77777777" w:rsidR="00024B35" w:rsidRPr="00024B35" w:rsidRDefault="00024B35" w:rsidP="00024B35">
      <w:pPr>
        <w:autoSpaceDE w:val="0"/>
        <w:autoSpaceDN w:val="0"/>
        <w:adjustRightInd w:val="0"/>
        <w:jc w:val="both"/>
        <w:rPr>
          <w:bCs/>
          <w:color w:val="000000"/>
          <w:sz w:val="20"/>
          <w:szCs w:val="20"/>
        </w:rPr>
      </w:pPr>
    </w:p>
    <w:p w14:paraId="5D640947" w14:textId="77777777" w:rsidR="00024B35" w:rsidRPr="00024B35" w:rsidRDefault="00024B35" w:rsidP="00024B35">
      <w:pPr>
        <w:autoSpaceDE w:val="0"/>
        <w:autoSpaceDN w:val="0"/>
        <w:adjustRightInd w:val="0"/>
        <w:jc w:val="center"/>
        <w:rPr>
          <w:b/>
          <w:bCs/>
          <w:color w:val="000000"/>
          <w:sz w:val="20"/>
          <w:szCs w:val="20"/>
        </w:rPr>
      </w:pPr>
      <w:r w:rsidRPr="00024B35">
        <w:rPr>
          <w:b/>
          <w:bCs/>
          <w:color w:val="000000"/>
          <w:sz w:val="20"/>
          <w:szCs w:val="20"/>
        </w:rPr>
        <w:t>6. Механизм реализации муниципальной программы</w:t>
      </w:r>
    </w:p>
    <w:p w14:paraId="61C4CF85" w14:textId="77777777" w:rsidR="00024B35" w:rsidRPr="00024B35" w:rsidRDefault="00024B35" w:rsidP="00024B35">
      <w:pPr>
        <w:autoSpaceDE w:val="0"/>
        <w:autoSpaceDN w:val="0"/>
        <w:adjustRightInd w:val="0"/>
        <w:jc w:val="center"/>
        <w:rPr>
          <w:b/>
          <w:bCs/>
          <w:color w:val="000000"/>
          <w:sz w:val="20"/>
          <w:szCs w:val="20"/>
        </w:rPr>
      </w:pPr>
    </w:p>
    <w:p w14:paraId="5659FC47"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Включение предложений заинтересованных лиц о включении территории общего пользования или дворовой территории многоквартирного дома (группы многоквартирных домов) в программу осуществляется путем реализации следующих этапов: </w:t>
      </w:r>
    </w:p>
    <w:p w14:paraId="55301D4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1) Проведение общественного обсуждения проекта муниципальной программы «Благоустройство территории Подгорнского сельского поселения на 2023-2027 годы»;</w:t>
      </w:r>
    </w:p>
    <w:p w14:paraId="31DF7BA4"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2) Рассмотрение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на которых планируется благоустройство, если проект реализуется также в рамках реализации программы  «Формирование комфортной городской среды», то предусмотрено голосование (выбор проекта) на платформе: https://70.gorodsreda.ru/;  </w:t>
      </w:r>
    </w:p>
    <w:p w14:paraId="6597166C"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 xml:space="preserve">3) Подготовка и утверждение дизайн-проектов благоустройства территорий; </w:t>
      </w:r>
    </w:p>
    <w:p w14:paraId="704410E3"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4) Подготовка и утверждение дизайн-проектов благоустройства общественных территорий.</w:t>
      </w:r>
    </w:p>
    <w:p w14:paraId="7E48C4A1"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5) Разработка проектно-сметной документации.</w:t>
      </w:r>
    </w:p>
    <w:p w14:paraId="48AC518B" w14:textId="77777777" w:rsidR="00024B35" w:rsidRPr="00024B35" w:rsidRDefault="00024B35" w:rsidP="00024B35">
      <w:pPr>
        <w:autoSpaceDE w:val="0"/>
        <w:autoSpaceDN w:val="0"/>
        <w:adjustRightInd w:val="0"/>
        <w:ind w:firstLine="851"/>
        <w:jc w:val="both"/>
        <w:rPr>
          <w:bCs/>
          <w:color w:val="000000"/>
          <w:sz w:val="20"/>
          <w:szCs w:val="20"/>
        </w:rPr>
      </w:pPr>
      <w:r w:rsidRPr="00024B35">
        <w:rPr>
          <w:bCs/>
          <w:color w:val="000000"/>
          <w:sz w:val="20"/>
          <w:szCs w:val="20"/>
        </w:rPr>
        <w:t>6) Физическая реализация проекта.</w:t>
      </w:r>
    </w:p>
    <w:p w14:paraId="15C1217B" w14:textId="77777777" w:rsidR="00024B35" w:rsidRPr="00024B35" w:rsidRDefault="00024B35" w:rsidP="00024B35">
      <w:pPr>
        <w:autoSpaceDE w:val="0"/>
        <w:autoSpaceDN w:val="0"/>
        <w:adjustRightInd w:val="0"/>
        <w:jc w:val="both"/>
        <w:rPr>
          <w:bCs/>
          <w:color w:val="000000"/>
          <w:sz w:val="20"/>
          <w:szCs w:val="20"/>
        </w:rPr>
      </w:pPr>
    </w:p>
    <w:p w14:paraId="2D2E3950" w14:textId="77777777" w:rsidR="00024B35" w:rsidRPr="00024B35" w:rsidRDefault="00024B35" w:rsidP="00CF214D">
      <w:pPr>
        <w:numPr>
          <w:ilvl w:val="0"/>
          <w:numId w:val="12"/>
        </w:numPr>
        <w:autoSpaceDE w:val="0"/>
        <w:autoSpaceDN w:val="0"/>
        <w:adjustRightInd w:val="0"/>
        <w:jc w:val="both"/>
        <w:rPr>
          <w:b/>
          <w:bCs/>
          <w:color w:val="000000"/>
          <w:sz w:val="20"/>
          <w:szCs w:val="20"/>
        </w:rPr>
      </w:pPr>
      <w:r w:rsidRPr="00024B35">
        <w:rPr>
          <w:b/>
          <w:bCs/>
          <w:color w:val="000000"/>
          <w:sz w:val="20"/>
          <w:szCs w:val="20"/>
        </w:rPr>
        <w:t>Расходы на реализацию муниципальной программы*</w:t>
      </w:r>
    </w:p>
    <w:p w14:paraId="61596C6E" w14:textId="77777777" w:rsidR="00024B35" w:rsidRPr="00024B35" w:rsidRDefault="00024B35" w:rsidP="00024B35">
      <w:pPr>
        <w:autoSpaceDE w:val="0"/>
        <w:autoSpaceDN w:val="0"/>
        <w:adjustRightInd w:val="0"/>
        <w:jc w:val="both"/>
        <w:rPr>
          <w:b/>
          <w:bCs/>
          <w:color w:val="000000"/>
          <w:sz w:val="20"/>
          <w:szCs w:val="20"/>
        </w:rPr>
      </w:pPr>
    </w:p>
    <w:tbl>
      <w:tblPr>
        <w:tblStyle w:val="af2"/>
        <w:tblW w:w="10235" w:type="dxa"/>
        <w:tblInd w:w="-601" w:type="dxa"/>
        <w:tblLayout w:type="fixed"/>
        <w:tblLook w:val="04A0" w:firstRow="1" w:lastRow="0" w:firstColumn="1" w:lastColumn="0" w:noHBand="0" w:noVBand="1"/>
      </w:tblPr>
      <w:tblGrid>
        <w:gridCol w:w="690"/>
        <w:gridCol w:w="19"/>
        <w:gridCol w:w="2864"/>
        <w:gridCol w:w="1559"/>
        <w:gridCol w:w="993"/>
        <w:gridCol w:w="992"/>
        <w:gridCol w:w="992"/>
        <w:gridCol w:w="992"/>
        <w:gridCol w:w="1134"/>
      </w:tblGrid>
      <w:tr w:rsidR="00024B35" w:rsidRPr="00024B35" w14:paraId="363C593B" w14:textId="77777777" w:rsidTr="00024B35">
        <w:tc>
          <w:tcPr>
            <w:tcW w:w="709" w:type="dxa"/>
            <w:gridSpan w:val="2"/>
            <w:vMerge w:val="restart"/>
          </w:tcPr>
          <w:p w14:paraId="3EA1A4E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строки</w:t>
            </w:r>
          </w:p>
        </w:tc>
        <w:tc>
          <w:tcPr>
            <w:tcW w:w="2864" w:type="dxa"/>
            <w:vMerge w:val="restart"/>
          </w:tcPr>
          <w:p w14:paraId="5A40362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Источники финансирования</w:t>
            </w:r>
          </w:p>
        </w:tc>
        <w:tc>
          <w:tcPr>
            <w:tcW w:w="1559" w:type="dxa"/>
            <w:vMerge w:val="restart"/>
          </w:tcPr>
          <w:p w14:paraId="6C6AD9F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Всего (тыс. руб.)</w:t>
            </w:r>
          </w:p>
        </w:tc>
        <w:tc>
          <w:tcPr>
            <w:tcW w:w="5103" w:type="dxa"/>
            <w:gridSpan w:val="5"/>
          </w:tcPr>
          <w:p w14:paraId="5A38204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 том числе</w:t>
            </w:r>
          </w:p>
        </w:tc>
      </w:tr>
      <w:tr w:rsidR="00024B35" w:rsidRPr="00024B35" w14:paraId="45494981" w14:textId="77777777" w:rsidTr="00024B35">
        <w:tc>
          <w:tcPr>
            <w:tcW w:w="709" w:type="dxa"/>
            <w:gridSpan w:val="2"/>
            <w:vMerge/>
          </w:tcPr>
          <w:p w14:paraId="443800CE" w14:textId="77777777" w:rsidR="00024B35" w:rsidRPr="00024B35" w:rsidRDefault="00024B35" w:rsidP="00024B35">
            <w:pPr>
              <w:autoSpaceDE w:val="0"/>
              <w:autoSpaceDN w:val="0"/>
              <w:adjustRightInd w:val="0"/>
              <w:jc w:val="both"/>
              <w:rPr>
                <w:bCs/>
                <w:color w:val="000000"/>
                <w:sz w:val="20"/>
                <w:szCs w:val="20"/>
              </w:rPr>
            </w:pPr>
          </w:p>
        </w:tc>
        <w:tc>
          <w:tcPr>
            <w:tcW w:w="2864" w:type="dxa"/>
            <w:vMerge/>
          </w:tcPr>
          <w:p w14:paraId="3383A68B" w14:textId="77777777" w:rsidR="00024B35" w:rsidRPr="00024B35" w:rsidRDefault="00024B35" w:rsidP="00024B35">
            <w:pPr>
              <w:autoSpaceDE w:val="0"/>
              <w:autoSpaceDN w:val="0"/>
              <w:adjustRightInd w:val="0"/>
              <w:jc w:val="both"/>
              <w:rPr>
                <w:bCs/>
                <w:color w:val="000000"/>
                <w:sz w:val="20"/>
                <w:szCs w:val="20"/>
              </w:rPr>
            </w:pPr>
          </w:p>
        </w:tc>
        <w:tc>
          <w:tcPr>
            <w:tcW w:w="1559" w:type="dxa"/>
            <w:vMerge/>
          </w:tcPr>
          <w:p w14:paraId="5C98F5D1" w14:textId="77777777" w:rsidR="00024B35" w:rsidRPr="00024B35" w:rsidRDefault="00024B35" w:rsidP="00024B35">
            <w:pPr>
              <w:autoSpaceDE w:val="0"/>
              <w:autoSpaceDN w:val="0"/>
              <w:adjustRightInd w:val="0"/>
              <w:jc w:val="both"/>
              <w:rPr>
                <w:bCs/>
                <w:color w:val="000000"/>
                <w:sz w:val="20"/>
                <w:szCs w:val="20"/>
              </w:rPr>
            </w:pPr>
          </w:p>
        </w:tc>
        <w:tc>
          <w:tcPr>
            <w:tcW w:w="993" w:type="dxa"/>
          </w:tcPr>
          <w:p w14:paraId="731B2C2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2023г.</w:t>
            </w:r>
          </w:p>
        </w:tc>
        <w:tc>
          <w:tcPr>
            <w:tcW w:w="992" w:type="dxa"/>
          </w:tcPr>
          <w:p w14:paraId="747A2DE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2024г.</w:t>
            </w:r>
          </w:p>
        </w:tc>
        <w:tc>
          <w:tcPr>
            <w:tcW w:w="992" w:type="dxa"/>
          </w:tcPr>
          <w:p w14:paraId="0E4017C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2025г.</w:t>
            </w:r>
          </w:p>
        </w:tc>
        <w:tc>
          <w:tcPr>
            <w:tcW w:w="992" w:type="dxa"/>
          </w:tcPr>
          <w:p w14:paraId="4BDD799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2026г.</w:t>
            </w:r>
          </w:p>
        </w:tc>
        <w:tc>
          <w:tcPr>
            <w:tcW w:w="1134" w:type="dxa"/>
          </w:tcPr>
          <w:p w14:paraId="0A8FAF6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2027г.</w:t>
            </w:r>
          </w:p>
        </w:tc>
      </w:tr>
      <w:tr w:rsidR="00024B35" w:rsidRPr="00024B35" w14:paraId="59A19E0D" w14:textId="77777777" w:rsidTr="00024B35">
        <w:tc>
          <w:tcPr>
            <w:tcW w:w="709" w:type="dxa"/>
            <w:gridSpan w:val="2"/>
          </w:tcPr>
          <w:p w14:paraId="2795A51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w:t>
            </w:r>
          </w:p>
        </w:tc>
        <w:tc>
          <w:tcPr>
            <w:tcW w:w="2864" w:type="dxa"/>
          </w:tcPr>
          <w:p w14:paraId="32EB4B4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w:t>
            </w:r>
          </w:p>
        </w:tc>
        <w:tc>
          <w:tcPr>
            <w:tcW w:w="1559" w:type="dxa"/>
          </w:tcPr>
          <w:p w14:paraId="07B3E08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w:t>
            </w:r>
          </w:p>
        </w:tc>
        <w:tc>
          <w:tcPr>
            <w:tcW w:w="993" w:type="dxa"/>
          </w:tcPr>
          <w:p w14:paraId="1AB9469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w:t>
            </w:r>
          </w:p>
        </w:tc>
        <w:tc>
          <w:tcPr>
            <w:tcW w:w="992" w:type="dxa"/>
          </w:tcPr>
          <w:p w14:paraId="50D563B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w:t>
            </w:r>
          </w:p>
        </w:tc>
        <w:tc>
          <w:tcPr>
            <w:tcW w:w="992" w:type="dxa"/>
          </w:tcPr>
          <w:p w14:paraId="255E8BE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6</w:t>
            </w:r>
          </w:p>
        </w:tc>
        <w:tc>
          <w:tcPr>
            <w:tcW w:w="992" w:type="dxa"/>
          </w:tcPr>
          <w:p w14:paraId="372976B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7</w:t>
            </w:r>
          </w:p>
        </w:tc>
        <w:tc>
          <w:tcPr>
            <w:tcW w:w="1134" w:type="dxa"/>
          </w:tcPr>
          <w:p w14:paraId="4CBBBF2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8</w:t>
            </w:r>
          </w:p>
        </w:tc>
      </w:tr>
      <w:tr w:rsidR="00024B35" w:rsidRPr="00024B35" w14:paraId="35610F78" w14:textId="77777777" w:rsidTr="00024B35">
        <w:tc>
          <w:tcPr>
            <w:tcW w:w="10235" w:type="dxa"/>
            <w:gridSpan w:val="9"/>
          </w:tcPr>
          <w:p w14:paraId="283932D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ОБЩИЕ РАСХОДЫ НА РЕАЛИЗАЦИЮ МУНИЦИПАЛЬНОЙ ПРОГРАММЫ</w:t>
            </w:r>
          </w:p>
        </w:tc>
      </w:tr>
      <w:tr w:rsidR="00024B35" w:rsidRPr="00024B35" w14:paraId="39651BED" w14:textId="77777777" w:rsidTr="00024B35">
        <w:tc>
          <w:tcPr>
            <w:tcW w:w="690" w:type="dxa"/>
          </w:tcPr>
          <w:p w14:paraId="679B377F"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48ACF93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Всего</w:t>
            </w:r>
          </w:p>
        </w:tc>
        <w:tc>
          <w:tcPr>
            <w:tcW w:w="1559" w:type="dxa"/>
            <w:vMerge w:val="restart"/>
          </w:tcPr>
          <w:p w14:paraId="2EE1E3B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47 443,9</w:t>
            </w:r>
          </w:p>
        </w:tc>
        <w:tc>
          <w:tcPr>
            <w:tcW w:w="993" w:type="dxa"/>
            <w:vMerge w:val="restart"/>
          </w:tcPr>
          <w:p w14:paraId="2AEA8FF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5 948,6</w:t>
            </w:r>
          </w:p>
        </w:tc>
        <w:tc>
          <w:tcPr>
            <w:tcW w:w="992" w:type="dxa"/>
            <w:vMerge w:val="restart"/>
          </w:tcPr>
          <w:p w14:paraId="03A0F8E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10013,5</w:t>
            </w:r>
          </w:p>
        </w:tc>
        <w:tc>
          <w:tcPr>
            <w:tcW w:w="992" w:type="dxa"/>
            <w:vMerge w:val="restart"/>
          </w:tcPr>
          <w:p w14:paraId="517A76E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10915,0</w:t>
            </w:r>
          </w:p>
        </w:tc>
        <w:tc>
          <w:tcPr>
            <w:tcW w:w="992" w:type="dxa"/>
            <w:vMerge w:val="restart"/>
          </w:tcPr>
          <w:p w14:paraId="6230A82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10283,4</w:t>
            </w:r>
          </w:p>
        </w:tc>
        <w:tc>
          <w:tcPr>
            <w:tcW w:w="1134" w:type="dxa"/>
            <w:vMerge w:val="restart"/>
          </w:tcPr>
          <w:p w14:paraId="7FB0B6E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10283,4</w:t>
            </w:r>
          </w:p>
        </w:tc>
      </w:tr>
      <w:tr w:rsidR="00024B35" w:rsidRPr="00024B35" w14:paraId="44E684B7" w14:textId="77777777" w:rsidTr="00024B35">
        <w:tc>
          <w:tcPr>
            <w:tcW w:w="690" w:type="dxa"/>
          </w:tcPr>
          <w:p w14:paraId="76ED1781"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00ABA9D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 том числе за счет средств:</w:t>
            </w:r>
          </w:p>
        </w:tc>
        <w:tc>
          <w:tcPr>
            <w:tcW w:w="1559" w:type="dxa"/>
            <w:vMerge/>
          </w:tcPr>
          <w:p w14:paraId="549FB895" w14:textId="77777777" w:rsidR="00024B35" w:rsidRPr="00024B35" w:rsidRDefault="00024B35" w:rsidP="00024B35">
            <w:pPr>
              <w:autoSpaceDE w:val="0"/>
              <w:autoSpaceDN w:val="0"/>
              <w:adjustRightInd w:val="0"/>
              <w:jc w:val="both"/>
              <w:rPr>
                <w:bCs/>
                <w:color w:val="000000"/>
                <w:sz w:val="20"/>
                <w:szCs w:val="20"/>
              </w:rPr>
            </w:pPr>
          </w:p>
        </w:tc>
        <w:tc>
          <w:tcPr>
            <w:tcW w:w="993" w:type="dxa"/>
            <w:vMerge/>
          </w:tcPr>
          <w:p w14:paraId="0E79024D"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5359FE91"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3E87DC2A"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7D1608C7" w14:textId="77777777" w:rsidR="00024B35" w:rsidRPr="00024B35" w:rsidRDefault="00024B35" w:rsidP="00024B35">
            <w:pPr>
              <w:autoSpaceDE w:val="0"/>
              <w:autoSpaceDN w:val="0"/>
              <w:adjustRightInd w:val="0"/>
              <w:jc w:val="both"/>
              <w:rPr>
                <w:bCs/>
                <w:color w:val="000000"/>
                <w:sz w:val="20"/>
                <w:szCs w:val="20"/>
              </w:rPr>
            </w:pPr>
          </w:p>
        </w:tc>
        <w:tc>
          <w:tcPr>
            <w:tcW w:w="1134" w:type="dxa"/>
            <w:vMerge/>
          </w:tcPr>
          <w:p w14:paraId="515BAC1C"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64A6E3B4" w14:textId="77777777" w:rsidTr="00024B35">
        <w:tc>
          <w:tcPr>
            <w:tcW w:w="690" w:type="dxa"/>
          </w:tcPr>
          <w:p w14:paraId="5A7E3273"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36625B0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федерального бюджета </w:t>
            </w:r>
          </w:p>
          <w:p w14:paraId="764B72B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477D89E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21 365,3</w:t>
            </w:r>
          </w:p>
        </w:tc>
        <w:tc>
          <w:tcPr>
            <w:tcW w:w="993" w:type="dxa"/>
          </w:tcPr>
          <w:p w14:paraId="362093F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1874,5</w:t>
            </w:r>
          </w:p>
        </w:tc>
        <w:tc>
          <w:tcPr>
            <w:tcW w:w="992" w:type="dxa"/>
          </w:tcPr>
          <w:p w14:paraId="1AD9999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4872,7</w:t>
            </w:r>
          </w:p>
        </w:tc>
        <w:tc>
          <w:tcPr>
            <w:tcW w:w="992" w:type="dxa"/>
          </w:tcPr>
          <w:p w14:paraId="28E6F3E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4872,7</w:t>
            </w:r>
          </w:p>
        </w:tc>
        <w:tc>
          <w:tcPr>
            <w:tcW w:w="992" w:type="dxa"/>
          </w:tcPr>
          <w:p w14:paraId="3F28A76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4872,7</w:t>
            </w:r>
          </w:p>
        </w:tc>
        <w:tc>
          <w:tcPr>
            <w:tcW w:w="1134" w:type="dxa"/>
          </w:tcPr>
          <w:p w14:paraId="15AB389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4872,7</w:t>
            </w:r>
          </w:p>
        </w:tc>
      </w:tr>
      <w:tr w:rsidR="00024B35" w:rsidRPr="00024B35" w14:paraId="145B588C" w14:textId="77777777" w:rsidTr="00024B35">
        <w:tc>
          <w:tcPr>
            <w:tcW w:w="690" w:type="dxa"/>
          </w:tcPr>
          <w:p w14:paraId="717A4AFA"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7B9B49C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областного бюджета </w:t>
            </w:r>
          </w:p>
          <w:p w14:paraId="0F6B871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2B2AE8D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660,8</w:t>
            </w:r>
          </w:p>
        </w:tc>
        <w:tc>
          <w:tcPr>
            <w:tcW w:w="993" w:type="dxa"/>
          </w:tcPr>
          <w:p w14:paraId="2833EF6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58,0</w:t>
            </w:r>
          </w:p>
        </w:tc>
        <w:tc>
          <w:tcPr>
            <w:tcW w:w="992" w:type="dxa"/>
          </w:tcPr>
          <w:p w14:paraId="6B75089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150,7</w:t>
            </w:r>
          </w:p>
        </w:tc>
        <w:tc>
          <w:tcPr>
            <w:tcW w:w="992" w:type="dxa"/>
          </w:tcPr>
          <w:p w14:paraId="03D709C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150,7</w:t>
            </w:r>
          </w:p>
        </w:tc>
        <w:tc>
          <w:tcPr>
            <w:tcW w:w="992" w:type="dxa"/>
          </w:tcPr>
          <w:p w14:paraId="6B9E11D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150,7</w:t>
            </w:r>
          </w:p>
        </w:tc>
        <w:tc>
          <w:tcPr>
            <w:tcW w:w="1134" w:type="dxa"/>
          </w:tcPr>
          <w:p w14:paraId="2A1F786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150,7</w:t>
            </w:r>
          </w:p>
        </w:tc>
      </w:tr>
      <w:tr w:rsidR="00024B35" w:rsidRPr="00024B35" w14:paraId="30E6A0A7" w14:textId="77777777" w:rsidTr="00024B35">
        <w:tc>
          <w:tcPr>
            <w:tcW w:w="690" w:type="dxa"/>
          </w:tcPr>
          <w:p w14:paraId="0F60A4C4"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099DA5A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местного бюджета </w:t>
            </w:r>
          </w:p>
          <w:p w14:paraId="7FE7F4B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00A3170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25 417,8</w:t>
            </w:r>
          </w:p>
        </w:tc>
        <w:tc>
          <w:tcPr>
            <w:tcW w:w="993" w:type="dxa"/>
          </w:tcPr>
          <w:p w14:paraId="0BB70A3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4016,1</w:t>
            </w:r>
          </w:p>
        </w:tc>
        <w:tc>
          <w:tcPr>
            <w:tcW w:w="992" w:type="dxa"/>
          </w:tcPr>
          <w:p w14:paraId="08107D7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4990,1</w:t>
            </w:r>
          </w:p>
        </w:tc>
        <w:tc>
          <w:tcPr>
            <w:tcW w:w="992" w:type="dxa"/>
          </w:tcPr>
          <w:p w14:paraId="7BA9D8C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5891,6</w:t>
            </w:r>
          </w:p>
        </w:tc>
        <w:tc>
          <w:tcPr>
            <w:tcW w:w="992" w:type="dxa"/>
          </w:tcPr>
          <w:p w14:paraId="3DEEB96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5260,0</w:t>
            </w:r>
          </w:p>
        </w:tc>
        <w:tc>
          <w:tcPr>
            <w:tcW w:w="1134" w:type="dxa"/>
          </w:tcPr>
          <w:p w14:paraId="0A4C6C6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5260,0</w:t>
            </w:r>
          </w:p>
        </w:tc>
      </w:tr>
      <w:tr w:rsidR="00024B35" w:rsidRPr="00024B35" w14:paraId="4EC62B69" w14:textId="77777777" w:rsidTr="00024B35">
        <w:tc>
          <w:tcPr>
            <w:tcW w:w="690" w:type="dxa"/>
          </w:tcPr>
          <w:p w14:paraId="1AADF139"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1E0BE74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прочих источников </w:t>
            </w:r>
          </w:p>
          <w:p w14:paraId="49B48B4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2E4EE4C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3" w:type="dxa"/>
          </w:tcPr>
          <w:p w14:paraId="23AB678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01B0947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6E3B956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7EE089C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1134" w:type="dxa"/>
          </w:tcPr>
          <w:p w14:paraId="0711BE8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r>
      <w:tr w:rsidR="00024B35" w:rsidRPr="00024B35" w14:paraId="708D87C2" w14:textId="77777777" w:rsidTr="00024B35">
        <w:tc>
          <w:tcPr>
            <w:tcW w:w="10235" w:type="dxa"/>
            <w:gridSpan w:val="9"/>
          </w:tcPr>
          <w:p w14:paraId="237C3F1A" w14:textId="77777777" w:rsidR="00024B35" w:rsidRPr="00024B35" w:rsidRDefault="00024B35" w:rsidP="00024B35">
            <w:pPr>
              <w:autoSpaceDE w:val="0"/>
              <w:autoSpaceDN w:val="0"/>
              <w:adjustRightInd w:val="0"/>
              <w:jc w:val="both"/>
              <w:rPr>
                <w:b/>
                <w:bCs/>
                <w:color w:val="000000"/>
                <w:sz w:val="20"/>
                <w:szCs w:val="20"/>
              </w:rPr>
            </w:pPr>
            <w:r w:rsidRPr="00024B35">
              <w:rPr>
                <w:b/>
                <w:bCs/>
                <w:color w:val="000000"/>
                <w:sz w:val="20"/>
                <w:szCs w:val="20"/>
              </w:rPr>
              <w:t>в том числе:</w:t>
            </w:r>
          </w:p>
        </w:tc>
      </w:tr>
      <w:tr w:rsidR="00024B35" w:rsidRPr="00024B35" w14:paraId="49F16FE5" w14:textId="77777777" w:rsidTr="00024B35">
        <w:tc>
          <w:tcPr>
            <w:tcW w:w="10235" w:type="dxa"/>
            <w:gridSpan w:val="9"/>
          </w:tcPr>
          <w:p w14:paraId="009E09FA" w14:textId="77777777" w:rsidR="00024B35" w:rsidRPr="00024B35" w:rsidRDefault="00024B35" w:rsidP="00024B35">
            <w:pPr>
              <w:autoSpaceDE w:val="0"/>
              <w:autoSpaceDN w:val="0"/>
              <w:adjustRightInd w:val="0"/>
              <w:jc w:val="both"/>
              <w:rPr>
                <w:b/>
                <w:bCs/>
                <w:color w:val="000000"/>
                <w:sz w:val="20"/>
                <w:szCs w:val="20"/>
              </w:rPr>
            </w:pPr>
            <w:r w:rsidRPr="00024B35">
              <w:rPr>
                <w:b/>
                <w:bCs/>
                <w:color w:val="000000"/>
                <w:sz w:val="20"/>
                <w:szCs w:val="20"/>
              </w:rPr>
              <w:t>Благоустройство дворовых территорий</w:t>
            </w:r>
          </w:p>
        </w:tc>
      </w:tr>
      <w:tr w:rsidR="00024B35" w:rsidRPr="00024B35" w14:paraId="4EE3DA07" w14:textId="77777777" w:rsidTr="00024B35">
        <w:tc>
          <w:tcPr>
            <w:tcW w:w="690" w:type="dxa"/>
          </w:tcPr>
          <w:p w14:paraId="4E5E873F"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1B77662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Всего</w:t>
            </w:r>
          </w:p>
        </w:tc>
        <w:tc>
          <w:tcPr>
            <w:tcW w:w="1559" w:type="dxa"/>
            <w:vMerge w:val="restart"/>
          </w:tcPr>
          <w:p w14:paraId="4E9615E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3" w:type="dxa"/>
            <w:vMerge w:val="restart"/>
          </w:tcPr>
          <w:p w14:paraId="6ED3C3F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vMerge w:val="restart"/>
          </w:tcPr>
          <w:p w14:paraId="4D11D4A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vMerge w:val="restart"/>
          </w:tcPr>
          <w:p w14:paraId="40175F6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vMerge w:val="restart"/>
          </w:tcPr>
          <w:p w14:paraId="5BB5069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1134" w:type="dxa"/>
            <w:vMerge w:val="restart"/>
          </w:tcPr>
          <w:p w14:paraId="4ACA532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r>
      <w:tr w:rsidR="00024B35" w:rsidRPr="00024B35" w14:paraId="708464D4" w14:textId="77777777" w:rsidTr="00024B35">
        <w:tc>
          <w:tcPr>
            <w:tcW w:w="690" w:type="dxa"/>
          </w:tcPr>
          <w:p w14:paraId="16300B7F"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4C35CF8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 том числе за счет средств:</w:t>
            </w:r>
          </w:p>
        </w:tc>
        <w:tc>
          <w:tcPr>
            <w:tcW w:w="1559" w:type="dxa"/>
            <w:vMerge/>
          </w:tcPr>
          <w:p w14:paraId="4766E6A0" w14:textId="77777777" w:rsidR="00024B35" w:rsidRPr="00024B35" w:rsidRDefault="00024B35" w:rsidP="00024B35">
            <w:pPr>
              <w:autoSpaceDE w:val="0"/>
              <w:autoSpaceDN w:val="0"/>
              <w:adjustRightInd w:val="0"/>
              <w:jc w:val="both"/>
              <w:rPr>
                <w:bCs/>
                <w:color w:val="000000"/>
                <w:sz w:val="20"/>
                <w:szCs w:val="20"/>
              </w:rPr>
            </w:pPr>
          </w:p>
        </w:tc>
        <w:tc>
          <w:tcPr>
            <w:tcW w:w="993" w:type="dxa"/>
            <w:vMerge/>
          </w:tcPr>
          <w:p w14:paraId="51AA62A3"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1096F13E"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09B18BD4"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7B4DEF3F" w14:textId="77777777" w:rsidR="00024B35" w:rsidRPr="00024B35" w:rsidRDefault="00024B35" w:rsidP="00024B35">
            <w:pPr>
              <w:autoSpaceDE w:val="0"/>
              <w:autoSpaceDN w:val="0"/>
              <w:adjustRightInd w:val="0"/>
              <w:jc w:val="both"/>
              <w:rPr>
                <w:bCs/>
                <w:color w:val="000000"/>
                <w:sz w:val="20"/>
                <w:szCs w:val="20"/>
              </w:rPr>
            </w:pPr>
          </w:p>
        </w:tc>
        <w:tc>
          <w:tcPr>
            <w:tcW w:w="1134" w:type="dxa"/>
            <w:vMerge/>
          </w:tcPr>
          <w:p w14:paraId="77E03CAB"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48386F8A" w14:textId="77777777" w:rsidTr="00024B35">
        <w:tc>
          <w:tcPr>
            <w:tcW w:w="690" w:type="dxa"/>
          </w:tcPr>
          <w:p w14:paraId="221D0AD5"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4F3563E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федерального бюджета </w:t>
            </w:r>
          </w:p>
          <w:p w14:paraId="4E4726B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1AA4BCA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3" w:type="dxa"/>
          </w:tcPr>
          <w:p w14:paraId="3CE636C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66D0172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581623F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646E95E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1134" w:type="dxa"/>
          </w:tcPr>
          <w:p w14:paraId="017A346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r>
      <w:tr w:rsidR="00024B35" w:rsidRPr="00024B35" w14:paraId="26E5846D" w14:textId="77777777" w:rsidTr="00024B35">
        <w:tc>
          <w:tcPr>
            <w:tcW w:w="690" w:type="dxa"/>
          </w:tcPr>
          <w:p w14:paraId="381BD61A"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1EF1880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областного бюджета </w:t>
            </w:r>
          </w:p>
          <w:p w14:paraId="32FB38B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6ABAF68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3" w:type="dxa"/>
          </w:tcPr>
          <w:p w14:paraId="2191830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665C440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7CABED3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6AB7EA7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1134" w:type="dxa"/>
          </w:tcPr>
          <w:p w14:paraId="2CAA936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r>
      <w:tr w:rsidR="00024B35" w:rsidRPr="00024B35" w14:paraId="1EA1AEAF" w14:textId="77777777" w:rsidTr="00024B35">
        <w:tc>
          <w:tcPr>
            <w:tcW w:w="690" w:type="dxa"/>
          </w:tcPr>
          <w:p w14:paraId="4E16114E"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3FA2B0A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местного бюджета </w:t>
            </w:r>
          </w:p>
          <w:p w14:paraId="5F5FF64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7F779BB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3" w:type="dxa"/>
          </w:tcPr>
          <w:p w14:paraId="2A9DB5D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7F55C46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185CB8A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3825981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1134" w:type="dxa"/>
          </w:tcPr>
          <w:p w14:paraId="1548A2F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r>
      <w:tr w:rsidR="00024B35" w:rsidRPr="00024B35" w14:paraId="05F61838" w14:textId="77777777" w:rsidTr="00024B35">
        <w:tc>
          <w:tcPr>
            <w:tcW w:w="690" w:type="dxa"/>
          </w:tcPr>
          <w:p w14:paraId="3BB74332"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0099A3E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прочих источников </w:t>
            </w:r>
          </w:p>
          <w:p w14:paraId="21321E2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1ABC79D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3" w:type="dxa"/>
          </w:tcPr>
          <w:p w14:paraId="4B9B1C1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18924F0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3FEF850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62CF5F8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1134" w:type="dxa"/>
          </w:tcPr>
          <w:p w14:paraId="489136F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r>
      <w:tr w:rsidR="00024B35" w:rsidRPr="00024B35" w14:paraId="58CBE17C" w14:textId="77777777" w:rsidTr="00024B35">
        <w:tc>
          <w:tcPr>
            <w:tcW w:w="10235" w:type="dxa"/>
            <w:gridSpan w:val="9"/>
          </w:tcPr>
          <w:p w14:paraId="4D0BCD32" w14:textId="77777777" w:rsidR="00024B35" w:rsidRPr="00024B35" w:rsidRDefault="00024B35" w:rsidP="00024B35">
            <w:pPr>
              <w:autoSpaceDE w:val="0"/>
              <w:autoSpaceDN w:val="0"/>
              <w:adjustRightInd w:val="0"/>
              <w:jc w:val="both"/>
              <w:rPr>
                <w:b/>
                <w:bCs/>
                <w:color w:val="000000"/>
                <w:sz w:val="20"/>
                <w:szCs w:val="20"/>
              </w:rPr>
            </w:pPr>
            <w:r w:rsidRPr="00024B35">
              <w:rPr>
                <w:b/>
                <w:bCs/>
                <w:color w:val="000000"/>
                <w:sz w:val="20"/>
                <w:szCs w:val="20"/>
              </w:rPr>
              <w:t>Благоустройство общественных территорий</w:t>
            </w:r>
          </w:p>
        </w:tc>
      </w:tr>
      <w:tr w:rsidR="00024B35" w:rsidRPr="00024B35" w14:paraId="5A0B8A1F" w14:textId="77777777" w:rsidTr="00024B35">
        <w:tc>
          <w:tcPr>
            <w:tcW w:w="690" w:type="dxa"/>
          </w:tcPr>
          <w:p w14:paraId="20964896"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406B639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Всего</w:t>
            </w:r>
          </w:p>
        </w:tc>
        <w:tc>
          <w:tcPr>
            <w:tcW w:w="1559" w:type="dxa"/>
            <w:vMerge w:val="restart"/>
          </w:tcPr>
          <w:p w14:paraId="72D9053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36 018,3</w:t>
            </w:r>
          </w:p>
        </w:tc>
        <w:tc>
          <w:tcPr>
            <w:tcW w:w="993" w:type="dxa"/>
            <w:vMerge w:val="restart"/>
          </w:tcPr>
          <w:p w14:paraId="0AAA6CB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9555,8</w:t>
            </w:r>
          </w:p>
        </w:tc>
        <w:tc>
          <w:tcPr>
            <w:tcW w:w="992" w:type="dxa"/>
            <w:vMerge w:val="restart"/>
          </w:tcPr>
          <w:p w14:paraId="4718AE6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7397,9</w:t>
            </w:r>
          </w:p>
        </w:tc>
        <w:tc>
          <w:tcPr>
            <w:tcW w:w="992" w:type="dxa"/>
            <w:vMerge w:val="restart"/>
          </w:tcPr>
          <w:p w14:paraId="18E8433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7549,9</w:t>
            </w:r>
          </w:p>
        </w:tc>
        <w:tc>
          <w:tcPr>
            <w:tcW w:w="992" w:type="dxa"/>
            <w:vMerge w:val="restart"/>
          </w:tcPr>
          <w:p w14:paraId="2166A67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7549,9</w:t>
            </w:r>
          </w:p>
        </w:tc>
        <w:tc>
          <w:tcPr>
            <w:tcW w:w="1134" w:type="dxa"/>
            <w:vMerge w:val="restart"/>
          </w:tcPr>
          <w:p w14:paraId="7A0CD9C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7549,9</w:t>
            </w:r>
          </w:p>
        </w:tc>
      </w:tr>
      <w:tr w:rsidR="00024B35" w:rsidRPr="00024B35" w14:paraId="59C63112" w14:textId="77777777" w:rsidTr="00024B35">
        <w:tc>
          <w:tcPr>
            <w:tcW w:w="690" w:type="dxa"/>
          </w:tcPr>
          <w:p w14:paraId="07BEB795"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3A958D5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 том числе за счет средств:</w:t>
            </w:r>
          </w:p>
        </w:tc>
        <w:tc>
          <w:tcPr>
            <w:tcW w:w="1559" w:type="dxa"/>
            <w:vMerge/>
          </w:tcPr>
          <w:p w14:paraId="165B537D" w14:textId="77777777" w:rsidR="00024B35" w:rsidRPr="00024B35" w:rsidRDefault="00024B35" w:rsidP="00024B35">
            <w:pPr>
              <w:autoSpaceDE w:val="0"/>
              <w:autoSpaceDN w:val="0"/>
              <w:adjustRightInd w:val="0"/>
              <w:jc w:val="both"/>
              <w:rPr>
                <w:bCs/>
                <w:color w:val="000000"/>
                <w:sz w:val="20"/>
                <w:szCs w:val="20"/>
              </w:rPr>
            </w:pPr>
          </w:p>
        </w:tc>
        <w:tc>
          <w:tcPr>
            <w:tcW w:w="993" w:type="dxa"/>
            <w:vMerge/>
          </w:tcPr>
          <w:p w14:paraId="489EADF0"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0A83ADA0"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78A89A01"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7729121E" w14:textId="77777777" w:rsidR="00024B35" w:rsidRPr="00024B35" w:rsidRDefault="00024B35" w:rsidP="00024B35">
            <w:pPr>
              <w:autoSpaceDE w:val="0"/>
              <w:autoSpaceDN w:val="0"/>
              <w:adjustRightInd w:val="0"/>
              <w:jc w:val="both"/>
              <w:rPr>
                <w:bCs/>
                <w:color w:val="000000"/>
                <w:sz w:val="20"/>
                <w:szCs w:val="20"/>
              </w:rPr>
            </w:pPr>
          </w:p>
        </w:tc>
        <w:tc>
          <w:tcPr>
            <w:tcW w:w="1134" w:type="dxa"/>
            <w:vMerge/>
          </w:tcPr>
          <w:p w14:paraId="7DA90F8B"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5837403E" w14:textId="77777777" w:rsidTr="00024B35">
        <w:tc>
          <w:tcPr>
            <w:tcW w:w="690" w:type="dxa"/>
          </w:tcPr>
          <w:p w14:paraId="235556D5"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1BF0F44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федерального бюджета </w:t>
            </w:r>
          </w:p>
          <w:p w14:paraId="05D946C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7B7C1B9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21 365,3</w:t>
            </w:r>
          </w:p>
        </w:tc>
        <w:tc>
          <w:tcPr>
            <w:tcW w:w="993" w:type="dxa"/>
          </w:tcPr>
          <w:p w14:paraId="633BB35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1874,5</w:t>
            </w:r>
          </w:p>
        </w:tc>
        <w:tc>
          <w:tcPr>
            <w:tcW w:w="992" w:type="dxa"/>
          </w:tcPr>
          <w:p w14:paraId="045C0D1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4872,7</w:t>
            </w:r>
          </w:p>
        </w:tc>
        <w:tc>
          <w:tcPr>
            <w:tcW w:w="992" w:type="dxa"/>
          </w:tcPr>
          <w:p w14:paraId="5A6DED5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4872,7</w:t>
            </w:r>
          </w:p>
        </w:tc>
        <w:tc>
          <w:tcPr>
            <w:tcW w:w="992" w:type="dxa"/>
          </w:tcPr>
          <w:p w14:paraId="4636E3D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4872,7</w:t>
            </w:r>
          </w:p>
        </w:tc>
        <w:tc>
          <w:tcPr>
            <w:tcW w:w="1134" w:type="dxa"/>
          </w:tcPr>
          <w:p w14:paraId="42D09D8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4872,7</w:t>
            </w:r>
          </w:p>
        </w:tc>
      </w:tr>
      <w:tr w:rsidR="00024B35" w:rsidRPr="00024B35" w14:paraId="21829164" w14:textId="77777777" w:rsidTr="00024B35">
        <w:tc>
          <w:tcPr>
            <w:tcW w:w="690" w:type="dxa"/>
          </w:tcPr>
          <w:p w14:paraId="5AA87751"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0BF654B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областного бюджета </w:t>
            </w:r>
          </w:p>
          <w:p w14:paraId="041DA93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00F21CB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660,8</w:t>
            </w:r>
          </w:p>
        </w:tc>
        <w:tc>
          <w:tcPr>
            <w:tcW w:w="993" w:type="dxa"/>
          </w:tcPr>
          <w:p w14:paraId="634481F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58,0</w:t>
            </w:r>
          </w:p>
        </w:tc>
        <w:tc>
          <w:tcPr>
            <w:tcW w:w="992" w:type="dxa"/>
          </w:tcPr>
          <w:p w14:paraId="563B4A6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150,7</w:t>
            </w:r>
          </w:p>
        </w:tc>
        <w:tc>
          <w:tcPr>
            <w:tcW w:w="992" w:type="dxa"/>
          </w:tcPr>
          <w:p w14:paraId="3BA357D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150,7</w:t>
            </w:r>
          </w:p>
        </w:tc>
        <w:tc>
          <w:tcPr>
            <w:tcW w:w="992" w:type="dxa"/>
          </w:tcPr>
          <w:p w14:paraId="046ECDC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150,7</w:t>
            </w:r>
          </w:p>
        </w:tc>
        <w:tc>
          <w:tcPr>
            <w:tcW w:w="1134" w:type="dxa"/>
          </w:tcPr>
          <w:p w14:paraId="29D9BF0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150,7</w:t>
            </w:r>
          </w:p>
        </w:tc>
      </w:tr>
      <w:tr w:rsidR="00024B35" w:rsidRPr="00024B35" w14:paraId="6650FCBD" w14:textId="77777777" w:rsidTr="00024B35">
        <w:tc>
          <w:tcPr>
            <w:tcW w:w="690" w:type="dxa"/>
          </w:tcPr>
          <w:p w14:paraId="291069FE"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75BF05B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местного бюджета </w:t>
            </w:r>
          </w:p>
          <w:p w14:paraId="3C4C4D6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56411F6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13992,2</w:t>
            </w:r>
          </w:p>
        </w:tc>
        <w:tc>
          <w:tcPr>
            <w:tcW w:w="993" w:type="dxa"/>
          </w:tcPr>
          <w:p w14:paraId="1B5DE5B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1980,0</w:t>
            </w:r>
          </w:p>
        </w:tc>
        <w:tc>
          <w:tcPr>
            <w:tcW w:w="992" w:type="dxa"/>
          </w:tcPr>
          <w:p w14:paraId="7C41912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2422,6</w:t>
            </w:r>
          </w:p>
        </w:tc>
        <w:tc>
          <w:tcPr>
            <w:tcW w:w="992" w:type="dxa"/>
          </w:tcPr>
          <w:p w14:paraId="7A69E3B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3538,0</w:t>
            </w:r>
          </w:p>
        </w:tc>
        <w:tc>
          <w:tcPr>
            <w:tcW w:w="992" w:type="dxa"/>
          </w:tcPr>
          <w:p w14:paraId="4B53164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3025,8</w:t>
            </w:r>
          </w:p>
        </w:tc>
        <w:tc>
          <w:tcPr>
            <w:tcW w:w="1134" w:type="dxa"/>
          </w:tcPr>
          <w:p w14:paraId="4D8AF11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3025,8</w:t>
            </w:r>
          </w:p>
        </w:tc>
      </w:tr>
      <w:tr w:rsidR="00024B35" w:rsidRPr="00024B35" w14:paraId="1BE33AB5" w14:textId="77777777" w:rsidTr="00024B35">
        <w:tc>
          <w:tcPr>
            <w:tcW w:w="690" w:type="dxa"/>
          </w:tcPr>
          <w:p w14:paraId="4BFCCDA1"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3C6973B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прочих источников </w:t>
            </w:r>
          </w:p>
          <w:p w14:paraId="34888E8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75D12F4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3" w:type="dxa"/>
          </w:tcPr>
          <w:p w14:paraId="750FAD4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7576773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5CC7983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992" w:type="dxa"/>
          </w:tcPr>
          <w:p w14:paraId="7028960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c>
          <w:tcPr>
            <w:tcW w:w="1134" w:type="dxa"/>
          </w:tcPr>
          <w:p w14:paraId="601189E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0</w:t>
            </w:r>
          </w:p>
        </w:tc>
      </w:tr>
      <w:tr w:rsidR="00024B35" w:rsidRPr="00024B35" w14:paraId="5058EBC0" w14:textId="77777777" w:rsidTr="00024B35">
        <w:tc>
          <w:tcPr>
            <w:tcW w:w="10235" w:type="dxa"/>
            <w:gridSpan w:val="9"/>
          </w:tcPr>
          <w:p w14:paraId="774FED8B" w14:textId="77777777" w:rsidR="00024B35" w:rsidRPr="00024B35" w:rsidRDefault="00024B35" w:rsidP="00024B35">
            <w:pPr>
              <w:autoSpaceDE w:val="0"/>
              <w:autoSpaceDN w:val="0"/>
              <w:adjustRightInd w:val="0"/>
              <w:jc w:val="both"/>
              <w:rPr>
                <w:b/>
                <w:bCs/>
                <w:color w:val="000000"/>
                <w:sz w:val="20"/>
                <w:szCs w:val="20"/>
              </w:rPr>
            </w:pPr>
            <w:r w:rsidRPr="00024B35">
              <w:rPr>
                <w:b/>
                <w:bCs/>
                <w:color w:val="000000"/>
                <w:sz w:val="20"/>
                <w:szCs w:val="20"/>
              </w:rPr>
              <w:t>Уличное освещение</w:t>
            </w:r>
          </w:p>
        </w:tc>
      </w:tr>
      <w:tr w:rsidR="00024B35" w:rsidRPr="00024B35" w14:paraId="02A7CE85" w14:textId="77777777" w:rsidTr="00024B35">
        <w:tc>
          <w:tcPr>
            <w:tcW w:w="690" w:type="dxa"/>
          </w:tcPr>
          <w:p w14:paraId="7E590122"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378D742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Всего</w:t>
            </w:r>
          </w:p>
        </w:tc>
        <w:tc>
          <w:tcPr>
            <w:tcW w:w="1559" w:type="dxa"/>
            <w:vMerge w:val="restart"/>
          </w:tcPr>
          <w:p w14:paraId="48ACFCB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9533,2</w:t>
            </w:r>
          </w:p>
        </w:tc>
        <w:tc>
          <w:tcPr>
            <w:tcW w:w="993" w:type="dxa"/>
            <w:vMerge w:val="restart"/>
          </w:tcPr>
          <w:p w14:paraId="2F67D37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1983,2</w:t>
            </w:r>
          </w:p>
        </w:tc>
        <w:tc>
          <w:tcPr>
            <w:tcW w:w="992" w:type="dxa"/>
            <w:vMerge w:val="restart"/>
          </w:tcPr>
          <w:p w14:paraId="3D27838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2295,2</w:t>
            </w:r>
          </w:p>
        </w:tc>
        <w:tc>
          <w:tcPr>
            <w:tcW w:w="992" w:type="dxa"/>
            <w:vMerge w:val="restart"/>
          </w:tcPr>
          <w:p w14:paraId="2FED6D9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1753,6</w:t>
            </w:r>
          </w:p>
        </w:tc>
        <w:tc>
          <w:tcPr>
            <w:tcW w:w="992" w:type="dxa"/>
            <w:vMerge w:val="restart"/>
          </w:tcPr>
          <w:p w14:paraId="42931A3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1750,6</w:t>
            </w:r>
          </w:p>
        </w:tc>
        <w:tc>
          <w:tcPr>
            <w:tcW w:w="1134" w:type="dxa"/>
            <w:vMerge w:val="restart"/>
          </w:tcPr>
          <w:p w14:paraId="2062A02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1750,6</w:t>
            </w:r>
          </w:p>
        </w:tc>
      </w:tr>
      <w:tr w:rsidR="00024B35" w:rsidRPr="00024B35" w14:paraId="6D947C2F" w14:textId="77777777" w:rsidTr="00024B35">
        <w:tc>
          <w:tcPr>
            <w:tcW w:w="690" w:type="dxa"/>
          </w:tcPr>
          <w:p w14:paraId="7AAA7491"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7846DDF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 том числе за счет средств:</w:t>
            </w:r>
          </w:p>
        </w:tc>
        <w:tc>
          <w:tcPr>
            <w:tcW w:w="1559" w:type="dxa"/>
            <w:vMerge/>
          </w:tcPr>
          <w:p w14:paraId="51BEC7F7" w14:textId="77777777" w:rsidR="00024B35" w:rsidRPr="00024B35" w:rsidRDefault="00024B35" w:rsidP="00024B35">
            <w:pPr>
              <w:autoSpaceDE w:val="0"/>
              <w:autoSpaceDN w:val="0"/>
              <w:adjustRightInd w:val="0"/>
              <w:jc w:val="both"/>
              <w:rPr>
                <w:bCs/>
                <w:color w:val="000000"/>
                <w:sz w:val="20"/>
                <w:szCs w:val="20"/>
              </w:rPr>
            </w:pPr>
          </w:p>
        </w:tc>
        <w:tc>
          <w:tcPr>
            <w:tcW w:w="993" w:type="dxa"/>
            <w:vMerge/>
          </w:tcPr>
          <w:p w14:paraId="1F0A2A38"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640277DD"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4DBD4B1A"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71F6FAE9" w14:textId="77777777" w:rsidR="00024B35" w:rsidRPr="00024B35" w:rsidRDefault="00024B35" w:rsidP="00024B35">
            <w:pPr>
              <w:autoSpaceDE w:val="0"/>
              <w:autoSpaceDN w:val="0"/>
              <w:adjustRightInd w:val="0"/>
              <w:jc w:val="both"/>
              <w:rPr>
                <w:bCs/>
                <w:color w:val="000000"/>
                <w:sz w:val="20"/>
                <w:szCs w:val="20"/>
              </w:rPr>
            </w:pPr>
          </w:p>
        </w:tc>
        <w:tc>
          <w:tcPr>
            <w:tcW w:w="1134" w:type="dxa"/>
            <w:vMerge/>
          </w:tcPr>
          <w:p w14:paraId="2B04AE03"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176DB4B8" w14:textId="77777777" w:rsidTr="00024B35">
        <w:tc>
          <w:tcPr>
            <w:tcW w:w="690" w:type="dxa"/>
          </w:tcPr>
          <w:p w14:paraId="746D01C5"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14E9D59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федерального бюджета </w:t>
            </w:r>
          </w:p>
          <w:p w14:paraId="69B3881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27781DAA" w14:textId="77777777" w:rsidR="00024B35" w:rsidRPr="00024B35" w:rsidRDefault="00024B35" w:rsidP="00024B35">
            <w:pPr>
              <w:autoSpaceDE w:val="0"/>
              <w:autoSpaceDN w:val="0"/>
              <w:adjustRightInd w:val="0"/>
              <w:jc w:val="both"/>
              <w:rPr>
                <w:bCs/>
                <w:color w:val="000000"/>
                <w:sz w:val="20"/>
                <w:szCs w:val="20"/>
              </w:rPr>
            </w:pPr>
          </w:p>
        </w:tc>
        <w:tc>
          <w:tcPr>
            <w:tcW w:w="993" w:type="dxa"/>
          </w:tcPr>
          <w:p w14:paraId="4616D7A7"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755BF3C9"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63A46938"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35656548" w14:textId="77777777" w:rsidR="00024B35" w:rsidRPr="00024B35" w:rsidRDefault="00024B35" w:rsidP="00024B35">
            <w:pPr>
              <w:autoSpaceDE w:val="0"/>
              <w:autoSpaceDN w:val="0"/>
              <w:adjustRightInd w:val="0"/>
              <w:jc w:val="both"/>
              <w:rPr>
                <w:bCs/>
                <w:color w:val="000000"/>
                <w:sz w:val="20"/>
                <w:szCs w:val="20"/>
              </w:rPr>
            </w:pPr>
          </w:p>
        </w:tc>
        <w:tc>
          <w:tcPr>
            <w:tcW w:w="1134" w:type="dxa"/>
          </w:tcPr>
          <w:p w14:paraId="0DEB5021"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638C1374" w14:textId="77777777" w:rsidTr="00024B35">
        <w:tc>
          <w:tcPr>
            <w:tcW w:w="690" w:type="dxa"/>
          </w:tcPr>
          <w:p w14:paraId="66BAA932"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21F9BF6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областного бюджета </w:t>
            </w:r>
          </w:p>
          <w:p w14:paraId="05309CE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34FFEC29" w14:textId="77777777" w:rsidR="00024B35" w:rsidRPr="00024B35" w:rsidRDefault="00024B35" w:rsidP="00024B35">
            <w:pPr>
              <w:autoSpaceDE w:val="0"/>
              <w:autoSpaceDN w:val="0"/>
              <w:adjustRightInd w:val="0"/>
              <w:jc w:val="both"/>
              <w:rPr>
                <w:bCs/>
                <w:color w:val="000000"/>
                <w:sz w:val="20"/>
                <w:szCs w:val="20"/>
              </w:rPr>
            </w:pPr>
          </w:p>
        </w:tc>
        <w:tc>
          <w:tcPr>
            <w:tcW w:w="993" w:type="dxa"/>
          </w:tcPr>
          <w:p w14:paraId="5913BB1B"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64FDEF52"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7CD307EF"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46E45249" w14:textId="77777777" w:rsidR="00024B35" w:rsidRPr="00024B35" w:rsidRDefault="00024B35" w:rsidP="00024B35">
            <w:pPr>
              <w:autoSpaceDE w:val="0"/>
              <w:autoSpaceDN w:val="0"/>
              <w:adjustRightInd w:val="0"/>
              <w:jc w:val="both"/>
              <w:rPr>
                <w:bCs/>
                <w:color w:val="000000"/>
                <w:sz w:val="20"/>
                <w:szCs w:val="20"/>
              </w:rPr>
            </w:pPr>
          </w:p>
        </w:tc>
        <w:tc>
          <w:tcPr>
            <w:tcW w:w="1134" w:type="dxa"/>
          </w:tcPr>
          <w:p w14:paraId="40359B1A"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4C19D918" w14:textId="77777777" w:rsidTr="00024B35">
        <w:tc>
          <w:tcPr>
            <w:tcW w:w="690" w:type="dxa"/>
          </w:tcPr>
          <w:p w14:paraId="0FD32F45"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33C933A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местного бюджета </w:t>
            </w:r>
          </w:p>
          <w:p w14:paraId="48CF290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4E6563C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9533,2</w:t>
            </w:r>
          </w:p>
        </w:tc>
        <w:tc>
          <w:tcPr>
            <w:tcW w:w="993" w:type="dxa"/>
          </w:tcPr>
          <w:p w14:paraId="22B0D32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1983,2</w:t>
            </w:r>
          </w:p>
        </w:tc>
        <w:tc>
          <w:tcPr>
            <w:tcW w:w="992" w:type="dxa"/>
          </w:tcPr>
          <w:p w14:paraId="74A0880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2295,2</w:t>
            </w:r>
          </w:p>
        </w:tc>
        <w:tc>
          <w:tcPr>
            <w:tcW w:w="992" w:type="dxa"/>
          </w:tcPr>
          <w:p w14:paraId="4D8F7C1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1753,6</w:t>
            </w:r>
          </w:p>
        </w:tc>
        <w:tc>
          <w:tcPr>
            <w:tcW w:w="992" w:type="dxa"/>
          </w:tcPr>
          <w:p w14:paraId="1498487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1750,6</w:t>
            </w:r>
          </w:p>
        </w:tc>
        <w:tc>
          <w:tcPr>
            <w:tcW w:w="1134" w:type="dxa"/>
          </w:tcPr>
          <w:p w14:paraId="3120A2F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1750,6</w:t>
            </w:r>
          </w:p>
        </w:tc>
      </w:tr>
      <w:tr w:rsidR="00024B35" w:rsidRPr="00024B35" w14:paraId="14BD9B74" w14:textId="77777777" w:rsidTr="00024B35">
        <w:tc>
          <w:tcPr>
            <w:tcW w:w="690" w:type="dxa"/>
          </w:tcPr>
          <w:p w14:paraId="16AA3A00"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1B7FC20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прочих источников </w:t>
            </w:r>
          </w:p>
          <w:p w14:paraId="0F4370F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2950A4B2" w14:textId="77777777" w:rsidR="00024B35" w:rsidRPr="00024B35" w:rsidRDefault="00024B35" w:rsidP="00024B35">
            <w:pPr>
              <w:autoSpaceDE w:val="0"/>
              <w:autoSpaceDN w:val="0"/>
              <w:adjustRightInd w:val="0"/>
              <w:jc w:val="both"/>
              <w:rPr>
                <w:bCs/>
                <w:color w:val="000000"/>
                <w:sz w:val="20"/>
                <w:szCs w:val="20"/>
              </w:rPr>
            </w:pPr>
          </w:p>
        </w:tc>
        <w:tc>
          <w:tcPr>
            <w:tcW w:w="993" w:type="dxa"/>
          </w:tcPr>
          <w:p w14:paraId="15CAFDA9"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2771EA54"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58375941"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5E67EA0E" w14:textId="77777777" w:rsidR="00024B35" w:rsidRPr="00024B35" w:rsidRDefault="00024B35" w:rsidP="00024B35">
            <w:pPr>
              <w:autoSpaceDE w:val="0"/>
              <w:autoSpaceDN w:val="0"/>
              <w:adjustRightInd w:val="0"/>
              <w:jc w:val="both"/>
              <w:rPr>
                <w:bCs/>
                <w:color w:val="000000"/>
                <w:sz w:val="20"/>
                <w:szCs w:val="20"/>
              </w:rPr>
            </w:pPr>
          </w:p>
        </w:tc>
        <w:tc>
          <w:tcPr>
            <w:tcW w:w="1134" w:type="dxa"/>
          </w:tcPr>
          <w:p w14:paraId="538AF3F3"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57B41998" w14:textId="77777777" w:rsidTr="00024B35">
        <w:tc>
          <w:tcPr>
            <w:tcW w:w="10235" w:type="dxa"/>
            <w:gridSpan w:val="9"/>
          </w:tcPr>
          <w:p w14:paraId="49017361" w14:textId="77777777" w:rsidR="00024B35" w:rsidRPr="00024B35" w:rsidRDefault="00024B35" w:rsidP="00024B35">
            <w:pPr>
              <w:autoSpaceDE w:val="0"/>
              <w:autoSpaceDN w:val="0"/>
              <w:adjustRightInd w:val="0"/>
              <w:jc w:val="both"/>
              <w:rPr>
                <w:b/>
                <w:bCs/>
                <w:color w:val="000000"/>
                <w:sz w:val="20"/>
                <w:szCs w:val="20"/>
              </w:rPr>
            </w:pPr>
            <w:r w:rsidRPr="00024B35">
              <w:rPr>
                <w:b/>
                <w:bCs/>
                <w:color w:val="000000"/>
                <w:sz w:val="20"/>
                <w:szCs w:val="20"/>
              </w:rPr>
              <w:t>Уборка и ремонт мест захоронений</w:t>
            </w:r>
          </w:p>
        </w:tc>
      </w:tr>
      <w:tr w:rsidR="00024B35" w:rsidRPr="00024B35" w14:paraId="7B0B07D9" w14:textId="77777777" w:rsidTr="00024B35">
        <w:tc>
          <w:tcPr>
            <w:tcW w:w="690" w:type="dxa"/>
          </w:tcPr>
          <w:p w14:paraId="3346AF64"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39C35AA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Всего</w:t>
            </w:r>
          </w:p>
        </w:tc>
        <w:tc>
          <w:tcPr>
            <w:tcW w:w="1559" w:type="dxa"/>
            <w:vMerge w:val="restart"/>
          </w:tcPr>
          <w:p w14:paraId="1678C16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1892,4</w:t>
            </w:r>
          </w:p>
        </w:tc>
        <w:tc>
          <w:tcPr>
            <w:tcW w:w="993" w:type="dxa"/>
            <w:vMerge w:val="restart"/>
          </w:tcPr>
          <w:p w14:paraId="319F9FD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52,9</w:t>
            </w:r>
          </w:p>
        </w:tc>
        <w:tc>
          <w:tcPr>
            <w:tcW w:w="992" w:type="dxa"/>
            <w:vMerge w:val="restart"/>
          </w:tcPr>
          <w:p w14:paraId="53C41A1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272,3</w:t>
            </w:r>
          </w:p>
        </w:tc>
        <w:tc>
          <w:tcPr>
            <w:tcW w:w="992" w:type="dxa"/>
            <w:vMerge w:val="restart"/>
          </w:tcPr>
          <w:p w14:paraId="252A423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600,0</w:t>
            </w:r>
          </w:p>
        </w:tc>
        <w:tc>
          <w:tcPr>
            <w:tcW w:w="992" w:type="dxa"/>
            <w:vMerge w:val="restart"/>
          </w:tcPr>
          <w:p w14:paraId="613B31F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483,6</w:t>
            </w:r>
          </w:p>
        </w:tc>
        <w:tc>
          <w:tcPr>
            <w:tcW w:w="1134" w:type="dxa"/>
            <w:vMerge w:val="restart"/>
          </w:tcPr>
          <w:p w14:paraId="36F89F7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483,6</w:t>
            </w:r>
          </w:p>
        </w:tc>
      </w:tr>
      <w:tr w:rsidR="00024B35" w:rsidRPr="00024B35" w14:paraId="36FB1F17" w14:textId="77777777" w:rsidTr="00024B35">
        <w:tc>
          <w:tcPr>
            <w:tcW w:w="690" w:type="dxa"/>
          </w:tcPr>
          <w:p w14:paraId="71390BB0"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3482428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 том числе за счет средств:</w:t>
            </w:r>
          </w:p>
        </w:tc>
        <w:tc>
          <w:tcPr>
            <w:tcW w:w="1559" w:type="dxa"/>
            <w:vMerge/>
          </w:tcPr>
          <w:p w14:paraId="043EAB3B" w14:textId="77777777" w:rsidR="00024B35" w:rsidRPr="00024B35" w:rsidRDefault="00024B35" w:rsidP="00024B35">
            <w:pPr>
              <w:autoSpaceDE w:val="0"/>
              <w:autoSpaceDN w:val="0"/>
              <w:adjustRightInd w:val="0"/>
              <w:jc w:val="both"/>
              <w:rPr>
                <w:bCs/>
                <w:color w:val="000000"/>
                <w:sz w:val="20"/>
                <w:szCs w:val="20"/>
              </w:rPr>
            </w:pPr>
          </w:p>
        </w:tc>
        <w:tc>
          <w:tcPr>
            <w:tcW w:w="993" w:type="dxa"/>
            <w:vMerge/>
          </w:tcPr>
          <w:p w14:paraId="733BB1C6"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541FF3BC"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68D66868" w14:textId="77777777" w:rsidR="00024B35" w:rsidRPr="00024B35" w:rsidRDefault="00024B35" w:rsidP="00024B35">
            <w:pPr>
              <w:autoSpaceDE w:val="0"/>
              <w:autoSpaceDN w:val="0"/>
              <w:adjustRightInd w:val="0"/>
              <w:jc w:val="both"/>
              <w:rPr>
                <w:bCs/>
                <w:color w:val="000000"/>
                <w:sz w:val="20"/>
                <w:szCs w:val="20"/>
              </w:rPr>
            </w:pPr>
          </w:p>
        </w:tc>
        <w:tc>
          <w:tcPr>
            <w:tcW w:w="992" w:type="dxa"/>
            <w:vMerge/>
          </w:tcPr>
          <w:p w14:paraId="04705A51" w14:textId="77777777" w:rsidR="00024B35" w:rsidRPr="00024B35" w:rsidRDefault="00024B35" w:rsidP="00024B35">
            <w:pPr>
              <w:autoSpaceDE w:val="0"/>
              <w:autoSpaceDN w:val="0"/>
              <w:adjustRightInd w:val="0"/>
              <w:jc w:val="both"/>
              <w:rPr>
                <w:bCs/>
                <w:color w:val="000000"/>
                <w:sz w:val="20"/>
                <w:szCs w:val="20"/>
              </w:rPr>
            </w:pPr>
          </w:p>
        </w:tc>
        <w:tc>
          <w:tcPr>
            <w:tcW w:w="1134" w:type="dxa"/>
            <w:vMerge/>
          </w:tcPr>
          <w:p w14:paraId="6545848E"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22CFC38E" w14:textId="77777777" w:rsidTr="00024B35">
        <w:tc>
          <w:tcPr>
            <w:tcW w:w="690" w:type="dxa"/>
          </w:tcPr>
          <w:p w14:paraId="5AE49796"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0E98345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федерального бюджета </w:t>
            </w:r>
          </w:p>
          <w:p w14:paraId="001D38E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7C1C2E48" w14:textId="77777777" w:rsidR="00024B35" w:rsidRPr="00024B35" w:rsidRDefault="00024B35" w:rsidP="00024B35">
            <w:pPr>
              <w:autoSpaceDE w:val="0"/>
              <w:autoSpaceDN w:val="0"/>
              <w:adjustRightInd w:val="0"/>
              <w:jc w:val="both"/>
              <w:rPr>
                <w:bCs/>
                <w:color w:val="000000"/>
                <w:sz w:val="20"/>
                <w:szCs w:val="20"/>
              </w:rPr>
            </w:pPr>
          </w:p>
        </w:tc>
        <w:tc>
          <w:tcPr>
            <w:tcW w:w="993" w:type="dxa"/>
          </w:tcPr>
          <w:p w14:paraId="60288DD8"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0ED69248"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58B67C77"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6BD1D6CA" w14:textId="77777777" w:rsidR="00024B35" w:rsidRPr="00024B35" w:rsidRDefault="00024B35" w:rsidP="00024B35">
            <w:pPr>
              <w:autoSpaceDE w:val="0"/>
              <w:autoSpaceDN w:val="0"/>
              <w:adjustRightInd w:val="0"/>
              <w:jc w:val="both"/>
              <w:rPr>
                <w:bCs/>
                <w:color w:val="000000"/>
                <w:sz w:val="20"/>
                <w:szCs w:val="20"/>
              </w:rPr>
            </w:pPr>
          </w:p>
        </w:tc>
        <w:tc>
          <w:tcPr>
            <w:tcW w:w="1134" w:type="dxa"/>
          </w:tcPr>
          <w:p w14:paraId="6C2A035C"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6F27498E" w14:textId="77777777" w:rsidTr="00024B35">
        <w:tc>
          <w:tcPr>
            <w:tcW w:w="690" w:type="dxa"/>
          </w:tcPr>
          <w:p w14:paraId="178DDE0E"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388C6CC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областного бюджета </w:t>
            </w:r>
          </w:p>
          <w:p w14:paraId="7E3679F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0AF0F65C" w14:textId="77777777" w:rsidR="00024B35" w:rsidRPr="00024B35" w:rsidRDefault="00024B35" w:rsidP="00024B35">
            <w:pPr>
              <w:autoSpaceDE w:val="0"/>
              <w:autoSpaceDN w:val="0"/>
              <w:adjustRightInd w:val="0"/>
              <w:jc w:val="both"/>
              <w:rPr>
                <w:bCs/>
                <w:color w:val="000000"/>
                <w:sz w:val="20"/>
                <w:szCs w:val="20"/>
              </w:rPr>
            </w:pPr>
          </w:p>
        </w:tc>
        <w:tc>
          <w:tcPr>
            <w:tcW w:w="993" w:type="dxa"/>
          </w:tcPr>
          <w:p w14:paraId="5927D8CC"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68B4FED8"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02A1A486"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0E316C6B" w14:textId="77777777" w:rsidR="00024B35" w:rsidRPr="00024B35" w:rsidRDefault="00024B35" w:rsidP="00024B35">
            <w:pPr>
              <w:autoSpaceDE w:val="0"/>
              <w:autoSpaceDN w:val="0"/>
              <w:adjustRightInd w:val="0"/>
              <w:jc w:val="both"/>
              <w:rPr>
                <w:bCs/>
                <w:color w:val="000000"/>
                <w:sz w:val="20"/>
                <w:szCs w:val="20"/>
              </w:rPr>
            </w:pPr>
          </w:p>
        </w:tc>
        <w:tc>
          <w:tcPr>
            <w:tcW w:w="1134" w:type="dxa"/>
          </w:tcPr>
          <w:p w14:paraId="19190025" w14:textId="77777777" w:rsidR="00024B35" w:rsidRPr="00024B35" w:rsidRDefault="00024B35" w:rsidP="00024B35">
            <w:pPr>
              <w:autoSpaceDE w:val="0"/>
              <w:autoSpaceDN w:val="0"/>
              <w:adjustRightInd w:val="0"/>
              <w:jc w:val="both"/>
              <w:rPr>
                <w:bCs/>
                <w:color w:val="000000"/>
                <w:sz w:val="20"/>
                <w:szCs w:val="20"/>
              </w:rPr>
            </w:pPr>
          </w:p>
        </w:tc>
      </w:tr>
      <w:tr w:rsidR="00024B35" w:rsidRPr="00024B35" w14:paraId="4B788918" w14:textId="77777777" w:rsidTr="00024B35">
        <w:tc>
          <w:tcPr>
            <w:tcW w:w="690" w:type="dxa"/>
          </w:tcPr>
          <w:p w14:paraId="513DBCAE"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487C2ED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местного бюджета </w:t>
            </w:r>
          </w:p>
          <w:p w14:paraId="5F1E8AF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31C6AFF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1892,4</w:t>
            </w:r>
          </w:p>
        </w:tc>
        <w:tc>
          <w:tcPr>
            <w:tcW w:w="993" w:type="dxa"/>
          </w:tcPr>
          <w:p w14:paraId="2E58E54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52,9</w:t>
            </w:r>
          </w:p>
        </w:tc>
        <w:tc>
          <w:tcPr>
            <w:tcW w:w="992" w:type="dxa"/>
          </w:tcPr>
          <w:p w14:paraId="2360B32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272,3</w:t>
            </w:r>
          </w:p>
        </w:tc>
        <w:tc>
          <w:tcPr>
            <w:tcW w:w="992" w:type="dxa"/>
          </w:tcPr>
          <w:p w14:paraId="4FC4C6C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600,0</w:t>
            </w:r>
          </w:p>
        </w:tc>
        <w:tc>
          <w:tcPr>
            <w:tcW w:w="992" w:type="dxa"/>
          </w:tcPr>
          <w:p w14:paraId="4B0A158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483,6</w:t>
            </w:r>
          </w:p>
        </w:tc>
        <w:tc>
          <w:tcPr>
            <w:tcW w:w="1134" w:type="dxa"/>
          </w:tcPr>
          <w:p w14:paraId="5CE800E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483,6</w:t>
            </w:r>
          </w:p>
        </w:tc>
      </w:tr>
      <w:tr w:rsidR="00024B35" w:rsidRPr="00024B35" w14:paraId="649B28B8" w14:textId="77777777" w:rsidTr="00024B35">
        <w:tc>
          <w:tcPr>
            <w:tcW w:w="690" w:type="dxa"/>
          </w:tcPr>
          <w:p w14:paraId="6A30475E" w14:textId="77777777" w:rsidR="00024B35" w:rsidRPr="00024B35" w:rsidRDefault="00024B35" w:rsidP="00024B35">
            <w:pPr>
              <w:autoSpaceDE w:val="0"/>
              <w:autoSpaceDN w:val="0"/>
              <w:adjustRightInd w:val="0"/>
              <w:jc w:val="both"/>
              <w:rPr>
                <w:bCs/>
                <w:color w:val="000000"/>
                <w:sz w:val="20"/>
                <w:szCs w:val="20"/>
              </w:rPr>
            </w:pPr>
          </w:p>
        </w:tc>
        <w:tc>
          <w:tcPr>
            <w:tcW w:w="2883" w:type="dxa"/>
            <w:gridSpan w:val="2"/>
          </w:tcPr>
          <w:p w14:paraId="592EBF5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прочих источников </w:t>
            </w:r>
          </w:p>
          <w:p w14:paraId="716F061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(плановый объем)</w:t>
            </w:r>
          </w:p>
        </w:tc>
        <w:tc>
          <w:tcPr>
            <w:tcW w:w="1559" w:type="dxa"/>
          </w:tcPr>
          <w:p w14:paraId="4B49242D" w14:textId="77777777" w:rsidR="00024B35" w:rsidRPr="00024B35" w:rsidRDefault="00024B35" w:rsidP="00024B35">
            <w:pPr>
              <w:autoSpaceDE w:val="0"/>
              <w:autoSpaceDN w:val="0"/>
              <w:adjustRightInd w:val="0"/>
              <w:jc w:val="both"/>
              <w:rPr>
                <w:bCs/>
                <w:color w:val="000000"/>
                <w:sz w:val="20"/>
                <w:szCs w:val="20"/>
              </w:rPr>
            </w:pPr>
          </w:p>
        </w:tc>
        <w:tc>
          <w:tcPr>
            <w:tcW w:w="993" w:type="dxa"/>
          </w:tcPr>
          <w:p w14:paraId="4FFDB660"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534A6D85"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69586FB0" w14:textId="77777777" w:rsidR="00024B35" w:rsidRPr="00024B35" w:rsidRDefault="00024B35" w:rsidP="00024B35">
            <w:pPr>
              <w:autoSpaceDE w:val="0"/>
              <w:autoSpaceDN w:val="0"/>
              <w:adjustRightInd w:val="0"/>
              <w:jc w:val="both"/>
              <w:rPr>
                <w:bCs/>
                <w:color w:val="000000"/>
                <w:sz w:val="20"/>
                <w:szCs w:val="20"/>
              </w:rPr>
            </w:pPr>
          </w:p>
        </w:tc>
        <w:tc>
          <w:tcPr>
            <w:tcW w:w="992" w:type="dxa"/>
          </w:tcPr>
          <w:p w14:paraId="00C1B41E" w14:textId="77777777" w:rsidR="00024B35" w:rsidRPr="00024B35" w:rsidRDefault="00024B35" w:rsidP="00024B35">
            <w:pPr>
              <w:autoSpaceDE w:val="0"/>
              <w:autoSpaceDN w:val="0"/>
              <w:adjustRightInd w:val="0"/>
              <w:jc w:val="both"/>
              <w:rPr>
                <w:bCs/>
                <w:color w:val="000000"/>
                <w:sz w:val="20"/>
                <w:szCs w:val="20"/>
              </w:rPr>
            </w:pPr>
          </w:p>
        </w:tc>
        <w:tc>
          <w:tcPr>
            <w:tcW w:w="1134" w:type="dxa"/>
          </w:tcPr>
          <w:p w14:paraId="22279C12" w14:textId="77777777" w:rsidR="00024B35" w:rsidRPr="00024B35" w:rsidRDefault="00024B35" w:rsidP="00024B35">
            <w:pPr>
              <w:autoSpaceDE w:val="0"/>
              <w:autoSpaceDN w:val="0"/>
              <w:adjustRightInd w:val="0"/>
              <w:jc w:val="both"/>
              <w:rPr>
                <w:bCs/>
                <w:color w:val="000000"/>
                <w:sz w:val="20"/>
                <w:szCs w:val="20"/>
              </w:rPr>
            </w:pPr>
          </w:p>
        </w:tc>
      </w:tr>
    </w:tbl>
    <w:p w14:paraId="2F75F971" w14:textId="77777777" w:rsidR="00024B35" w:rsidRPr="00024B35" w:rsidRDefault="00024B35" w:rsidP="00024B35">
      <w:pPr>
        <w:autoSpaceDE w:val="0"/>
        <w:autoSpaceDN w:val="0"/>
        <w:adjustRightInd w:val="0"/>
        <w:jc w:val="both"/>
        <w:rPr>
          <w:bCs/>
          <w:color w:val="000000"/>
          <w:sz w:val="20"/>
          <w:szCs w:val="20"/>
        </w:rPr>
      </w:pPr>
    </w:p>
    <w:p w14:paraId="5BEF371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*Расходы на реализацию муниципальной программы будут сформированы в соответствии с формированием адресного перечня дворовых территорий и адресного перечня общественных территорий в соответствии с Порядком представления, рассмотрения и оценки предложений, заинтересованных лицо включении дворовой территории в муниципальную программу «Благоустройство территории Подгорнского сельского поселения на 2023-2027 годы».</w:t>
      </w:r>
    </w:p>
    <w:p w14:paraId="03209146" w14:textId="77777777" w:rsidR="00024B35" w:rsidRPr="00024B35" w:rsidRDefault="00024B35" w:rsidP="00024B35">
      <w:pPr>
        <w:autoSpaceDE w:val="0"/>
        <w:autoSpaceDN w:val="0"/>
        <w:adjustRightInd w:val="0"/>
        <w:jc w:val="both"/>
        <w:rPr>
          <w:bCs/>
          <w:color w:val="000000"/>
          <w:sz w:val="20"/>
          <w:szCs w:val="20"/>
        </w:rPr>
      </w:pPr>
    </w:p>
    <w:p w14:paraId="675C60E4" w14:textId="0628505E" w:rsidR="00024B35" w:rsidRPr="00024B35" w:rsidRDefault="00024B35" w:rsidP="00024B35">
      <w:pPr>
        <w:autoSpaceDE w:val="0"/>
        <w:autoSpaceDN w:val="0"/>
        <w:adjustRightInd w:val="0"/>
        <w:jc w:val="center"/>
        <w:rPr>
          <w:b/>
          <w:bCs/>
          <w:color w:val="000000"/>
          <w:sz w:val="20"/>
          <w:szCs w:val="20"/>
        </w:rPr>
      </w:pPr>
      <w:r w:rsidRPr="00024B35">
        <w:rPr>
          <w:b/>
          <w:bCs/>
          <w:color w:val="000000"/>
          <w:sz w:val="20"/>
          <w:szCs w:val="20"/>
        </w:rPr>
        <w:t>Перечень</w:t>
      </w:r>
    </w:p>
    <w:p w14:paraId="5DFE01E3" w14:textId="77777777" w:rsidR="00024B35" w:rsidRPr="00024B35" w:rsidRDefault="00024B35" w:rsidP="00024B35">
      <w:pPr>
        <w:autoSpaceDE w:val="0"/>
        <w:autoSpaceDN w:val="0"/>
        <w:adjustRightInd w:val="0"/>
        <w:jc w:val="center"/>
        <w:rPr>
          <w:b/>
          <w:bCs/>
          <w:color w:val="000000"/>
          <w:sz w:val="20"/>
          <w:szCs w:val="20"/>
        </w:rPr>
      </w:pPr>
      <w:r w:rsidRPr="00024B35">
        <w:rPr>
          <w:b/>
          <w:bCs/>
          <w:color w:val="000000"/>
          <w:sz w:val="20"/>
          <w:szCs w:val="20"/>
        </w:rPr>
        <w:t>объектов и территорий, включенных в программу «Благоустройство территории Подгорнского сельского поселения на 2023-2027 годы»</w:t>
      </w:r>
    </w:p>
    <w:p w14:paraId="749B535A" w14:textId="77777777" w:rsidR="00024B35" w:rsidRPr="00024B35" w:rsidRDefault="00024B35" w:rsidP="00024B35">
      <w:pPr>
        <w:autoSpaceDE w:val="0"/>
        <w:autoSpaceDN w:val="0"/>
        <w:adjustRightInd w:val="0"/>
        <w:jc w:val="both"/>
        <w:rPr>
          <w:bCs/>
          <w:color w:val="000000"/>
          <w:sz w:val="20"/>
          <w:szCs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969"/>
        <w:gridCol w:w="4820"/>
      </w:tblGrid>
      <w:tr w:rsidR="00024B35" w:rsidRPr="00024B35" w14:paraId="66A092B7" w14:textId="77777777" w:rsidTr="00024B35">
        <w:tc>
          <w:tcPr>
            <w:tcW w:w="567" w:type="dxa"/>
            <w:vAlign w:val="center"/>
          </w:tcPr>
          <w:p w14:paraId="05D9A78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п/п</w:t>
            </w:r>
          </w:p>
        </w:tc>
        <w:tc>
          <w:tcPr>
            <w:tcW w:w="3969" w:type="dxa"/>
            <w:vAlign w:val="center"/>
          </w:tcPr>
          <w:p w14:paraId="09FB7A1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Адрес дворовой территории многоквартирного дома, месторасположение общественной территории</w:t>
            </w:r>
          </w:p>
        </w:tc>
        <w:tc>
          <w:tcPr>
            <w:tcW w:w="4820" w:type="dxa"/>
            <w:vAlign w:val="center"/>
          </w:tcPr>
          <w:p w14:paraId="0F87C51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Вид работ</w:t>
            </w:r>
          </w:p>
        </w:tc>
      </w:tr>
      <w:tr w:rsidR="00024B35" w:rsidRPr="00024B35" w14:paraId="5E073406" w14:textId="77777777" w:rsidTr="00024B35">
        <w:tc>
          <w:tcPr>
            <w:tcW w:w="567" w:type="dxa"/>
          </w:tcPr>
          <w:p w14:paraId="39295963" w14:textId="77777777" w:rsidR="00024B35" w:rsidRPr="00024B35" w:rsidRDefault="00024B35" w:rsidP="00024B35">
            <w:pPr>
              <w:autoSpaceDE w:val="0"/>
              <w:autoSpaceDN w:val="0"/>
              <w:adjustRightInd w:val="0"/>
              <w:jc w:val="both"/>
              <w:rPr>
                <w:bCs/>
                <w:color w:val="000000"/>
                <w:sz w:val="20"/>
                <w:szCs w:val="20"/>
              </w:rPr>
            </w:pPr>
          </w:p>
        </w:tc>
        <w:tc>
          <w:tcPr>
            <w:tcW w:w="8789" w:type="dxa"/>
            <w:gridSpan w:val="2"/>
          </w:tcPr>
          <w:p w14:paraId="0256FBD1" w14:textId="77777777" w:rsidR="00024B35" w:rsidRPr="00024B35" w:rsidRDefault="00024B35" w:rsidP="00024B35">
            <w:pPr>
              <w:autoSpaceDE w:val="0"/>
              <w:autoSpaceDN w:val="0"/>
              <w:adjustRightInd w:val="0"/>
              <w:jc w:val="both"/>
              <w:rPr>
                <w:bCs/>
                <w:color w:val="000000"/>
                <w:sz w:val="20"/>
                <w:szCs w:val="20"/>
              </w:rPr>
            </w:pPr>
            <w:r w:rsidRPr="00024B35">
              <w:rPr>
                <w:b/>
                <w:bCs/>
                <w:i/>
                <w:color w:val="000000"/>
                <w:sz w:val="20"/>
                <w:szCs w:val="20"/>
              </w:rPr>
              <w:t>Подгорнское сельское поселение (дворовые территории)</w:t>
            </w:r>
          </w:p>
        </w:tc>
      </w:tr>
      <w:tr w:rsidR="00024B35" w:rsidRPr="00024B35" w14:paraId="4FF84F87" w14:textId="77777777" w:rsidTr="00024B35">
        <w:tc>
          <w:tcPr>
            <w:tcW w:w="567" w:type="dxa"/>
          </w:tcPr>
          <w:p w14:paraId="5563C5B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w:t>
            </w:r>
          </w:p>
        </w:tc>
        <w:tc>
          <w:tcPr>
            <w:tcW w:w="3969" w:type="dxa"/>
          </w:tcPr>
          <w:p w14:paraId="6FA5C24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Подгорная, 15</w:t>
            </w:r>
          </w:p>
        </w:tc>
        <w:tc>
          <w:tcPr>
            <w:tcW w:w="4820" w:type="dxa"/>
          </w:tcPr>
          <w:p w14:paraId="451BA0E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оборудование площадок для сбора коммунальных отходов</w:t>
            </w:r>
          </w:p>
        </w:tc>
      </w:tr>
      <w:tr w:rsidR="00024B35" w:rsidRPr="00024B35" w14:paraId="02EC425F" w14:textId="77777777" w:rsidTr="00024B35">
        <w:tc>
          <w:tcPr>
            <w:tcW w:w="567" w:type="dxa"/>
          </w:tcPr>
          <w:p w14:paraId="040FBBD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w:t>
            </w:r>
          </w:p>
        </w:tc>
        <w:tc>
          <w:tcPr>
            <w:tcW w:w="3969" w:type="dxa"/>
          </w:tcPr>
          <w:p w14:paraId="6AA52F9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Коммунистическая, 26</w:t>
            </w:r>
          </w:p>
        </w:tc>
        <w:tc>
          <w:tcPr>
            <w:tcW w:w="4820" w:type="dxa"/>
          </w:tcPr>
          <w:p w14:paraId="5E1FBEE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7F8108B2" w14:textId="77777777" w:rsidTr="00024B35">
        <w:tc>
          <w:tcPr>
            <w:tcW w:w="567" w:type="dxa"/>
          </w:tcPr>
          <w:p w14:paraId="3CBAF9C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w:t>
            </w:r>
          </w:p>
        </w:tc>
        <w:tc>
          <w:tcPr>
            <w:tcW w:w="3969" w:type="dxa"/>
          </w:tcPr>
          <w:p w14:paraId="6C0DE54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Коммунистическая, 28</w:t>
            </w:r>
          </w:p>
        </w:tc>
        <w:tc>
          <w:tcPr>
            <w:tcW w:w="4820" w:type="dxa"/>
          </w:tcPr>
          <w:p w14:paraId="6C226B7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2FBBC6AD" w14:textId="77777777" w:rsidTr="00024B35">
        <w:tc>
          <w:tcPr>
            <w:tcW w:w="567" w:type="dxa"/>
          </w:tcPr>
          <w:p w14:paraId="1437807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4</w:t>
            </w:r>
          </w:p>
        </w:tc>
        <w:tc>
          <w:tcPr>
            <w:tcW w:w="3969" w:type="dxa"/>
          </w:tcPr>
          <w:p w14:paraId="3048FD9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пер. Кооперативный, 2</w:t>
            </w:r>
          </w:p>
        </w:tc>
        <w:tc>
          <w:tcPr>
            <w:tcW w:w="4820" w:type="dxa"/>
          </w:tcPr>
          <w:p w14:paraId="7B34B2C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64293AE3" w14:textId="77777777" w:rsidTr="00024B35">
        <w:tc>
          <w:tcPr>
            <w:tcW w:w="567" w:type="dxa"/>
          </w:tcPr>
          <w:p w14:paraId="51C1A5D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5</w:t>
            </w:r>
          </w:p>
        </w:tc>
        <w:tc>
          <w:tcPr>
            <w:tcW w:w="3969" w:type="dxa"/>
          </w:tcPr>
          <w:p w14:paraId="0D046F3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пер. Кооперативный, 4</w:t>
            </w:r>
          </w:p>
        </w:tc>
        <w:tc>
          <w:tcPr>
            <w:tcW w:w="4820" w:type="dxa"/>
          </w:tcPr>
          <w:p w14:paraId="7E2B74B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560F3179" w14:textId="77777777" w:rsidTr="00024B35">
        <w:tc>
          <w:tcPr>
            <w:tcW w:w="567" w:type="dxa"/>
          </w:tcPr>
          <w:p w14:paraId="1CC50F7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6</w:t>
            </w:r>
          </w:p>
        </w:tc>
        <w:tc>
          <w:tcPr>
            <w:tcW w:w="3969" w:type="dxa"/>
          </w:tcPr>
          <w:p w14:paraId="4EEF7C3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пер. Кооперативный, 8</w:t>
            </w:r>
          </w:p>
        </w:tc>
        <w:tc>
          <w:tcPr>
            <w:tcW w:w="4820" w:type="dxa"/>
          </w:tcPr>
          <w:p w14:paraId="547CE2A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1AB8F5D1" w14:textId="77777777" w:rsidTr="00024B35">
        <w:tc>
          <w:tcPr>
            <w:tcW w:w="567" w:type="dxa"/>
          </w:tcPr>
          <w:p w14:paraId="1FE9D9E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7</w:t>
            </w:r>
          </w:p>
        </w:tc>
        <w:tc>
          <w:tcPr>
            <w:tcW w:w="3969" w:type="dxa"/>
          </w:tcPr>
          <w:p w14:paraId="69586E4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 xml:space="preserve">с. Подгорное ул. Ленинская, 10 </w:t>
            </w:r>
          </w:p>
        </w:tc>
        <w:tc>
          <w:tcPr>
            <w:tcW w:w="4820" w:type="dxa"/>
          </w:tcPr>
          <w:p w14:paraId="008C201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2841AAE4" w14:textId="77777777" w:rsidTr="00024B35">
        <w:tc>
          <w:tcPr>
            <w:tcW w:w="567" w:type="dxa"/>
          </w:tcPr>
          <w:p w14:paraId="44BB216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8</w:t>
            </w:r>
          </w:p>
        </w:tc>
        <w:tc>
          <w:tcPr>
            <w:tcW w:w="3969" w:type="dxa"/>
          </w:tcPr>
          <w:p w14:paraId="59FC4C0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Ленинская, 16</w:t>
            </w:r>
          </w:p>
        </w:tc>
        <w:tc>
          <w:tcPr>
            <w:tcW w:w="4820" w:type="dxa"/>
          </w:tcPr>
          <w:p w14:paraId="3EFDC37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1D8D9F4D" w14:textId="77777777" w:rsidTr="00024B35">
        <w:tc>
          <w:tcPr>
            <w:tcW w:w="567" w:type="dxa"/>
          </w:tcPr>
          <w:p w14:paraId="7A45B8C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9</w:t>
            </w:r>
          </w:p>
        </w:tc>
        <w:tc>
          <w:tcPr>
            <w:tcW w:w="3969" w:type="dxa"/>
          </w:tcPr>
          <w:p w14:paraId="5FCF97B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Ленинская, 43</w:t>
            </w:r>
          </w:p>
        </w:tc>
        <w:tc>
          <w:tcPr>
            <w:tcW w:w="4820" w:type="dxa"/>
          </w:tcPr>
          <w:p w14:paraId="39FC427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2C8A8AA4" w14:textId="77777777" w:rsidTr="00024B35">
        <w:tc>
          <w:tcPr>
            <w:tcW w:w="567" w:type="dxa"/>
          </w:tcPr>
          <w:p w14:paraId="5D2513E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10</w:t>
            </w:r>
          </w:p>
        </w:tc>
        <w:tc>
          <w:tcPr>
            <w:tcW w:w="3969" w:type="dxa"/>
          </w:tcPr>
          <w:p w14:paraId="727A6BD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Лесная, 4</w:t>
            </w:r>
          </w:p>
        </w:tc>
        <w:tc>
          <w:tcPr>
            <w:tcW w:w="4820" w:type="dxa"/>
          </w:tcPr>
          <w:p w14:paraId="5D8759B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50292B37" w14:textId="77777777" w:rsidTr="00024B35">
        <w:tc>
          <w:tcPr>
            <w:tcW w:w="567" w:type="dxa"/>
          </w:tcPr>
          <w:p w14:paraId="59F58D6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11</w:t>
            </w:r>
          </w:p>
        </w:tc>
        <w:tc>
          <w:tcPr>
            <w:tcW w:w="3969" w:type="dxa"/>
          </w:tcPr>
          <w:p w14:paraId="3C3E310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Лесная, 6</w:t>
            </w:r>
          </w:p>
        </w:tc>
        <w:tc>
          <w:tcPr>
            <w:tcW w:w="4820" w:type="dxa"/>
          </w:tcPr>
          <w:p w14:paraId="38EBFBD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702FB968" w14:textId="77777777" w:rsidTr="00024B35">
        <w:tc>
          <w:tcPr>
            <w:tcW w:w="567" w:type="dxa"/>
          </w:tcPr>
          <w:p w14:paraId="566BBB1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12</w:t>
            </w:r>
          </w:p>
        </w:tc>
        <w:tc>
          <w:tcPr>
            <w:tcW w:w="3969" w:type="dxa"/>
          </w:tcPr>
          <w:p w14:paraId="7DF5409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Пионерская, 3</w:t>
            </w:r>
          </w:p>
        </w:tc>
        <w:tc>
          <w:tcPr>
            <w:tcW w:w="4820" w:type="dxa"/>
          </w:tcPr>
          <w:p w14:paraId="44BBB586"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597FDDA3" w14:textId="77777777" w:rsidTr="00024B35">
        <w:tc>
          <w:tcPr>
            <w:tcW w:w="567" w:type="dxa"/>
          </w:tcPr>
          <w:p w14:paraId="71E8C1E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13</w:t>
            </w:r>
          </w:p>
        </w:tc>
        <w:tc>
          <w:tcPr>
            <w:tcW w:w="3969" w:type="dxa"/>
          </w:tcPr>
          <w:p w14:paraId="0964270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Подгорная, 1</w:t>
            </w:r>
          </w:p>
        </w:tc>
        <w:tc>
          <w:tcPr>
            <w:tcW w:w="4820" w:type="dxa"/>
          </w:tcPr>
          <w:p w14:paraId="6239ABC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26D39F99" w14:textId="77777777" w:rsidTr="00024B35">
        <w:tc>
          <w:tcPr>
            <w:tcW w:w="567" w:type="dxa"/>
          </w:tcPr>
          <w:p w14:paraId="1966A91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14</w:t>
            </w:r>
          </w:p>
        </w:tc>
        <w:tc>
          <w:tcPr>
            <w:tcW w:w="3969" w:type="dxa"/>
          </w:tcPr>
          <w:p w14:paraId="12714F9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Подгорная, 15</w:t>
            </w:r>
          </w:p>
        </w:tc>
        <w:tc>
          <w:tcPr>
            <w:tcW w:w="4820" w:type="dxa"/>
          </w:tcPr>
          <w:p w14:paraId="2006255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 и проездов</w:t>
            </w:r>
          </w:p>
        </w:tc>
      </w:tr>
      <w:tr w:rsidR="00024B35" w:rsidRPr="00024B35" w14:paraId="4941ECDF" w14:textId="77777777" w:rsidTr="00024B35">
        <w:tc>
          <w:tcPr>
            <w:tcW w:w="567" w:type="dxa"/>
          </w:tcPr>
          <w:p w14:paraId="1F9E896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15</w:t>
            </w:r>
          </w:p>
        </w:tc>
        <w:tc>
          <w:tcPr>
            <w:tcW w:w="3969" w:type="dxa"/>
          </w:tcPr>
          <w:p w14:paraId="2008E4B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Советская, 28</w:t>
            </w:r>
          </w:p>
        </w:tc>
        <w:tc>
          <w:tcPr>
            <w:tcW w:w="4820" w:type="dxa"/>
          </w:tcPr>
          <w:p w14:paraId="103B2D3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 и проездов</w:t>
            </w:r>
          </w:p>
        </w:tc>
      </w:tr>
      <w:tr w:rsidR="00024B35" w:rsidRPr="00024B35" w14:paraId="45CD72D8" w14:textId="77777777" w:rsidTr="00024B35">
        <w:tc>
          <w:tcPr>
            <w:tcW w:w="567" w:type="dxa"/>
          </w:tcPr>
          <w:p w14:paraId="0128FDB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16</w:t>
            </w:r>
          </w:p>
        </w:tc>
        <w:tc>
          <w:tcPr>
            <w:tcW w:w="3969" w:type="dxa"/>
          </w:tcPr>
          <w:p w14:paraId="1C99C24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Советская, 40</w:t>
            </w:r>
          </w:p>
        </w:tc>
        <w:tc>
          <w:tcPr>
            <w:tcW w:w="4820" w:type="dxa"/>
          </w:tcPr>
          <w:p w14:paraId="51BFCAA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w:t>
            </w:r>
          </w:p>
        </w:tc>
      </w:tr>
      <w:tr w:rsidR="00024B35" w:rsidRPr="00024B35" w14:paraId="57CC016D" w14:textId="77777777" w:rsidTr="00024B35">
        <w:tc>
          <w:tcPr>
            <w:tcW w:w="567" w:type="dxa"/>
          </w:tcPr>
          <w:p w14:paraId="75BB9D4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17</w:t>
            </w:r>
          </w:p>
        </w:tc>
        <w:tc>
          <w:tcPr>
            <w:tcW w:w="3969" w:type="dxa"/>
          </w:tcPr>
          <w:p w14:paraId="398DEB09"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Трактовая, 1</w:t>
            </w:r>
          </w:p>
        </w:tc>
        <w:tc>
          <w:tcPr>
            <w:tcW w:w="4820" w:type="dxa"/>
          </w:tcPr>
          <w:p w14:paraId="147E994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 и проездов</w:t>
            </w:r>
          </w:p>
        </w:tc>
      </w:tr>
      <w:tr w:rsidR="00024B35" w:rsidRPr="00024B35" w14:paraId="5B36DFF2" w14:textId="77777777" w:rsidTr="00024B35">
        <w:tc>
          <w:tcPr>
            <w:tcW w:w="567" w:type="dxa"/>
          </w:tcPr>
          <w:p w14:paraId="485FA65D"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18</w:t>
            </w:r>
          </w:p>
        </w:tc>
        <w:tc>
          <w:tcPr>
            <w:tcW w:w="3969" w:type="dxa"/>
          </w:tcPr>
          <w:p w14:paraId="187E099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Трактовая, 7</w:t>
            </w:r>
          </w:p>
        </w:tc>
        <w:tc>
          <w:tcPr>
            <w:tcW w:w="4820" w:type="dxa"/>
          </w:tcPr>
          <w:p w14:paraId="36439EF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оборудование площадок для сбора коммунальных отходов</w:t>
            </w:r>
          </w:p>
        </w:tc>
      </w:tr>
      <w:tr w:rsidR="00024B35" w:rsidRPr="00024B35" w14:paraId="614CF9FC" w14:textId="77777777" w:rsidTr="00024B35">
        <w:tc>
          <w:tcPr>
            <w:tcW w:w="567" w:type="dxa"/>
          </w:tcPr>
          <w:p w14:paraId="633A1BC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19</w:t>
            </w:r>
          </w:p>
        </w:tc>
        <w:tc>
          <w:tcPr>
            <w:tcW w:w="3969" w:type="dxa"/>
          </w:tcPr>
          <w:p w14:paraId="4749A65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Школьная, 4</w:t>
            </w:r>
          </w:p>
        </w:tc>
        <w:tc>
          <w:tcPr>
            <w:tcW w:w="4820" w:type="dxa"/>
          </w:tcPr>
          <w:p w14:paraId="6F7E749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 и проездов</w:t>
            </w:r>
          </w:p>
        </w:tc>
      </w:tr>
      <w:tr w:rsidR="00024B35" w:rsidRPr="00024B35" w14:paraId="63DE77B7" w14:textId="77777777" w:rsidTr="00024B35">
        <w:tc>
          <w:tcPr>
            <w:tcW w:w="567" w:type="dxa"/>
          </w:tcPr>
          <w:p w14:paraId="611F2D0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20</w:t>
            </w:r>
          </w:p>
        </w:tc>
        <w:tc>
          <w:tcPr>
            <w:tcW w:w="3969" w:type="dxa"/>
          </w:tcPr>
          <w:p w14:paraId="0410839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с. Подгорное ул. Победы,15</w:t>
            </w:r>
          </w:p>
        </w:tc>
        <w:tc>
          <w:tcPr>
            <w:tcW w:w="4820" w:type="dxa"/>
          </w:tcPr>
          <w:p w14:paraId="089554A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дворовых тротуаров и проездов</w:t>
            </w:r>
          </w:p>
        </w:tc>
      </w:tr>
      <w:tr w:rsidR="00024B35" w:rsidRPr="00024B35" w14:paraId="01167AE8" w14:textId="77777777" w:rsidTr="00024B35">
        <w:tc>
          <w:tcPr>
            <w:tcW w:w="567" w:type="dxa"/>
          </w:tcPr>
          <w:p w14:paraId="68A3A5E2" w14:textId="77777777" w:rsidR="00024B35" w:rsidRPr="00024B35" w:rsidRDefault="00024B35" w:rsidP="00024B35">
            <w:pPr>
              <w:autoSpaceDE w:val="0"/>
              <w:autoSpaceDN w:val="0"/>
              <w:adjustRightInd w:val="0"/>
              <w:jc w:val="both"/>
              <w:rPr>
                <w:bCs/>
                <w:color w:val="000000"/>
                <w:sz w:val="20"/>
                <w:szCs w:val="20"/>
              </w:rPr>
            </w:pPr>
          </w:p>
        </w:tc>
        <w:tc>
          <w:tcPr>
            <w:tcW w:w="8789" w:type="dxa"/>
            <w:gridSpan w:val="2"/>
          </w:tcPr>
          <w:p w14:paraId="691FB959" w14:textId="77777777" w:rsidR="00024B35" w:rsidRPr="00024B35" w:rsidRDefault="00024B35" w:rsidP="00024B35">
            <w:pPr>
              <w:autoSpaceDE w:val="0"/>
              <w:autoSpaceDN w:val="0"/>
              <w:adjustRightInd w:val="0"/>
              <w:jc w:val="both"/>
              <w:rPr>
                <w:bCs/>
                <w:color w:val="000000"/>
                <w:sz w:val="20"/>
                <w:szCs w:val="20"/>
              </w:rPr>
            </w:pPr>
            <w:r w:rsidRPr="00024B35">
              <w:rPr>
                <w:b/>
                <w:bCs/>
                <w:i/>
                <w:iCs/>
                <w:color w:val="000000"/>
                <w:sz w:val="20"/>
                <w:szCs w:val="20"/>
              </w:rPr>
              <w:t>Подгорнское сельское поселение (общественные территории)</w:t>
            </w:r>
          </w:p>
        </w:tc>
      </w:tr>
      <w:tr w:rsidR="00024B35" w:rsidRPr="00024B35" w14:paraId="3CCB529F" w14:textId="77777777" w:rsidTr="00024B35">
        <w:tc>
          <w:tcPr>
            <w:tcW w:w="567" w:type="dxa"/>
          </w:tcPr>
          <w:p w14:paraId="5675B527"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w:t>
            </w:r>
          </w:p>
        </w:tc>
        <w:tc>
          <w:tcPr>
            <w:tcW w:w="3969" w:type="dxa"/>
          </w:tcPr>
          <w:p w14:paraId="7CB36CB6" w14:textId="77777777" w:rsidR="00024B35" w:rsidRPr="00024B35" w:rsidRDefault="00024B35" w:rsidP="00024B35">
            <w:pPr>
              <w:autoSpaceDE w:val="0"/>
              <w:autoSpaceDN w:val="0"/>
              <w:adjustRightInd w:val="0"/>
              <w:jc w:val="both"/>
              <w:rPr>
                <w:bCs/>
                <w:iCs/>
                <w:color w:val="000000"/>
                <w:sz w:val="20"/>
                <w:szCs w:val="20"/>
              </w:rPr>
            </w:pPr>
            <w:r w:rsidRPr="00024B35">
              <w:rPr>
                <w:bCs/>
                <w:iCs/>
                <w:color w:val="000000"/>
                <w:sz w:val="20"/>
                <w:szCs w:val="20"/>
              </w:rPr>
              <w:t xml:space="preserve">с. Подгорное, ул. Школьная, 12. </w:t>
            </w:r>
            <w:r w:rsidRPr="00024B35">
              <w:rPr>
                <w:bCs/>
                <w:color w:val="000000"/>
                <w:sz w:val="20"/>
                <w:szCs w:val="20"/>
              </w:rPr>
              <w:t>«</w:t>
            </w:r>
            <w:r w:rsidRPr="00024B35">
              <w:rPr>
                <w:bCs/>
                <w:color w:val="000000"/>
                <w:sz w:val="20"/>
                <w:szCs w:val="20"/>
                <w:lang w:bidi="ru-RU"/>
              </w:rPr>
              <w:t>Благоустройство стадиона в с. Подгорное Чаинского района Томской области»</w:t>
            </w:r>
          </w:p>
        </w:tc>
        <w:tc>
          <w:tcPr>
            <w:tcW w:w="4820" w:type="dxa"/>
          </w:tcPr>
          <w:p w14:paraId="0A5E7BB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замена полотна беговой дорожки;</w:t>
            </w:r>
          </w:p>
          <w:p w14:paraId="65BD60E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обшивка здания тира;</w:t>
            </w:r>
          </w:p>
          <w:p w14:paraId="2D3BE2C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установка трибун вдоль здания тира и навеса над ними;</w:t>
            </w:r>
          </w:p>
          <w:p w14:paraId="6D76AF3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установка доп. освещения (замена существующих источников света на современные);</w:t>
            </w:r>
          </w:p>
          <w:p w14:paraId="7D2DF95F"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озеленение территории;</w:t>
            </w:r>
          </w:p>
          <w:p w14:paraId="67C4AA8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обустройство площадки под толкание ядра;</w:t>
            </w:r>
          </w:p>
          <w:p w14:paraId="7ECE97A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обустройство дорожки для прыжков в длину;</w:t>
            </w:r>
          </w:p>
          <w:p w14:paraId="569C5AE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установка МАФ-ов (уличные спорт снаряды, тренажеры, навес для них);</w:t>
            </w:r>
          </w:p>
          <w:p w14:paraId="475902C0"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ремонт МАФ-а «Факел».</w:t>
            </w:r>
          </w:p>
        </w:tc>
      </w:tr>
      <w:tr w:rsidR="00024B35" w:rsidRPr="00024B35" w14:paraId="58E5E08F" w14:textId="77777777" w:rsidTr="00024B35">
        <w:tc>
          <w:tcPr>
            <w:tcW w:w="567" w:type="dxa"/>
          </w:tcPr>
          <w:p w14:paraId="5F2D738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2</w:t>
            </w:r>
          </w:p>
        </w:tc>
        <w:tc>
          <w:tcPr>
            <w:tcW w:w="3969" w:type="dxa"/>
          </w:tcPr>
          <w:p w14:paraId="6DB6E799" w14:textId="77777777" w:rsidR="00024B35" w:rsidRPr="00024B35" w:rsidRDefault="00024B35" w:rsidP="00024B35">
            <w:pPr>
              <w:autoSpaceDE w:val="0"/>
              <w:autoSpaceDN w:val="0"/>
              <w:adjustRightInd w:val="0"/>
              <w:jc w:val="both"/>
              <w:rPr>
                <w:bCs/>
                <w:color w:val="000000"/>
                <w:sz w:val="20"/>
                <w:szCs w:val="20"/>
                <w:lang w:bidi="ru-RU"/>
              </w:rPr>
            </w:pPr>
            <w:r w:rsidRPr="00024B35">
              <w:rPr>
                <w:bCs/>
                <w:color w:val="000000"/>
                <w:sz w:val="20"/>
                <w:szCs w:val="20"/>
                <w:lang w:bidi="ru-RU"/>
              </w:rPr>
              <w:t>«Благоустройство пешеходной зоны ул. Трактовая в с. Подгорное Чаинского района Томской области»</w:t>
            </w:r>
          </w:p>
        </w:tc>
        <w:tc>
          <w:tcPr>
            <w:tcW w:w="4820" w:type="dxa"/>
          </w:tcPr>
          <w:p w14:paraId="1CDFD0B2"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Непрерывную пешеходную зону во всю длину;</w:t>
            </w:r>
          </w:p>
          <w:p w14:paraId="5155F6BC"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Элементы благоустройства (лавочки, урны, декоративные фонари и др.);</w:t>
            </w:r>
          </w:p>
          <w:p w14:paraId="69E75B5E"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Дополнительное освещение, иллюминация и подсветки (имеются растяжки над дорогой, на фото);</w:t>
            </w:r>
          </w:p>
          <w:p w14:paraId="6BA91384"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Пешеходную лестницу от ул. Трактовая до ул. Горная с доп. освещением;</w:t>
            </w:r>
          </w:p>
          <w:p w14:paraId="505E9E25"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Информационные таблички, т.к. является въездом в центральную часть села.</w:t>
            </w:r>
          </w:p>
        </w:tc>
      </w:tr>
      <w:tr w:rsidR="00024B35" w:rsidRPr="00024B35" w14:paraId="252B4B4A" w14:textId="77777777" w:rsidTr="00024B35">
        <w:tc>
          <w:tcPr>
            <w:tcW w:w="567" w:type="dxa"/>
          </w:tcPr>
          <w:p w14:paraId="05E4B61A"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3</w:t>
            </w:r>
          </w:p>
        </w:tc>
        <w:tc>
          <w:tcPr>
            <w:tcW w:w="3969" w:type="dxa"/>
          </w:tcPr>
          <w:p w14:paraId="322AC95B" w14:textId="77777777" w:rsidR="00024B35" w:rsidRPr="00024B35" w:rsidRDefault="00024B35" w:rsidP="00024B35">
            <w:pPr>
              <w:autoSpaceDE w:val="0"/>
              <w:autoSpaceDN w:val="0"/>
              <w:adjustRightInd w:val="0"/>
              <w:jc w:val="both"/>
              <w:rPr>
                <w:bCs/>
                <w:iCs/>
                <w:color w:val="000000"/>
                <w:sz w:val="20"/>
                <w:szCs w:val="20"/>
              </w:rPr>
            </w:pPr>
            <w:r w:rsidRPr="00024B35">
              <w:rPr>
                <w:bCs/>
                <w:color w:val="000000"/>
                <w:sz w:val="20"/>
                <w:szCs w:val="20"/>
                <w:lang w:bidi="ru-RU"/>
              </w:rPr>
              <w:t>«Благоустройство пешеходной аллеи по ул. Ленинская в с. Подгорное Чаинского района Томской области»</w:t>
            </w:r>
          </w:p>
        </w:tc>
        <w:tc>
          <w:tcPr>
            <w:tcW w:w="4820" w:type="dxa"/>
          </w:tcPr>
          <w:p w14:paraId="2E7B6D98" w14:textId="77777777" w:rsidR="00024B35" w:rsidRPr="00024B35" w:rsidRDefault="00024B35" w:rsidP="00024B35">
            <w:pPr>
              <w:autoSpaceDE w:val="0"/>
              <w:autoSpaceDN w:val="0"/>
              <w:adjustRightInd w:val="0"/>
              <w:jc w:val="both"/>
              <w:rPr>
                <w:bCs/>
                <w:color w:val="000000"/>
                <w:sz w:val="20"/>
                <w:szCs w:val="20"/>
                <w:lang w:bidi="ru-RU"/>
              </w:rPr>
            </w:pPr>
            <w:r w:rsidRPr="00024B35">
              <w:rPr>
                <w:bCs/>
                <w:color w:val="000000"/>
                <w:sz w:val="20"/>
                <w:szCs w:val="20"/>
                <w:lang w:bidi="ru-RU"/>
              </w:rPr>
              <w:t>пешеходную (беговую) зону, во всю длину аллеи;</w:t>
            </w:r>
          </w:p>
          <w:p w14:paraId="50282946" w14:textId="77777777" w:rsidR="00024B35" w:rsidRPr="00024B35" w:rsidRDefault="00024B35" w:rsidP="00024B35">
            <w:pPr>
              <w:autoSpaceDE w:val="0"/>
              <w:autoSpaceDN w:val="0"/>
              <w:adjustRightInd w:val="0"/>
              <w:jc w:val="both"/>
              <w:rPr>
                <w:bCs/>
                <w:color w:val="000000"/>
                <w:sz w:val="20"/>
                <w:szCs w:val="20"/>
                <w:lang w:bidi="ru-RU"/>
              </w:rPr>
            </w:pPr>
            <w:r w:rsidRPr="00024B35">
              <w:rPr>
                <w:bCs/>
                <w:color w:val="000000"/>
                <w:sz w:val="20"/>
                <w:szCs w:val="20"/>
                <w:lang w:bidi="ru-RU"/>
              </w:rPr>
              <w:t>с элементами благоустройства (лавочки, урны и др.);</w:t>
            </w:r>
          </w:p>
          <w:p w14:paraId="2FC44017" w14:textId="77777777" w:rsidR="00024B35" w:rsidRPr="00024B35" w:rsidRDefault="00024B35" w:rsidP="00024B35">
            <w:pPr>
              <w:autoSpaceDE w:val="0"/>
              <w:autoSpaceDN w:val="0"/>
              <w:adjustRightInd w:val="0"/>
              <w:jc w:val="both"/>
              <w:rPr>
                <w:bCs/>
                <w:color w:val="000000"/>
                <w:sz w:val="20"/>
                <w:szCs w:val="20"/>
                <w:lang w:bidi="ru-RU"/>
              </w:rPr>
            </w:pPr>
            <w:r w:rsidRPr="00024B35">
              <w:rPr>
                <w:bCs/>
                <w:color w:val="000000"/>
                <w:sz w:val="20"/>
                <w:szCs w:val="20"/>
                <w:lang w:bidi="ru-RU"/>
              </w:rPr>
              <w:t>с элементами озеленения (кустарники, газоны, клумбы);</w:t>
            </w:r>
          </w:p>
          <w:p w14:paraId="16DB8E25" w14:textId="77777777" w:rsidR="00024B35" w:rsidRPr="00024B35" w:rsidRDefault="00024B35" w:rsidP="00024B35">
            <w:pPr>
              <w:autoSpaceDE w:val="0"/>
              <w:autoSpaceDN w:val="0"/>
              <w:adjustRightInd w:val="0"/>
              <w:jc w:val="both"/>
              <w:rPr>
                <w:bCs/>
                <w:color w:val="000000"/>
                <w:sz w:val="20"/>
                <w:szCs w:val="20"/>
                <w:lang w:bidi="ru-RU"/>
              </w:rPr>
            </w:pPr>
            <w:r w:rsidRPr="00024B35">
              <w:rPr>
                <w:bCs/>
                <w:color w:val="000000"/>
                <w:sz w:val="20"/>
                <w:szCs w:val="20"/>
                <w:lang w:bidi="ru-RU"/>
              </w:rPr>
              <w:t>дополнительное освещение, иллюминация и подсветка;</w:t>
            </w:r>
          </w:p>
          <w:p w14:paraId="7FE8E878"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lang w:bidi="ru-RU"/>
              </w:rPr>
              <w:t>МАФ-ы (уличные тренажеры, качели, беседки и др.).</w:t>
            </w:r>
          </w:p>
        </w:tc>
      </w:tr>
      <w:tr w:rsidR="00024B35" w:rsidRPr="00024B35" w14:paraId="1A92A0FC" w14:textId="77777777" w:rsidTr="00024B35">
        <w:tc>
          <w:tcPr>
            <w:tcW w:w="9356" w:type="dxa"/>
            <w:gridSpan w:val="3"/>
          </w:tcPr>
          <w:p w14:paraId="08F42DED" w14:textId="77777777" w:rsidR="00024B35" w:rsidRPr="00024B35" w:rsidRDefault="00024B35" w:rsidP="00024B35">
            <w:pPr>
              <w:autoSpaceDE w:val="0"/>
              <w:autoSpaceDN w:val="0"/>
              <w:adjustRightInd w:val="0"/>
              <w:jc w:val="both"/>
              <w:rPr>
                <w:bCs/>
                <w:color w:val="000000"/>
                <w:sz w:val="20"/>
                <w:szCs w:val="20"/>
              </w:rPr>
            </w:pPr>
            <w:r w:rsidRPr="00024B35">
              <w:rPr>
                <w:b/>
                <w:bCs/>
                <w:i/>
                <w:iCs/>
                <w:color w:val="000000"/>
                <w:sz w:val="20"/>
                <w:szCs w:val="20"/>
              </w:rPr>
              <w:t>Подгорнское сельское поселение (уличное освещение)</w:t>
            </w:r>
          </w:p>
        </w:tc>
      </w:tr>
      <w:tr w:rsidR="00024B35" w:rsidRPr="00024B35" w14:paraId="199FB999" w14:textId="77777777" w:rsidTr="00024B35">
        <w:tc>
          <w:tcPr>
            <w:tcW w:w="567" w:type="dxa"/>
          </w:tcPr>
          <w:p w14:paraId="0636ACC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w:t>
            </w:r>
          </w:p>
        </w:tc>
        <w:tc>
          <w:tcPr>
            <w:tcW w:w="3969" w:type="dxa"/>
          </w:tcPr>
          <w:p w14:paraId="7A8E2D58" w14:textId="77777777" w:rsidR="00024B35" w:rsidRPr="00024B35" w:rsidRDefault="00024B35" w:rsidP="00024B35">
            <w:pPr>
              <w:autoSpaceDE w:val="0"/>
              <w:autoSpaceDN w:val="0"/>
              <w:adjustRightInd w:val="0"/>
              <w:jc w:val="both"/>
              <w:rPr>
                <w:bCs/>
                <w:iCs/>
                <w:color w:val="000000"/>
                <w:sz w:val="20"/>
                <w:szCs w:val="20"/>
              </w:rPr>
            </w:pPr>
            <w:r w:rsidRPr="00024B35">
              <w:rPr>
                <w:bCs/>
                <w:iCs/>
                <w:color w:val="000000"/>
                <w:sz w:val="20"/>
                <w:szCs w:val="20"/>
              </w:rPr>
              <w:t xml:space="preserve">с. Чемондаевка, с. Ермиловка, с. Сухой Лог, с. Мушкино, п. Черемушки, п. Трудовой, п. Элитное, д. Григорьевка, д. Минеевка, д. Кирпичное, с. Подгорное </w:t>
            </w:r>
            <w:r w:rsidRPr="00024B35">
              <w:rPr>
                <w:bCs/>
                <w:color w:val="000000"/>
                <w:sz w:val="20"/>
                <w:szCs w:val="20"/>
                <w:lang w:bidi="ru-RU"/>
              </w:rPr>
              <w:t>Чаинского района Томской области</w:t>
            </w:r>
          </w:p>
        </w:tc>
        <w:tc>
          <w:tcPr>
            <w:tcW w:w="4820" w:type="dxa"/>
          </w:tcPr>
          <w:p w14:paraId="3B6E82E1"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Постоянное обслуживание сети уличного освещения с полной заменой всех ртутных ламп на светодиодные, во всех населенных пунктах Подгорнского сельского поселения. Перейти на системы умного уличного освещения.</w:t>
            </w:r>
          </w:p>
        </w:tc>
      </w:tr>
      <w:tr w:rsidR="00024B35" w:rsidRPr="00024B35" w14:paraId="53006251" w14:textId="77777777" w:rsidTr="00024B35">
        <w:tc>
          <w:tcPr>
            <w:tcW w:w="9356" w:type="dxa"/>
            <w:gridSpan w:val="3"/>
          </w:tcPr>
          <w:p w14:paraId="1F9FDD7A" w14:textId="77777777" w:rsidR="00024B35" w:rsidRPr="00024B35" w:rsidRDefault="00024B35" w:rsidP="00024B35">
            <w:pPr>
              <w:autoSpaceDE w:val="0"/>
              <w:autoSpaceDN w:val="0"/>
              <w:adjustRightInd w:val="0"/>
              <w:jc w:val="both"/>
              <w:rPr>
                <w:bCs/>
                <w:color w:val="000000"/>
                <w:sz w:val="20"/>
                <w:szCs w:val="20"/>
              </w:rPr>
            </w:pPr>
            <w:r w:rsidRPr="00024B35">
              <w:rPr>
                <w:b/>
                <w:bCs/>
                <w:i/>
                <w:iCs/>
                <w:color w:val="000000"/>
                <w:sz w:val="20"/>
                <w:szCs w:val="20"/>
              </w:rPr>
              <w:t>Подгорнское сельское поселение (места захоронения)</w:t>
            </w:r>
          </w:p>
        </w:tc>
      </w:tr>
      <w:tr w:rsidR="00024B35" w:rsidRPr="00024B35" w14:paraId="524604A1" w14:textId="77777777" w:rsidTr="00024B35">
        <w:tc>
          <w:tcPr>
            <w:tcW w:w="567" w:type="dxa"/>
          </w:tcPr>
          <w:p w14:paraId="50C8A4D3"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1</w:t>
            </w:r>
          </w:p>
        </w:tc>
        <w:tc>
          <w:tcPr>
            <w:tcW w:w="3969" w:type="dxa"/>
          </w:tcPr>
          <w:p w14:paraId="3C6825F8" w14:textId="77777777" w:rsidR="00024B35" w:rsidRPr="00024B35" w:rsidRDefault="00024B35" w:rsidP="00024B35">
            <w:pPr>
              <w:autoSpaceDE w:val="0"/>
              <w:autoSpaceDN w:val="0"/>
              <w:adjustRightInd w:val="0"/>
              <w:jc w:val="both"/>
              <w:rPr>
                <w:bCs/>
                <w:iCs/>
                <w:color w:val="000000"/>
                <w:sz w:val="20"/>
                <w:szCs w:val="20"/>
              </w:rPr>
            </w:pPr>
            <w:r w:rsidRPr="00024B35">
              <w:rPr>
                <w:bCs/>
                <w:iCs/>
                <w:color w:val="000000"/>
                <w:sz w:val="20"/>
                <w:szCs w:val="20"/>
              </w:rPr>
              <w:t xml:space="preserve">с. Чемондаевка, с. Ермиловка, с. Сухой Лог, с. Мушкино, с. Подгорное </w:t>
            </w:r>
            <w:r w:rsidRPr="00024B35">
              <w:rPr>
                <w:bCs/>
                <w:color w:val="000000"/>
                <w:sz w:val="20"/>
                <w:szCs w:val="20"/>
                <w:lang w:bidi="ru-RU"/>
              </w:rPr>
              <w:t>Чаинского района Томской области</w:t>
            </w:r>
          </w:p>
        </w:tc>
        <w:tc>
          <w:tcPr>
            <w:tcW w:w="4820" w:type="dxa"/>
          </w:tcPr>
          <w:p w14:paraId="0285637B" w14:textId="77777777" w:rsidR="00024B35" w:rsidRPr="00024B35" w:rsidRDefault="00024B35" w:rsidP="00024B35">
            <w:pPr>
              <w:autoSpaceDE w:val="0"/>
              <w:autoSpaceDN w:val="0"/>
              <w:adjustRightInd w:val="0"/>
              <w:jc w:val="both"/>
              <w:rPr>
                <w:bCs/>
                <w:color w:val="000000"/>
                <w:sz w:val="20"/>
                <w:szCs w:val="20"/>
              </w:rPr>
            </w:pPr>
            <w:r w:rsidRPr="00024B35">
              <w:rPr>
                <w:bCs/>
                <w:color w:val="000000"/>
                <w:sz w:val="20"/>
                <w:szCs w:val="20"/>
              </w:rPr>
              <w:t>Поддержание в нормативном состоянии мест захоронения.</w:t>
            </w:r>
          </w:p>
        </w:tc>
      </w:tr>
    </w:tbl>
    <w:p w14:paraId="59C36223" w14:textId="77777777" w:rsidR="00024B35" w:rsidRPr="00024B35" w:rsidRDefault="00024B35" w:rsidP="00024B35">
      <w:pPr>
        <w:autoSpaceDE w:val="0"/>
        <w:autoSpaceDN w:val="0"/>
        <w:adjustRightInd w:val="0"/>
        <w:jc w:val="both"/>
        <w:rPr>
          <w:bCs/>
          <w:color w:val="000000"/>
          <w:sz w:val="20"/>
          <w:szCs w:val="20"/>
        </w:rPr>
      </w:pPr>
    </w:p>
    <w:p w14:paraId="3DB679E9" w14:textId="77777777" w:rsidR="000C5936" w:rsidRPr="000C5936" w:rsidRDefault="000C5936" w:rsidP="000C5936">
      <w:pPr>
        <w:autoSpaceDE w:val="0"/>
        <w:autoSpaceDN w:val="0"/>
        <w:adjustRightInd w:val="0"/>
        <w:jc w:val="center"/>
        <w:rPr>
          <w:b/>
          <w:bCs/>
          <w:color w:val="000000"/>
          <w:sz w:val="20"/>
          <w:szCs w:val="20"/>
        </w:rPr>
      </w:pPr>
      <w:r w:rsidRPr="000C5936">
        <w:rPr>
          <w:b/>
          <w:bCs/>
          <w:color w:val="000000"/>
          <w:sz w:val="20"/>
          <w:szCs w:val="20"/>
        </w:rPr>
        <w:t>АДМИНИСТРАЦИЯ ПОДГОРНСКОГО СЕЛЬСКОГО ПОСЕЛЕНИЯ</w:t>
      </w:r>
    </w:p>
    <w:p w14:paraId="1C6FBC8F" w14:textId="77777777" w:rsidR="000C5936" w:rsidRPr="000C5936" w:rsidRDefault="000C5936" w:rsidP="000C5936">
      <w:pPr>
        <w:autoSpaceDE w:val="0"/>
        <w:autoSpaceDN w:val="0"/>
        <w:adjustRightInd w:val="0"/>
        <w:jc w:val="center"/>
        <w:rPr>
          <w:b/>
          <w:bCs/>
          <w:color w:val="000000"/>
          <w:sz w:val="20"/>
          <w:szCs w:val="20"/>
        </w:rPr>
      </w:pPr>
    </w:p>
    <w:p w14:paraId="1E48B0C1" w14:textId="77777777" w:rsidR="000C5936" w:rsidRPr="000C5936" w:rsidRDefault="000C5936" w:rsidP="000C5936">
      <w:pPr>
        <w:autoSpaceDE w:val="0"/>
        <w:autoSpaceDN w:val="0"/>
        <w:adjustRightInd w:val="0"/>
        <w:jc w:val="center"/>
        <w:rPr>
          <w:b/>
          <w:bCs/>
          <w:color w:val="000000"/>
          <w:sz w:val="20"/>
          <w:szCs w:val="20"/>
        </w:rPr>
      </w:pPr>
      <w:r w:rsidRPr="000C5936">
        <w:rPr>
          <w:b/>
          <w:bCs/>
          <w:color w:val="000000"/>
          <w:sz w:val="20"/>
          <w:szCs w:val="20"/>
        </w:rPr>
        <w:t>ПОСТАНОВЛЕНИЕ</w:t>
      </w:r>
    </w:p>
    <w:p w14:paraId="686E1F0F" w14:textId="77777777" w:rsidR="000C5936" w:rsidRPr="000C5936" w:rsidRDefault="000C5936" w:rsidP="000C5936">
      <w:pPr>
        <w:autoSpaceDE w:val="0"/>
        <w:autoSpaceDN w:val="0"/>
        <w:adjustRightInd w:val="0"/>
        <w:jc w:val="center"/>
        <w:rPr>
          <w:bCs/>
          <w:color w:val="000000"/>
          <w:sz w:val="20"/>
          <w:szCs w:val="20"/>
        </w:rPr>
      </w:pPr>
    </w:p>
    <w:tbl>
      <w:tblPr>
        <w:tblW w:w="14567" w:type="dxa"/>
        <w:tblLook w:val="0000" w:firstRow="0" w:lastRow="0" w:firstColumn="0" w:lastColumn="0" w:noHBand="0" w:noVBand="0"/>
      </w:tblPr>
      <w:tblGrid>
        <w:gridCol w:w="9781"/>
        <w:gridCol w:w="4786"/>
      </w:tblGrid>
      <w:tr w:rsidR="000C5936" w:rsidRPr="000C5936" w14:paraId="48DA5A6D" w14:textId="77777777" w:rsidTr="008420D1">
        <w:tc>
          <w:tcPr>
            <w:tcW w:w="9781" w:type="dxa"/>
          </w:tcPr>
          <w:p w14:paraId="63AA73F7" w14:textId="77777777" w:rsidR="000C5936" w:rsidRPr="000C5936" w:rsidRDefault="000C5936" w:rsidP="000C5936">
            <w:pPr>
              <w:autoSpaceDE w:val="0"/>
              <w:autoSpaceDN w:val="0"/>
              <w:adjustRightInd w:val="0"/>
              <w:jc w:val="center"/>
              <w:rPr>
                <w:bCs/>
                <w:color w:val="000000"/>
                <w:sz w:val="20"/>
                <w:szCs w:val="20"/>
              </w:rPr>
            </w:pPr>
            <w:r w:rsidRPr="000C5936">
              <w:rPr>
                <w:bCs/>
                <w:color w:val="000000"/>
                <w:sz w:val="20"/>
                <w:szCs w:val="20"/>
                <w:lang w:val="en-US"/>
              </w:rPr>
              <w:t>15</w:t>
            </w:r>
            <w:r w:rsidRPr="000C5936">
              <w:rPr>
                <w:bCs/>
                <w:color w:val="000000"/>
                <w:sz w:val="20"/>
                <w:szCs w:val="20"/>
              </w:rPr>
              <w:t>.02.2024                                                 с. Подгорное                                                           № 20</w:t>
            </w:r>
          </w:p>
        </w:tc>
        <w:tc>
          <w:tcPr>
            <w:tcW w:w="4786" w:type="dxa"/>
          </w:tcPr>
          <w:p w14:paraId="1D2FABB1" w14:textId="77777777" w:rsidR="000C5936" w:rsidRPr="000C5936" w:rsidRDefault="000C5936" w:rsidP="000C5936">
            <w:pPr>
              <w:autoSpaceDE w:val="0"/>
              <w:autoSpaceDN w:val="0"/>
              <w:adjustRightInd w:val="0"/>
              <w:jc w:val="center"/>
              <w:rPr>
                <w:bCs/>
                <w:color w:val="000000"/>
                <w:sz w:val="20"/>
                <w:szCs w:val="20"/>
              </w:rPr>
            </w:pPr>
            <w:r w:rsidRPr="000C5936">
              <w:rPr>
                <w:bCs/>
                <w:color w:val="000000"/>
                <w:sz w:val="20"/>
                <w:szCs w:val="20"/>
              </w:rPr>
              <w:t>№  96</w:t>
            </w:r>
          </w:p>
        </w:tc>
      </w:tr>
    </w:tbl>
    <w:p w14:paraId="565545B7" w14:textId="77777777" w:rsidR="000C5936" w:rsidRPr="000C5936" w:rsidRDefault="000C5936" w:rsidP="000C5936">
      <w:pPr>
        <w:autoSpaceDE w:val="0"/>
        <w:autoSpaceDN w:val="0"/>
        <w:adjustRightInd w:val="0"/>
        <w:jc w:val="center"/>
        <w:rPr>
          <w:bCs/>
          <w:color w:val="000000"/>
          <w:sz w:val="20"/>
          <w:szCs w:val="20"/>
        </w:rPr>
      </w:pPr>
    </w:p>
    <w:tbl>
      <w:tblPr>
        <w:tblW w:w="0" w:type="auto"/>
        <w:tblLook w:val="0000" w:firstRow="0" w:lastRow="0" w:firstColumn="0" w:lastColumn="0" w:noHBand="0" w:noVBand="0"/>
      </w:tblPr>
      <w:tblGrid>
        <w:gridCol w:w="9402"/>
      </w:tblGrid>
      <w:tr w:rsidR="000C5936" w:rsidRPr="000C5936" w14:paraId="2E047312" w14:textId="77777777" w:rsidTr="008420D1">
        <w:trPr>
          <w:cantSplit/>
        </w:trPr>
        <w:tc>
          <w:tcPr>
            <w:tcW w:w="9571" w:type="dxa"/>
          </w:tcPr>
          <w:p w14:paraId="20605406" w14:textId="77777777" w:rsidR="000C5936" w:rsidRPr="000C5936" w:rsidRDefault="000C5936" w:rsidP="000C5936">
            <w:pPr>
              <w:autoSpaceDE w:val="0"/>
              <w:autoSpaceDN w:val="0"/>
              <w:adjustRightInd w:val="0"/>
              <w:jc w:val="center"/>
              <w:rPr>
                <w:bCs/>
                <w:color w:val="000000"/>
                <w:sz w:val="20"/>
                <w:szCs w:val="20"/>
              </w:rPr>
            </w:pPr>
            <w:r w:rsidRPr="000C5936">
              <w:rPr>
                <w:bCs/>
                <w:color w:val="000000"/>
                <w:sz w:val="20"/>
                <w:szCs w:val="20"/>
              </w:rPr>
              <w:t xml:space="preserve">Об утверждении </w:t>
            </w:r>
            <w:r w:rsidRPr="000C5936">
              <w:rPr>
                <w:bCs/>
                <w:color w:val="000000"/>
                <w:sz w:val="20"/>
                <w:szCs w:val="20"/>
                <w:lang w:bidi="ru-RU"/>
              </w:rPr>
              <w:t>технического задания на разработку инвестиционной про</w:t>
            </w:r>
            <w:r w:rsidRPr="000C5936">
              <w:rPr>
                <w:bCs/>
                <w:color w:val="000000"/>
                <w:sz w:val="20"/>
                <w:szCs w:val="20"/>
                <w:lang w:bidi="ru-RU"/>
              </w:rPr>
              <w:softHyphen/>
              <w:t>граммы в части учета плана мероприятий по приведению качества питьевой воды в муниципальном образовании «Подгорнское сельское поселение» в соответствие с установленными требованиями</w:t>
            </w:r>
          </w:p>
          <w:p w14:paraId="2A843C27" w14:textId="77777777" w:rsidR="000C5936" w:rsidRPr="000C5936" w:rsidRDefault="000C5936" w:rsidP="000C5936">
            <w:pPr>
              <w:autoSpaceDE w:val="0"/>
              <w:autoSpaceDN w:val="0"/>
              <w:adjustRightInd w:val="0"/>
              <w:jc w:val="center"/>
              <w:rPr>
                <w:bCs/>
                <w:color w:val="000000"/>
                <w:sz w:val="20"/>
                <w:szCs w:val="20"/>
              </w:rPr>
            </w:pPr>
          </w:p>
        </w:tc>
      </w:tr>
    </w:tbl>
    <w:p w14:paraId="71B89268" w14:textId="77777777" w:rsidR="000C5936" w:rsidRPr="000C5936" w:rsidRDefault="000C5936" w:rsidP="000C5936">
      <w:pPr>
        <w:autoSpaceDE w:val="0"/>
        <w:autoSpaceDN w:val="0"/>
        <w:adjustRightInd w:val="0"/>
        <w:ind w:firstLine="851"/>
        <w:jc w:val="both"/>
        <w:rPr>
          <w:bCs/>
          <w:color w:val="000000"/>
          <w:sz w:val="20"/>
          <w:szCs w:val="20"/>
          <w:lang w:bidi="ru-RU"/>
        </w:rPr>
      </w:pPr>
      <w:r w:rsidRPr="000C5936">
        <w:rPr>
          <w:bCs/>
          <w:color w:val="000000"/>
          <w:sz w:val="20"/>
          <w:szCs w:val="20"/>
          <w:lang w:bidi="ru-RU"/>
        </w:rPr>
        <w:t>В соответствии Федеральным законом от 17.12.2011 № 416-ФЗ «О водоснабжении и водоотведении», постановлением Правительства РФ от 29.07.2013 № 641 «Об инвестиционных и производственных программах организа</w:t>
      </w:r>
      <w:r w:rsidRPr="000C5936">
        <w:rPr>
          <w:bCs/>
          <w:color w:val="000000"/>
          <w:sz w:val="20"/>
          <w:szCs w:val="20"/>
          <w:lang w:bidi="ru-RU"/>
        </w:rPr>
        <w:softHyphen/>
        <w:t>ций, осуществляющих деятельность в сфере водоснабжения и водоотведения», Уставом муниципального образования «Подгорнское сельское поселение», Уве</w:t>
      </w:r>
      <w:r w:rsidRPr="000C5936">
        <w:rPr>
          <w:bCs/>
          <w:color w:val="000000"/>
          <w:sz w:val="20"/>
          <w:szCs w:val="20"/>
          <w:lang w:bidi="ru-RU"/>
        </w:rPr>
        <w:softHyphen/>
        <w:t>домлением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 70-04/08/107У-2024 от 31.08.2024,</w:t>
      </w:r>
    </w:p>
    <w:p w14:paraId="50D5841C" w14:textId="77777777" w:rsidR="000C5936" w:rsidRPr="000C5936" w:rsidRDefault="000C5936" w:rsidP="000C5936">
      <w:pPr>
        <w:autoSpaceDE w:val="0"/>
        <w:autoSpaceDN w:val="0"/>
        <w:adjustRightInd w:val="0"/>
        <w:jc w:val="both"/>
        <w:rPr>
          <w:bCs/>
          <w:color w:val="000000"/>
          <w:sz w:val="20"/>
          <w:szCs w:val="20"/>
        </w:rPr>
      </w:pPr>
    </w:p>
    <w:p w14:paraId="2A3A0868" w14:textId="77777777" w:rsidR="000C5936" w:rsidRPr="000C5936" w:rsidRDefault="000C5936" w:rsidP="000C5936">
      <w:pPr>
        <w:autoSpaceDE w:val="0"/>
        <w:autoSpaceDN w:val="0"/>
        <w:adjustRightInd w:val="0"/>
        <w:jc w:val="both"/>
        <w:rPr>
          <w:bCs/>
          <w:color w:val="000000"/>
          <w:sz w:val="20"/>
          <w:szCs w:val="20"/>
        </w:rPr>
      </w:pPr>
      <w:r w:rsidRPr="000C5936">
        <w:rPr>
          <w:bCs/>
          <w:color w:val="000000"/>
          <w:sz w:val="20"/>
          <w:szCs w:val="20"/>
        </w:rPr>
        <w:t xml:space="preserve"> ПОСТАНОВЛЯЮ: </w:t>
      </w:r>
    </w:p>
    <w:p w14:paraId="0F613648" w14:textId="77777777" w:rsidR="000C5936" w:rsidRPr="000C5936" w:rsidRDefault="000C5936" w:rsidP="000C5936">
      <w:pPr>
        <w:autoSpaceDE w:val="0"/>
        <w:autoSpaceDN w:val="0"/>
        <w:adjustRightInd w:val="0"/>
        <w:jc w:val="both"/>
        <w:rPr>
          <w:bCs/>
          <w:color w:val="000000"/>
          <w:sz w:val="20"/>
          <w:szCs w:val="20"/>
        </w:rPr>
      </w:pPr>
    </w:p>
    <w:p w14:paraId="1F6C19FC" w14:textId="77777777" w:rsidR="000C5936" w:rsidRPr="000C5936" w:rsidRDefault="000C5936" w:rsidP="00CF214D">
      <w:pPr>
        <w:numPr>
          <w:ilvl w:val="0"/>
          <w:numId w:val="15"/>
        </w:numPr>
        <w:autoSpaceDE w:val="0"/>
        <w:autoSpaceDN w:val="0"/>
        <w:adjustRightInd w:val="0"/>
        <w:jc w:val="both"/>
        <w:rPr>
          <w:bCs/>
          <w:color w:val="000000"/>
          <w:sz w:val="20"/>
          <w:szCs w:val="20"/>
        </w:rPr>
      </w:pPr>
      <w:r w:rsidRPr="000C5936">
        <w:rPr>
          <w:bCs/>
          <w:color w:val="000000"/>
          <w:sz w:val="20"/>
          <w:szCs w:val="20"/>
        </w:rPr>
        <w:t>Утвердить Техническое задание на разработку инвестиционной про</w:t>
      </w:r>
      <w:r w:rsidRPr="000C5936">
        <w:rPr>
          <w:bCs/>
          <w:color w:val="000000"/>
          <w:sz w:val="20"/>
          <w:szCs w:val="20"/>
        </w:rPr>
        <w:softHyphen/>
        <w:t>граммы в части учета плана мероприятий по приведению качества питьевой воды в муниципальном образовании «Подгорнское сельское поселение» в соответствие с установленными требованиями согласно приложению.</w:t>
      </w:r>
    </w:p>
    <w:p w14:paraId="112DAA5F" w14:textId="77777777" w:rsidR="000C5936" w:rsidRPr="000C5936" w:rsidRDefault="000C5936" w:rsidP="00CF214D">
      <w:pPr>
        <w:numPr>
          <w:ilvl w:val="0"/>
          <w:numId w:val="15"/>
        </w:numPr>
        <w:autoSpaceDE w:val="0"/>
        <w:autoSpaceDN w:val="0"/>
        <w:adjustRightInd w:val="0"/>
        <w:jc w:val="both"/>
        <w:rPr>
          <w:bCs/>
          <w:color w:val="000000"/>
          <w:sz w:val="20"/>
          <w:szCs w:val="20"/>
        </w:rPr>
      </w:pPr>
      <w:r w:rsidRPr="000C5936">
        <w:rPr>
          <w:bCs/>
          <w:color w:val="000000"/>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14:paraId="1FEDBF7A" w14:textId="77777777" w:rsidR="000C5936" w:rsidRPr="000C5936" w:rsidRDefault="000C5936" w:rsidP="00CF214D">
      <w:pPr>
        <w:numPr>
          <w:ilvl w:val="0"/>
          <w:numId w:val="15"/>
        </w:numPr>
        <w:autoSpaceDE w:val="0"/>
        <w:autoSpaceDN w:val="0"/>
        <w:adjustRightInd w:val="0"/>
        <w:jc w:val="both"/>
        <w:rPr>
          <w:bCs/>
          <w:color w:val="000000"/>
          <w:sz w:val="20"/>
          <w:szCs w:val="20"/>
        </w:rPr>
      </w:pPr>
      <w:r w:rsidRPr="000C5936">
        <w:rPr>
          <w:bCs/>
          <w:color w:val="000000"/>
          <w:sz w:val="20"/>
          <w:szCs w:val="20"/>
        </w:rPr>
        <w:t>Настоящее постановление вступает в силу после его официального опубликования.</w:t>
      </w:r>
    </w:p>
    <w:p w14:paraId="0A0EC21E" w14:textId="78ADDB30" w:rsidR="000C5936" w:rsidRPr="00BB1B19" w:rsidRDefault="000C5936" w:rsidP="00CF214D">
      <w:pPr>
        <w:numPr>
          <w:ilvl w:val="0"/>
          <w:numId w:val="15"/>
        </w:numPr>
        <w:autoSpaceDE w:val="0"/>
        <w:autoSpaceDN w:val="0"/>
        <w:adjustRightInd w:val="0"/>
        <w:jc w:val="both"/>
        <w:rPr>
          <w:bCs/>
          <w:color w:val="000000"/>
          <w:sz w:val="20"/>
          <w:szCs w:val="20"/>
        </w:rPr>
      </w:pPr>
      <w:r w:rsidRPr="000C5936">
        <w:rPr>
          <w:bCs/>
          <w:color w:val="000000"/>
          <w:sz w:val="20"/>
          <w:szCs w:val="20"/>
        </w:rPr>
        <w:t>Контроль за исполнением настоящего постановления оставляю за собой.</w:t>
      </w:r>
    </w:p>
    <w:p w14:paraId="7339B789" w14:textId="77777777" w:rsidR="000C5936" w:rsidRPr="000C5936" w:rsidRDefault="000C5936" w:rsidP="000C5936">
      <w:pPr>
        <w:autoSpaceDE w:val="0"/>
        <w:autoSpaceDN w:val="0"/>
        <w:adjustRightInd w:val="0"/>
        <w:jc w:val="both"/>
        <w:rPr>
          <w:bCs/>
          <w:color w:val="000000"/>
          <w:sz w:val="20"/>
          <w:szCs w:val="20"/>
        </w:rPr>
      </w:pPr>
    </w:p>
    <w:p w14:paraId="0842FD48" w14:textId="621CE831" w:rsidR="000C5936" w:rsidRDefault="000C5936" w:rsidP="000C5936">
      <w:pPr>
        <w:autoSpaceDE w:val="0"/>
        <w:autoSpaceDN w:val="0"/>
        <w:adjustRightInd w:val="0"/>
        <w:jc w:val="both"/>
        <w:rPr>
          <w:bCs/>
          <w:color w:val="000000"/>
          <w:sz w:val="20"/>
          <w:szCs w:val="20"/>
        </w:rPr>
      </w:pPr>
      <w:r w:rsidRPr="000C5936">
        <w:rPr>
          <w:bCs/>
          <w:color w:val="000000"/>
          <w:sz w:val="20"/>
          <w:szCs w:val="20"/>
        </w:rPr>
        <w:t>Глава Подгорнского сельского поселения</w:t>
      </w:r>
      <w:r w:rsidRPr="000C5936">
        <w:rPr>
          <w:bCs/>
          <w:color w:val="000000"/>
          <w:sz w:val="20"/>
          <w:szCs w:val="20"/>
        </w:rPr>
        <w:tab/>
      </w:r>
      <w:r w:rsidRPr="000C5936">
        <w:rPr>
          <w:bCs/>
          <w:color w:val="000000"/>
          <w:sz w:val="20"/>
          <w:szCs w:val="20"/>
        </w:rPr>
        <w:tab/>
      </w:r>
      <w:r w:rsidRPr="000C5936">
        <w:rPr>
          <w:bCs/>
          <w:color w:val="000000"/>
          <w:sz w:val="20"/>
          <w:szCs w:val="20"/>
        </w:rPr>
        <w:tab/>
        <w:t xml:space="preserve">                            С.С. Пантюхин</w:t>
      </w:r>
    </w:p>
    <w:p w14:paraId="0A048F4C" w14:textId="77777777" w:rsidR="00BB1B19" w:rsidRPr="000C5936" w:rsidRDefault="00BB1B19" w:rsidP="000C5936">
      <w:pPr>
        <w:autoSpaceDE w:val="0"/>
        <w:autoSpaceDN w:val="0"/>
        <w:adjustRightInd w:val="0"/>
        <w:jc w:val="both"/>
        <w:rPr>
          <w:bCs/>
          <w:color w:val="000000"/>
          <w:sz w:val="20"/>
          <w:szCs w:val="20"/>
        </w:rPr>
      </w:pPr>
    </w:p>
    <w:p w14:paraId="3C8AD53D" w14:textId="77777777" w:rsidR="00BB1B19" w:rsidRPr="00BB1B19" w:rsidRDefault="00BB1B19" w:rsidP="00BB1B19">
      <w:pPr>
        <w:autoSpaceDE w:val="0"/>
        <w:autoSpaceDN w:val="0"/>
        <w:adjustRightInd w:val="0"/>
        <w:jc w:val="right"/>
        <w:rPr>
          <w:bCs/>
          <w:color w:val="000000"/>
          <w:sz w:val="20"/>
          <w:szCs w:val="20"/>
          <w:lang w:bidi="ru-RU"/>
        </w:rPr>
      </w:pPr>
      <w:r w:rsidRPr="00BB1B19">
        <w:rPr>
          <w:bCs/>
          <w:color w:val="000000"/>
          <w:sz w:val="20"/>
          <w:szCs w:val="20"/>
          <w:lang w:bidi="ru-RU"/>
        </w:rPr>
        <w:t xml:space="preserve">Приложение </w:t>
      </w:r>
    </w:p>
    <w:p w14:paraId="35234D2B" w14:textId="77777777" w:rsidR="00BB1B19" w:rsidRPr="00BB1B19" w:rsidRDefault="00BB1B19" w:rsidP="00BB1B19">
      <w:pPr>
        <w:autoSpaceDE w:val="0"/>
        <w:autoSpaceDN w:val="0"/>
        <w:adjustRightInd w:val="0"/>
        <w:jc w:val="right"/>
        <w:rPr>
          <w:bCs/>
          <w:color w:val="000000"/>
          <w:sz w:val="20"/>
          <w:szCs w:val="20"/>
          <w:lang w:bidi="ru-RU"/>
        </w:rPr>
      </w:pPr>
      <w:r w:rsidRPr="00BB1B19">
        <w:rPr>
          <w:bCs/>
          <w:color w:val="000000"/>
          <w:sz w:val="20"/>
          <w:szCs w:val="20"/>
          <w:lang w:bidi="ru-RU"/>
        </w:rPr>
        <w:t xml:space="preserve">к постановлению Администрации Подгорнского сельского поселения </w:t>
      </w:r>
    </w:p>
    <w:p w14:paraId="26543374" w14:textId="77777777" w:rsidR="00BB1B19" w:rsidRPr="00BB1B19" w:rsidRDefault="00BB1B19" w:rsidP="00BB1B19">
      <w:pPr>
        <w:autoSpaceDE w:val="0"/>
        <w:autoSpaceDN w:val="0"/>
        <w:adjustRightInd w:val="0"/>
        <w:jc w:val="right"/>
        <w:rPr>
          <w:bCs/>
          <w:color w:val="000000"/>
          <w:sz w:val="20"/>
          <w:szCs w:val="20"/>
          <w:lang w:bidi="ru-RU"/>
        </w:rPr>
      </w:pPr>
      <w:r w:rsidRPr="00BB1B19">
        <w:rPr>
          <w:bCs/>
          <w:color w:val="000000"/>
          <w:sz w:val="20"/>
          <w:szCs w:val="20"/>
          <w:lang w:bidi="ru-RU"/>
        </w:rPr>
        <w:t>от 15.02.2024 № 20</w:t>
      </w:r>
    </w:p>
    <w:p w14:paraId="0746B1E6" w14:textId="77777777" w:rsidR="00BB1B19" w:rsidRPr="00BB1B19" w:rsidRDefault="00BB1B19" w:rsidP="00BB1B19">
      <w:pPr>
        <w:autoSpaceDE w:val="0"/>
        <w:autoSpaceDN w:val="0"/>
        <w:adjustRightInd w:val="0"/>
        <w:jc w:val="both"/>
        <w:rPr>
          <w:bCs/>
          <w:color w:val="000000"/>
          <w:sz w:val="20"/>
          <w:szCs w:val="20"/>
          <w:lang w:bidi="ru-RU"/>
        </w:rPr>
      </w:pPr>
    </w:p>
    <w:p w14:paraId="3E238658"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ТЕХНИЧЕСКОЕ ЗАДАНИЕ</w:t>
      </w:r>
    </w:p>
    <w:p w14:paraId="73E5A3E0"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НА РАЗРАБОТКУ ИНВЕСТИЦИОННОЙ ПРОГРАММЫ В</w:t>
      </w:r>
      <w:r w:rsidRPr="00BB1B19">
        <w:rPr>
          <w:bCs/>
          <w:color w:val="000000"/>
          <w:sz w:val="20"/>
          <w:szCs w:val="20"/>
          <w:lang w:bidi="ru-RU"/>
        </w:rPr>
        <w:br/>
        <w:t>ЧАСТИ УЧЕТА ПЛАНА МЕРОПРИЯТИЙ ПО ПРИВЕДЕНИЮ</w:t>
      </w:r>
      <w:r w:rsidRPr="00BB1B19">
        <w:rPr>
          <w:bCs/>
          <w:color w:val="000000"/>
          <w:sz w:val="20"/>
          <w:szCs w:val="20"/>
          <w:lang w:bidi="ru-RU"/>
        </w:rPr>
        <w:br/>
        <w:t>КАЧЕСТВА ПИТЬЕВОЙ ВОДЫ В МУНИЦИПАЛЬНОМ</w:t>
      </w:r>
      <w:r w:rsidRPr="00BB1B19">
        <w:rPr>
          <w:bCs/>
          <w:color w:val="000000"/>
          <w:sz w:val="20"/>
          <w:szCs w:val="20"/>
          <w:lang w:bidi="ru-RU"/>
        </w:rPr>
        <w:br/>
        <w:t>ОБРАЗОВАНИИ «ПОДГОРНСКОЕ СЕЛЬСКОЕ</w:t>
      </w:r>
      <w:r w:rsidRPr="00BB1B19">
        <w:rPr>
          <w:bCs/>
          <w:color w:val="000000"/>
          <w:sz w:val="20"/>
          <w:szCs w:val="20"/>
          <w:lang w:bidi="ru-RU"/>
        </w:rPr>
        <w:br/>
        <w:t>ПОСЕЛЕНИЕ» В СООТВЕСТВИЕ С УСТАНОВЛЕННЫМИ</w:t>
      </w:r>
      <w:r w:rsidRPr="00BB1B19">
        <w:rPr>
          <w:bCs/>
          <w:color w:val="000000"/>
          <w:sz w:val="20"/>
          <w:szCs w:val="20"/>
          <w:lang w:bidi="ru-RU"/>
        </w:rPr>
        <w:br/>
        <w:t>ТРЕБОВАНИЯМИ</w:t>
      </w:r>
    </w:p>
    <w:p w14:paraId="4BCCB445" w14:textId="77777777" w:rsidR="00BB1B19" w:rsidRPr="00BB1B19" w:rsidRDefault="00BB1B19" w:rsidP="00BB1B19">
      <w:pPr>
        <w:autoSpaceDE w:val="0"/>
        <w:autoSpaceDN w:val="0"/>
        <w:adjustRightInd w:val="0"/>
        <w:jc w:val="center"/>
        <w:rPr>
          <w:bCs/>
          <w:color w:val="000000"/>
          <w:sz w:val="20"/>
          <w:szCs w:val="20"/>
          <w:lang w:bidi="ru-RU"/>
        </w:rPr>
      </w:pPr>
    </w:p>
    <w:p w14:paraId="072CAA7D"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bookmarkStart w:id="1" w:name="bookmark0"/>
      <w:r w:rsidRPr="00BB1B19">
        <w:rPr>
          <w:bCs/>
          <w:color w:val="000000"/>
          <w:sz w:val="20"/>
          <w:szCs w:val="20"/>
          <w:lang w:bidi="ru-RU"/>
        </w:rPr>
        <w:t>ОБЩИЕ ПОЛОЖЕНИЯ</w:t>
      </w:r>
      <w:bookmarkEnd w:id="1"/>
    </w:p>
    <w:p w14:paraId="579534B5"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Техническое задание на разработку инвестиционной программы по приведению качества питьевой воды в муниципальные образования «Подгорнское сельское поселение» в соответствие с установленными требованиями на 2025 год (далее по тексту соответственно - Техническое задание, План мероприятий) разработано на основании:</w:t>
      </w:r>
    </w:p>
    <w:p w14:paraId="1213DF8B"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Земельного кодекса Российской Федерации;</w:t>
      </w:r>
    </w:p>
    <w:p w14:paraId="1F739E88"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Федерального закона от 30 декабря 2004 года № 210-ФЗ «Об основах регулирования тарифов организаций коммунального комплекса»;</w:t>
      </w:r>
    </w:p>
    <w:p w14:paraId="31958260"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Федерального закона от 17 декабря 2011 г. № 416-ФЗ «О водоснабжении и водоотведении»;</w:t>
      </w:r>
    </w:p>
    <w:p w14:paraId="4FB774D7"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Приказа Минстроя России от 04 апреля 2014 года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4C0A3F63"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Постановления Правительства Российской Федерации от 29 июля 2013 года № 641 «Об инвестиционных и производственных программах организаций, осуществляющих деятельность в сфере водоснабжения и водоотведения»;</w:t>
      </w:r>
    </w:p>
    <w:p w14:paraId="402E864B"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Приказа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14:paraId="53E2B01B" w14:textId="77777777" w:rsidR="00BB1B19" w:rsidRPr="00BB1B19" w:rsidRDefault="00BB1B19" w:rsidP="00BB1B19">
      <w:pPr>
        <w:autoSpaceDE w:val="0"/>
        <w:autoSpaceDN w:val="0"/>
        <w:adjustRightInd w:val="0"/>
        <w:jc w:val="both"/>
        <w:rPr>
          <w:bCs/>
          <w:color w:val="000000"/>
          <w:sz w:val="20"/>
          <w:szCs w:val="20"/>
          <w:lang w:bidi="ru-RU"/>
        </w:rPr>
      </w:pPr>
    </w:p>
    <w:p w14:paraId="3A8AD2E0"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r w:rsidRPr="00BB1B19">
        <w:rPr>
          <w:bCs/>
          <w:color w:val="000000"/>
          <w:sz w:val="20"/>
          <w:szCs w:val="20"/>
          <w:lang w:bidi="ru-RU"/>
        </w:rPr>
        <w:t>ОБОСНОВАНИЕ НЕОБХОДИМОСТИ, ЦЕЛИ, ЗАДАЧИ РАЗРАБОТКИ И РЕАЛИЗАЦИИ ИНВЕСТИЦИОННОЙ ПРОГРАММЫ</w:t>
      </w:r>
    </w:p>
    <w:p w14:paraId="7AC8B7C2"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Основная цель разработки и реализации инвестиционной программы - выполнение мероприятий, направленных на приведение качества питьевой воды в соответствие с установленными требованиями.</w:t>
      </w:r>
    </w:p>
    <w:p w14:paraId="013E8C42"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Задачи разработки инвестиционной программы:</w:t>
      </w:r>
    </w:p>
    <w:p w14:paraId="57978057"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обеспечение необходимых объемов и качества питьевой воды, выполнения нормативных требований к качеству питьевой воды;</w:t>
      </w:r>
    </w:p>
    <w:p w14:paraId="6A236491"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обеспечение подключения вновь строящихся (реконструируемых) объектов капитального строительства к системам водоснабжения с гарантированным объемом заявленных мощностей;</w:t>
      </w:r>
    </w:p>
    <w:p w14:paraId="6AD6079C"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обеспечение бесперебойной подачи качественной воды от источника до потребителя.</w:t>
      </w:r>
    </w:p>
    <w:p w14:paraId="2FEECBF5"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Разработка и последующая реализация инвестиционной программы должны обеспечить повышение надежности, качества и безопасности водоснабжения потребителей, снижение аварийности и износа, увеличение пропускной способности трубопроводов и улучшения качества воды.</w:t>
      </w:r>
    </w:p>
    <w:p w14:paraId="77133936"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r w:rsidRPr="00BB1B19">
        <w:rPr>
          <w:bCs/>
          <w:color w:val="000000"/>
          <w:sz w:val="20"/>
          <w:szCs w:val="20"/>
          <w:lang w:bidi="ru-RU"/>
        </w:rPr>
        <w:t>ПЕРЕЧЕНЬ ОБЪЕКТОВ КАПИТАЛЬНОГО СТРОИТЕЛЬСТВА АБОНЕНТОВ, КОТОРЫЕ НЕОБХОДИМО ПОДКЛЮЧИТЬ К ЦЕНТРАЛИЗОВАННЫМ СИСТЕМАМ ВОДОСНАБЖЕНИЯ</w:t>
      </w:r>
    </w:p>
    <w:p w14:paraId="3786CA33"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Перечень объектов капитального строительства абонентов, которые необходимо подключить к централизованным системам водоснабжения приведен ниже в таблице 1 ниже.</w:t>
      </w:r>
    </w:p>
    <w:p w14:paraId="4907CA7D" w14:textId="77777777" w:rsidR="00BB1B19" w:rsidRPr="00BB1B19" w:rsidRDefault="00BB1B19" w:rsidP="00BB1B19">
      <w:pPr>
        <w:autoSpaceDE w:val="0"/>
        <w:autoSpaceDN w:val="0"/>
        <w:adjustRightInd w:val="0"/>
        <w:jc w:val="both"/>
        <w:rPr>
          <w:bCs/>
          <w:color w:val="000000"/>
          <w:sz w:val="20"/>
          <w:szCs w:val="20"/>
          <w:lang w:bidi="ru-RU"/>
        </w:rPr>
      </w:pPr>
    </w:p>
    <w:p w14:paraId="4AEFED95"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 xml:space="preserve">Таблица 1. </w:t>
      </w:r>
    </w:p>
    <w:p w14:paraId="717A549A"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Перечень объектов капитального строительства абонентов, которые необходимо подключить к централизованным системам водоснабжения</w:t>
      </w:r>
    </w:p>
    <w:p w14:paraId="7D0C923A" w14:textId="77777777" w:rsidR="00BB1B19" w:rsidRPr="00BB1B19" w:rsidRDefault="00BB1B19" w:rsidP="00BB1B19">
      <w:pPr>
        <w:autoSpaceDE w:val="0"/>
        <w:autoSpaceDN w:val="0"/>
        <w:adjustRightInd w:val="0"/>
        <w:jc w:val="both"/>
        <w:rPr>
          <w:bCs/>
          <w:color w:val="000000"/>
          <w:sz w:val="20"/>
          <w:szCs w:val="20"/>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1555"/>
        <w:gridCol w:w="2923"/>
        <w:gridCol w:w="1339"/>
        <w:gridCol w:w="1594"/>
        <w:gridCol w:w="1459"/>
      </w:tblGrid>
      <w:tr w:rsidR="00BB1B19" w:rsidRPr="00BB1B19" w14:paraId="467C4881" w14:textId="77777777" w:rsidTr="008420D1">
        <w:trPr>
          <w:trHeight w:hRule="exact" w:val="1123"/>
          <w:jc w:val="center"/>
        </w:trPr>
        <w:tc>
          <w:tcPr>
            <w:tcW w:w="490" w:type="dxa"/>
            <w:tcBorders>
              <w:top w:val="single" w:sz="4" w:space="0" w:color="auto"/>
              <w:left w:val="single" w:sz="4" w:space="0" w:color="auto"/>
            </w:tcBorders>
            <w:shd w:val="clear" w:color="auto" w:fill="D9D9D9"/>
            <w:vAlign w:val="center"/>
          </w:tcPr>
          <w:p w14:paraId="6652A5B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1555" w:type="dxa"/>
            <w:tcBorders>
              <w:top w:val="single" w:sz="4" w:space="0" w:color="auto"/>
              <w:left w:val="single" w:sz="4" w:space="0" w:color="auto"/>
            </w:tcBorders>
            <w:shd w:val="clear" w:color="auto" w:fill="D9D9D9"/>
          </w:tcPr>
          <w:p w14:paraId="0BAB636D"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Наимено</w:t>
            </w:r>
            <w:r w:rsidRPr="00BB1B19">
              <w:rPr>
                <w:bCs/>
                <w:color w:val="000000"/>
                <w:sz w:val="20"/>
                <w:szCs w:val="20"/>
                <w:lang w:bidi="ru-RU"/>
              </w:rPr>
              <w:softHyphen/>
              <w:t>вание объ</w:t>
            </w:r>
            <w:r w:rsidRPr="00BB1B19">
              <w:rPr>
                <w:bCs/>
                <w:color w:val="000000"/>
                <w:sz w:val="20"/>
                <w:szCs w:val="20"/>
                <w:lang w:bidi="ru-RU"/>
              </w:rPr>
              <w:softHyphen/>
              <w:t>екта</w:t>
            </w:r>
          </w:p>
        </w:tc>
        <w:tc>
          <w:tcPr>
            <w:tcW w:w="2923" w:type="dxa"/>
            <w:tcBorders>
              <w:top w:val="single" w:sz="4" w:space="0" w:color="auto"/>
              <w:left w:val="single" w:sz="4" w:space="0" w:color="auto"/>
            </w:tcBorders>
            <w:shd w:val="clear" w:color="auto" w:fill="D9D9D9"/>
            <w:vAlign w:val="center"/>
          </w:tcPr>
          <w:p w14:paraId="49120432"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Адрес</w:t>
            </w:r>
          </w:p>
        </w:tc>
        <w:tc>
          <w:tcPr>
            <w:tcW w:w="1339" w:type="dxa"/>
            <w:tcBorders>
              <w:top w:val="single" w:sz="4" w:space="0" w:color="auto"/>
              <w:left w:val="single" w:sz="4" w:space="0" w:color="auto"/>
            </w:tcBorders>
            <w:shd w:val="clear" w:color="auto" w:fill="D9D9D9"/>
            <w:vAlign w:val="center"/>
          </w:tcPr>
          <w:p w14:paraId="5337C376"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Нагрузка, м</w:t>
            </w:r>
            <w:r w:rsidRPr="00BB1B19">
              <w:rPr>
                <w:bCs/>
                <w:color w:val="000000"/>
                <w:sz w:val="20"/>
                <w:szCs w:val="20"/>
                <w:vertAlign w:val="superscript"/>
                <w:lang w:bidi="ru-RU"/>
              </w:rPr>
              <w:t>3</w:t>
            </w:r>
            <w:r w:rsidRPr="00BB1B19">
              <w:rPr>
                <w:bCs/>
                <w:color w:val="000000"/>
                <w:sz w:val="20"/>
                <w:szCs w:val="20"/>
                <w:lang w:bidi="ru-RU"/>
              </w:rPr>
              <w:t>/сут</w:t>
            </w:r>
          </w:p>
        </w:tc>
        <w:tc>
          <w:tcPr>
            <w:tcW w:w="1594" w:type="dxa"/>
            <w:tcBorders>
              <w:top w:val="single" w:sz="4" w:space="0" w:color="auto"/>
              <w:left w:val="single" w:sz="4" w:space="0" w:color="auto"/>
            </w:tcBorders>
            <w:shd w:val="clear" w:color="auto" w:fill="D9D9D9"/>
          </w:tcPr>
          <w:p w14:paraId="1D5262C8"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Давление в точке под</w:t>
            </w:r>
            <w:r w:rsidRPr="00BB1B19">
              <w:rPr>
                <w:bCs/>
                <w:color w:val="000000"/>
                <w:sz w:val="20"/>
                <w:szCs w:val="20"/>
                <w:lang w:bidi="ru-RU"/>
              </w:rPr>
              <w:softHyphen/>
              <w:t>ключения, кгс/см</w:t>
            </w:r>
            <w:r w:rsidRPr="00BB1B19">
              <w:rPr>
                <w:bCs/>
                <w:color w:val="000000"/>
                <w:sz w:val="20"/>
                <w:szCs w:val="20"/>
                <w:vertAlign w:val="superscript"/>
                <w:lang w:bidi="ru-RU"/>
              </w:rPr>
              <w:t>2</w:t>
            </w:r>
          </w:p>
        </w:tc>
        <w:tc>
          <w:tcPr>
            <w:tcW w:w="1459" w:type="dxa"/>
            <w:tcBorders>
              <w:top w:val="single" w:sz="4" w:space="0" w:color="auto"/>
              <w:left w:val="single" w:sz="4" w:space="0" w:color="auto"/>
              <w:right w:val="single" w:sz="4" w:space="0" w:color="auto"/>
            </w:tcBorders>
            <w:shd w:val="clear" w:color="auto" w:fill="D9D9D9"/>
          </w:tcPr>
          <w:p w14:paraId="7CA44F1F"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Срок под</w:t>
            </w:r>
            <w:r w:rsidRPr="00BB1B19">
              <w:rPr>
                <w:bCs/>
                <w:color w:val="000000"/>
                <w:sz w:val="20"/>
                <w:szCs w:val="20"/>
                <w:lang w:bidi="ru-RU"/>
              </w:rPr>
              <w:softHyphen/>
              <w:t>ключения</w:t>
            </w:r>
          </w:p>
        </w:tc>
      </w:tr>
      <w:tr w:rsidR="00BB1B19" w:rsidRPr="00BB1B19" w14:paraId="77DB0683" w14:textId="77777777" w:rsidTr="008420D1">
        <w:trPr>
          <w:trHeight w:hRule="exact" w:val="845"/>
          <w:jc w:val="center"/>
        </w:trPr>
        <w:tc>
          <w:tcPr>
            <w:tcW w:w="490" w:type="dxa"/>
            <w:tcBorders>
              <w:top w:val="single" w:sz="4" w:space="0" w:color="auto"/>
              <w:left w:val="single" w:sz="4" w:space="0" w:color="auto"/>
              <w:bottom w:val="single" w:sz="4" w:space="0" w:color="auto"/>
            </w:tcBorders>
            <w:shd w:val="clear" w:color="auto" w:fill="auto"/>
            <w:vAlign w:val="center"/>
          </w:tcPr>
          <w:p w14:paraId="28F65A9A"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1.</w:t>
            </w:r>
          </w:p>
        </w:tc>
        <w:tc>
          <w:tcPr>
            <w:tcW w:w="88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FE825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Технические условия ООО «Водовод-К» не выдавались. Потребители, которые планируются к подключению в рамках горизонта планирования ТЗ отсутствуют</w:t>
            </w:r>
          </w:p>
        </w:tc>
      </w:tr>
    </w:tbl>
    <w:p w14:paraId="2895D7A9" w14:textId="77777777" w:rsidR="00BB1B19" w:rsidRPr="00BB1B19" w:rsidRDefault="00BB1B19" w:rsidP="00BB1B19">
      <w:pPr>
        <w:autoSpaceDE w:val="0"/>
        <w:autoSpaceDN w:val="0"/>
        <w:adjustRightInd w:val="0"/>
        <w:jc w:val="both"/>
        <w:rPr>
          <w:bCs/>
          <w:color w:val="000000"/>
          <w:sz w:val="20"/>
          <w:szCs w:val="20"/>
          <w:lang w:bidi="ru-RU"/>
        </w:rPr>
      </w:pPr>
    </w:p>
    <w:p w14:paraId="177F42D7"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r w:rsidRPr="00BB1B19">
        <w:rPr>
          <w:bCs/>
          <w:color w:val="000000"/>
          <w:sz w:val="20"/>
          <w:szCs w:val="20"/>
          <w:lang w:bidi="ru-RU"/>
        </w:rPr>
        <w:t>ПЛАНОВЫЕ ЗНАЧЕНИЯ ПОКАЗАТЕЛЕЙ НАДЕЖНОСТИ, КАЧЕСТВА И ЭНЕРГЕТИЧЕСКОЙ ЭФФЕКТИВНОСТИ</w:t>
      </w:r>
    </w:p>
    <w:p w14:paraId="083400C9"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ОБЪЕКТОВ ЦЕНТРАЛИЗОВАННЫХ СИСТЕМ</w:t>
      </w:r>
      <w:r w:rsidRPr="00BB1B19">
        <w:rPr>
          <w:bCs/>
          <w:color w:val="000000"/>
          <w:sz w:val="20"/>
          <w:szCs w:val="20"/>
          <w:lang w:bidi="ru-RU"/>
        </w:rPr>
        <w:br/>
        <w:t>ВОДОСНАБЖЕНИЯ И (ИЛИ) ВОДООТВЕДЕНИЯ</w:t>
      </w:r>
    </w:p>
    <w:p w14:paraId="4E0EC7DB"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Плановые значения показателей надежности, качества и энергетической эф</w:t>
      </w:r>
      <w:r w:rsidRPr="00BB1B19">
        <w:rPr>
          <w:bCs/>
          <w:color w:val="000000"/>
          <w:sz w:val="20"/>
          <w:szCs w:val="20"/>
          <w:lang w:bidi="ru-RU"/>
        </w:rPr>
        <w:softHyphen/>
        <w:t>фективности объектов централизованных систем водоснабжения приведены в таблице 2 ниже.</w:t>
      </w:r>
    </w:p>
    <w:p w14:paraId="52B7AA93" w14:textId="77777777" w:rsidR="00BB1B19" w:rsidRPr="00BB1B19" w:rsidRDefault="00BB1B19" w:rsidP="00BB1B19">
      <w:pPr>
        <w:autoSpaceDE w:val="0"/>
        <w:autoSpaceDN w:val="0"/>
        <w:adjustRightInd w:val="0"/>
        <w:jc w:val="both"/>
        <w:rPr>
          <w:bCs/>
          <w:color w:val="000000"/>
          <w:sz w:val="20"/>
          <w:szCs w:val="20"/>
          <w:lang w:bidi="ru-RU"/>
        </w:rPr>
      </w:pPr>
    </w:p>
    <w:p w14:paraId="6B17B78B" w14:textId="77777777" w:rsidR="00BB1B19" w:rsidRPr="00BB1B19" w:rsidRDefault="00BB1B19" w:rsidP="00BB1B19">
      <w:pPr>
        <w:autoSpaceDE w:val="0"/>
        <w:autoSpaceDN w:val="0"/>
        <w:adjustRightInd w:val="0"/>
        <w:jc w:val="right"/>
        <w:rPr>
          <w:bCs/>
          <w:color w:val="000000"/>
          <w:sz w:val="20"/>
          <w:szCs w:val="20"/>
          <w:lang w:bidi="ru-RU"/>
        </w:rPr>
      </w:pPr>
      <w:r w:rsidRPr="00BB1B19">
        <w:rPr>
          <w:bCs/>
          <w:color w:val="000000"/>
          <w:sz w:val="20"/>
          <w:szCs w:val="20"/>
          <w:lang w:bidi="ru-RU"/>
        </w:rPr>
        <w:t xml:space="preserve">Таблица 2. </w:t>
      </w:r>
    </w:p>
    <w:p w14:paraId="07E9502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Плановые значения показателей надежности, качества и энерге</w:t>
      </w:r>
      <w:r w:rsidRPr="00BB1B19">
        <w:rPr>
          <w:bCs/>
          <w:color w:val="000000"/>
          <w:sz w:val="20"/>
          <w:szCs w:val="20"/>
          <w:lang w:bidi="ru-RU"/>
        </w:rPr>
        <w:softHyphen/>
        <w:t>тической эффективности объектов централизованных систем водоснабжения</w:t>
      </w:r>
    </w:p>
    <w:p w14:paraId="1CB49700" w14:textId="77777777" w:rsidR="00BB1B19" w:rsidRPr="00BB1B19" w:rsidRDefault="00BB1B19" w:rsidP="00BB1B19">
      <w:pPr>
        <w:autoSpaceDE w:val="0"/>
        <w:autoSpaceDN w:val="0"/>
        <w:adjustRightInd w:val="0"/>
        <w:jc w:val="both"/>
        <w:rPr>
          <w:bCs/>
          <w:color w:val="000000"/>
          <w:sz w:val="20"/>
          <w:szCs w:val="20"/>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5194"/>
        <w:gridCol w:w="1152"/>
        <w:gridCol w:w="2347"/>
      </w:tblGrid>
      <w:tr w:rsidR="00BB1B19" w:rsidRPr="00BB1B19" w14:paraId="393F048F" w14:textId="77777777" w:rsidTr="008420D1">
        <w:trPr>
          <w:trHeight w:hRule="exact" w:val="514"/>
          <w:jc w:val="center"/>
        </w:trPr>
        <w:tc>
          <w:tcPr>
            <w:tcW w:w="667" w:type="dxa"/>
            <w:tcBorders>
              <w:top w:val="single" w:sz="4" w:space="0" w:color="auto"/>
              <w:left w:val="single" w:sz="4" w:space="0" w:color="auto"/>
            </w:tcBorders>
            <w:shd w:val="clear" w:color="auto" w:fill="D9D9D9"/>
            <w:vAlign w:val="center"/>
          </w:tcPr>
          <w:p w14:paraId="5711A2A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5194" w:type="dxa"/>
            <w:tcBorders>
              <w:top w:val="single" w:sz="4" w:space="0" w:color="auto"/>
              <w:left w:val="single" w:sz="4" w:space="0" w:color="auto"/>
            </w:tcBorders>
            <w:shd w:val="clear" w:color="auto" w:fill="D9D9D9"/>
            <w:vAlign w:val="center"/>
          </w:tcPr>
          <w:p w14:paraId="5A98ED34"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Наименование показателя</w:t>
            </w:r>
          </w:p>
        </w:tc>
        <w:tc>
          <w:tcPr>
            <w:tcW w:w="1152" w:type="dxa"/>
            <w:tcBorders>
              <w:top w:val="single" w:sz="4" w:space="0" w:color="auto"/>
              <w:left w:val="single" w:sz="4" w:space="0" w:color="auto"/>
            </w:tcBorders>
            <w:shd w:val="clear" w:color="auto" w:fill="D9D9D9"/>
            <w:vAlign w:val="center"/>
          </w:tcPr>
          <w:p w14:paraId="37D0C14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ед. изм.</w:t>
            </w:r>
          </w:p>
        </w:tc>
        <w:tc>
          <w:tcPr>
            <w:tcW w:w="2347" w:type="dxa"/>
            <w:tcBorders>
              <w:top w:val="single" w:sz="4" w:space="0" w:color="auto"/>
              <w:left w:val="single" w:sz="4" w:space="0" w:color="auto"/>
              <w:right w:val="single" w:sz="4" w:space="0" w:color="auto"/>
            </w:tcBorders>
            <w:shd w:val="clear" w:color="auto" w:fill="D9D9D9"/>
            <w:vAlign w:val="center"/>
          </w:tcPr>
          <w:p w14:paraId="5E929A8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Значение</w:t>
            </w:r>
          </w:p>
        </w:tc>
      </w:tr>
      <w:tr w:rsidR="00BB1B19" w:rsidRPr="00BB1B19" w14:paraId="027CFBB6" w14:textId="77777777" w:rsidTr="008420D1">
        <w:trPr>
          <w:trHeight w:hRule="exact" w:val="422"/>
          <w:jc w:val="center"/>
        </w:trPr>
        <w:tc>
          <w:tcPr>
            <w:tcW w:w="9360" w:type="dxa"/>
            <w:gridSpan w:val="4"/>
            <w:tcBorders>
              <w:top w:val="single" w:sz="4" w:space="0" w:color="auto"/>
              <w:left w:val="single" w:sz="4" w:space="0" w:color="auto"/>
              <w:right w:val="single" w:sz="4" w:space="0" w:color="auto"/>
            </w:tcBorders>
            <w:shd w:val="clear" w:color="auto" w:fill="auto"/>
            <w:vAlign w:val="bottom"/>
          </w:tcPr>
          <w:p w14:paraId="419EC1C8"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Показатели качества воды</w:t>
            </w:r>
          </w:p>
        </w:tc>
      </w:tr>
      <w:tr w:rsidR="00BB1B19" w:rsidRPr="00BB1B19" w14:paraId="49C687D6" w14:textId="77777777" w:rsidTr="008420D1">
        <w:trPr>
          <w:trHeight w:hRule="exact" w:val="2237"/>
          <w:jc w:val="center"/>
        </w:trPr>
        <w:tc>
          <w:tcPr>
            <w:tcW w:w="667" w:type="dxa"/>
            <w:tcBorders>
              <w:top w:val="single" w:sz="4" w:space="0" w:color="auto"/>
              <w:left w:val="single" w:sz="4" w:space="0" w:color="auto"/>
            </w:tcBorders>
            <w:shd w:val="clear" w:color="auto" w:fill="auto"/>
          </w:tcPr>
          <w:p w14:paraId="0FD137BB"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1</w:t>
            </w:r>
          </w:p>
        </w:tc>
        <w:tc>
          <w:tcPr>
            <w:tcW w:w="5194" w:type="dxa"/>
            <w:tcBorders>
              <w:top w:val="single" w:sz="4" w:space="0" w:color="auto"/>
              <w:left w:val="single" w:sz="4" w:space="0" w:color="auto"/>
            </w:tcBorders>
            <w:shd w:val="clear" w:color="auto" w:fill="auto"/>
          </w:tcPr>
          <w:p w14:paraId="6853C6C4"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Доля проб питьевой воды, подаваемой с во</w:t>
            </w:r>
            <w:r w:rsidRPr="00BB1B19">
              <w:rPr>
                <w:bCs/>
                <w:color w:val="000000"/>
                <w:sz w:val="20"/>
                <w:szCs w:val="20"/>
                <w:lang w:bidi="ru-RU"/>
              </w:rPr>
              <w:softHyphen/>
              <w:t>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w:t>
            </w:r>
            <w:r w:rsidRPr="00BB1B19">
              <w:rPr>
                <w:bCs/>
                <w:color w:val="000000"/>
                <w:sz w:val="20"/>
                <w:szCs w:val="20"/>
                <w:lang w:bidi="ru-RU"/>
              </w:rPr>
              <w:softHyphen/>
              <w:t>изводственного контроля качества питьевой воды</w:t>
            </w:r>
          </w:p>
        </w:tc>
        <w:tc>
          <w:tcPr>
            <w:tcW w:w="1152" w:type="dxa"/>
            <w:tcBorders>
              <w:top w:val="single" w:sz="4" w:space="0" w:color="auto"/>
              <w:left w:val="single" w:sz="4" w:space="0" w:color="auto"/>
            </w:tcBorders>
            <w:shd w:val="clear" w:color="auto" w:fill="auto"/>
            <w:vAlign w:val="center"/>
          </w:tcPr>
          <w:p w14:paraId="70FD4922"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2347" w:type="dxa"/>
            <w:tcBorders>
              <w:top w:val="single" w:sz="4" w:space="0" w:color="auto"/>
              <w:left w:val="single" w:sz="4" w:space="0" w:color="auto"/>
              <w:right w:val="single" w:sz="4" w:space="0" w:color="auto"/>
            </w:tcBorders>
            <w:shd w:val="clear" w:color="auto" w:fill="auto"/>
            <w:vAlign w:val="center"/>
          </w:tcPr>
          <w:p w14:paraId="3FEB87D3"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3783613A" w14:textId="77777777" w:rsidTr="008420D1">
        <w:trPr>
          <w:trHeight w:hRule="exact" w:val="1915"/>
          <w:jc w:val="center"/>
        </w:trPr>
        <w:tc>
          <w:tcPr>
            <w:tcW w:w="667" w:type="dxa"/>
            <w:tcBorders>
              <w:top w:val="single" w:sz="4" w:space="0" w:color="auto"/>
              <w:left w:val="single" w:sz="4" w:space="0" w:color="auto"/>
            </w:tcBorders>
            <w:shd w:val="clear" w:color="auto" w:fill="auto"/>
          </w:tcPr>
          <w:p w14:paraId="605602F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2</w:t>
            </w:r>
          </w:p>
        </w:tc>
        <w:tc>
          <w:tcPr>
            <w:tcW w:w="5194" w:type="dxa"/>
            <w:tcBorders>
              <w:top w:val="single" w:sz="4" w:space="0" w:color="auto"/>
              <w:left w:val="single" w:sz="4" w:space="0" w:color="auto"/>
            </w:tcBorders>
            <w:shd w:val="clear" w:color="auto" w:fill="auto"/>
          </w:tcPr>
          <w:p w14:paraId="5EBBCE76"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152" w:type="dxa"/>
            <w:tcBorders>
              <w:top w:val="single" w:sz="4" w:space="0" w:color="auto"/>
              <w:left w:val="single" w:sz="4" w:space="0" w:color="auto"/>
            </w:tcBorders>
            <w:shd w:val="clear" w:color="auto" w:fill="auto"/>
            <w:vAlign w:val="center"/>
          </w:tcPr>
          <w:p w14:paraId="65EC68D2"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2347" w:type="dxa"/>
            <w:tcBorders>
              <w:top w:val="single" w:sz="4" w:space="0" w:color="auto"/>
              <w:left w:val="single" w:sz="4" w:space="0" w:color="auto"/>
              <w:right w:val="single" w:sz="4" w:space="0" w:color="auto"/>
            </w:tcBorders>
            <w:shd w:val="clear" w:color="auto" w:fill="auto"/>
            <w:vAlign w:val="center"/>
          </w:tcPr>
          <w:p w14:paraId="397E25F8"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185A0649" w14:textId="77777777" w:rsidTr="008420D1">
        <w:trPr>
          <w:trHeight w:hRule="exact" w:val="48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635C882"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Показатели надежности и бесперебойности водоснабжения</w:t>
            </w:r>
          </w:p>
        </w:tc>
      </w:tr>
      <w:tr w:rsidR="00BB1B19" w:rsidRPr="00BB1B19" w14:paraId="1A33DF3D" w14:textId="77777777" w:rsidTr="008420D1">
        <w:trPr>
          <w:trHeight w:hRule="exact" w:val="514"/>
          <w:jc w:val="center"/>
        </w:trPr>
        <w:tc>
          <w:tcPr>
            <w:tcW w:w="667" w:type="dxa"/>
            <w:tcBorders>
              <w:top w:val="single" w:sz="4" w:space="0" w:color="auto"/>
              <w:left w:val="single" w:sz="4" w:space="0" w:color="auto"/>
            </w:tcBorders>
            <w:shd w:val="clear" w:color="auto" w:fill="D9D9D9"/>
            <w:vAlign w:val="center"/>
          </w:tcPr>
          <w:p w14:paraId="50AFD6F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5194" w:type="dxa"/>
            <w:tcBorders>
              <w:top w:val="single" w:sz="4" w:space="0" w:color="auto"/>
              <w:left w:val="single" w:sz="4" w:space="0" w:color="auto"/>
            </w:tcBorders>
            <w:shd w:val="clear" w:color="auto" w:fill="D9D9D9"/>
            <w:vAlign w:val="center"/>
          </w:tcPr>
          <w:p w14:paraId="04D5ACC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Наименование показателя</w:t>
            </w:r>
          </w:p>
        </w:tc>
        <w:tc>
          <w:tcPr>
            <w:tcW w:w="1152" w:type="dxa"/>
            <w:tcBorders>
              <w:top w:val="single" w:sz="4" w:space="0" w:color="auto"/>
              <w:left w:val="single" w:sz="4" w:space="0" w:color="auto"/>
            </w:tcBorders>
            <w:shd w:val="clear" w:color="auto" w:fill="D9D9D9"/>
            <w:vAlign w:val="center"/>
          </w:tcPr>
          <w:p w14:paraId="1451FDE0"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ед. изм.</w:t>
            </w:r>
          </w:p>
        </w:tc>
        <w:tc>
          <w:tcPr>
            <w:tcW w:w="2347" w:type="dxa"/>
            <w:tcBorders>
              <w:top w:val="single" w:sz="4" w:space="0" w:color="auto"/>
              <w:left w:val="single" w:sz="4" w:space="0" w:color="auto"/>
              <w:right w:val="single" w:sz="4" w:space="0" w:color="auto"/>
            </w:tcBorders>
            <w:shd w:val="clear" w:color="auto" w:fill="D9D9D9"/>
            <w:vAlign w:val="center"/>
          </w:tcPr>
          <w:p w14:paraId="28853AF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Значение</w:t>
            </w:r>
          </w:p>
        </w:tc>
      </w:tr>
      <w:tr w:rsidR="00BB1B19" w:rsidRPr="00BB1B19" w14:paraId="038CBD4F" w14:textId="77777777" w:rsidTr="008420D1">
        <w:trPr>
          <w:trHeight w:hRule="exact" w:val="1277"/>
          <w:jc w:val="center"/>
        </w:trPr>
        <w:tc>
          <w:tcPr>
            <w:tcW w:w="667" w:type="dxa"/>
            <w:tcBorders>
              <w:top w:val="single" w:sz="4" w:space="0" w:color="auto"/>
              <w:left w:val="single" w:sz="4" w:space="0" w:color="auto"/>
            </w:tcBorders>
            <w:shd w:val="clear" w:color="auto" w:fill="auto"/>
          </w:tcPr>
          <w:p w14:paraId="5307E1E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3</w:t>
            </w:r>
          </w:p>
        </w:tc>
        <w:tc>
          <w:tcPr>
            <w:tcW w:w="5194" w:type="dxa"/>
            <w:tcBorders>
              <w:top w:val="single" w:sz="4" w:space="0" w:color="auto"/>
              <w:left w:val="single" w:sz="4" w:space="0" w:color="auto"/>
            </w:tcBorders>
            <w:shd w:val="clear" w:color="auto" w:fill="auto"/>
            <w:vAlign w:val="bottom"/>
          </w:tcPr>
          <w:p w14:paraId="7072445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1152" w:type="dxa"/>
            <w:tcBorders>
              <w:top w:val="single" w:sz="4" w:space="0" w:color="auto"/>
              <w:left w:val="single" w:sz="4" w:space="0" w:color="auto"/>
            </w:tcBorders>
            <w:shd w:val="clear" w:color="auto" w:fill="auto"/>
            <w:vAlign w:val="center"/>
          </w:tcPr>
          <w:p w14:paraId="6AB4AD3F"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ед. в год / км</w:t>
            </w:r>
          </w:p>
        </w:tc>
        <w:tc>
          <w:tcPr>
            <w:tcW w:w="2347" w:type="dxa"/>
            <w:tcBorders>
              <w:top w:val="single" w:sz="4" w:space="0" w:color="auto"/>
              <w:left w:val="single" w:sz="4" w:space="0" w:color="auto"/>
              <w:right w:val="single" w:sz="4" w:space="0" w:color="auto"/>
            </w:tcBorders>
            <w:shd w:val="clear" w:color="auto" w:fill="auto"/>
            <w:vAlign w:val="center"/>
          </w:tcPr>
          <w:p w14:paraId="30673C9A"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4D60418D" w14:textId="77777777" w:rsidTr="008420D1">
        <w:trPr>
          <w:trHeight w:hRule="exact" w:val="466"/>
          <w:jc w:val="center"/>
        </w:trPr>
        <w:tc>
          <w:tcPr>
            <w:tcW w:w="9360" w:type="dxa"/>
            <w:gridSpan w:val="4"/>
            <w:tcBorders>
              <w:top w:val="single" w:sz="4" w:space="0" w:color="auto"/>
              <w:left w:val="single" w:sz="4" w:space="0" w:color="auto"/>
              <w:right w:val="single" w:sz="4" w:space="0" w:color="auto"/>
            </w:tcBorders>
            <w:shd w:val="clear" w:color="auto" w:fill="auto"/>
            <w:vAlign w:val="bottom"/>
          </w:tcPr>
          <w:p w14:paraId="49473F9D"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Показатели энергетической эффективности использования ресурсов</w:t>
            </w:r>
          </w:p>
        </w:tc>
      </w:tr>
      <w:tr w:rsidR="00BB1B19" w:rsidRPr="00BB1B19" w14:paraId="70E8FD7E" w14:textId="77777777" w:rsidTr="008420D1">
        <w:trPr>
          <w:trHeight w:hRule="exact" w:val="1282"/>
          <w:jc w:val="center"/>
        </w:trPr>
        <w:tc>
          <w:tcPr>
            <w:tcW w:w="667" w:type="dxa"/>
            <w:tcBorders>
              <w:top w:val="single" w:sz="4" w:space="0" w:color="auto"/>
              <w:left w:val="single" w:sz="4" w:space="0" w:color="auto"/>
            </w:tcBorders>
            <w:shd w:val="clear" w:color="auto" w:fill="auto"/>
          </w:tcPr>
          <w:p w14:paraId="00BF9E0F"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4</w:t>
            </w:r>
          </w:p>
        </w:tc>
        <w:tc>
          <w:tcPr>
            <w:tcW w:w="5194" w:type="dxa"/>
            <w:tcBorders>
              <w:top w:val="single" w:sz="4" w:space="0" w:color="auto"/>
              <w:left w:val="single" w:sz="4" w:space="0" w:color="auto"/>
            </w:tcBorders>
            <w:shd w:val="clear" w:color="auto" w:fill="auto"/>
            <w:vAlign w:val="bottom"/>
          </w:tcPr>
          <w:p w14:paraId="521F6523"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1152" w:type="dxa"/>
            <w:tcBorders>
              <w:top w:val="single" w:sz="4" w:space="0" w:color="auto"/>
              <w:left w:val="single" w:sz="4" w:space="0" w:color="auto"/>
            </w:tcBorders>
            <w:shd w:val="clear" w:color="auto" w:fill="auto"/>
            <w:vAlign w:val="center"/>
          </w:tcPr>
          <w:p w14:paraId="1977D8B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2347" w:type="dxa"/>
            <w:tcBorders>
              <w:top w:val="single" w:sz="4" w:space="0" w:color="auto"/>
              <w:left w:val="single" w:sz="4" w:space="0" w:color="auto"/>
              <w:right w:val="single" w:sz="4" w:space="0" w:color="auto"/>
            </w:tcBorders>
            <w:shd w:val="clear" w:color="auto" w:fill="auto"/>
            <w:vAlign w:val="center"/>
          </w:tcPr>
          <w:p w14:paraId="25C0CF9A"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3A08225B" w14:textId="77777777" w:rsidTr="008420D1">
        <w:trPr>
          <w:trHeight w:hRule="exact" w:val="1277"/>
          <w:jc w:val="center"/>
        </w:trPr>
        <w:tc>
          <w:tcPr>
            <w:tcW w:w="667" w:type="dxa"/>
            <w:tcBorders>
              <w:top w:val="single" w:sz="4" w:space="0" w:color="auto"/>
              <w:left w:val="single" w:sz="4" w:space="0" w:color="auto"/>
            </w:tcBorders>
            <w:shd w:val="clear" w:color="auto" w:fill="auto"/>
          </w:tcPr>
          <w:p w14:paraId="3551AD9B"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5</w:t>
            </w:r>
          </w:p>
        </w:tc>
        <w:tc>
          <w:tcPr>
            <w:tcW w:w="5194" w:type="dxa"/>
            <w:tcBorders>
              <w:top w:val="single" w:sz="4" w:space="0" w:color="auto"/>
              <w:left w:val="single" w:sz="4" w:space="0" w:color="auto"/>
            </w:tcBorders>
            <w:shd w:val="clear" w:color="auto" w:fill="auto"/>
            <w:vAlign w:val="bottom"/>
          </w:tcPr>
          <w:p w14:paraId="197DDD44"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Удельный расход электроэнергии, потребляемой в технологическом процессе для подготовки воды на единицу объема воды, отпускаемой в сеть</w:t>
            </w:r>
          </w:p>
        </w:tc>
        <w:tc>
          <w:tcPr>
            <w:tcW w:w="1152" w:type="dxa"/>
            <w:tcBorders>
              <w:top w:val="single" w:sz="4" w:space="0" w:color="auto"/>
              <w:left w:val="single" w:sz="4" w:space="0" w:color="auto"/>
            </w:tcBorders>
            <w:shd w:val="clear" w:color="auto" w:fill="auto"/>
            <w:vAlign w:val="center"/>
          </w:tcPr>
          <w:p w14:paraId="0C9E37E6"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кВтч / м</w:t>
            </w:r>
            <w:r w:rsidRPr="00BB1B19">
              <w:rPr>
                <w:bCs/>
                <w:color w:val="000000"/>
                <w:sz w:val="20"/>
                <w:szCs w:val="20"/>
                <w:vertAlign w:val="superscript"/>
                <w:lang w:bidi="ru-RU"/>
              </w:rPr>
              <w:t>3</w:t>
            </w:r>
          </w:p>
        </w:tc>
        <w:tc>
          <w:tcPr>
            <w:tcW w:w="2347" w:type="dxa"/>
            <w:tcBorders>
              <w:top w:val="single" w:sz="4" w:space="0" w:color="auto"/>
              <w:left w:val="single" w:sz="4" w:space="0" w:color="auto"/>
              <w:right w:val="single" w:sz="4" w:space="0" w:color="auto"/>
            </w:tcBorders>
            <w:shd w:val="clear" w:color="auto" w:fill="auto"/>
            <w:vAlign w:val="center"/>
          </w:tcPr>
          <w:p w14:paraId="2CD31CE4"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0,84</w:t>
            </w:r>
          </w:p>
        </w:tc>
      </w:tr>
      <w:tr w:rsidR="00BB1B19" w:rsidRPr="00BB1B19" w14:paraId="159CAC30" w14:textId="77777777" w:rsidTr="008420D1">
        <w:trPr>
          <w:trHeight w:hRule="exact" w:val="1286"/>
          <w:jc w:val="center"/>
        </w:trPr>
        <w:tc>
          <w:tcPr>
            <w:tcW w:w="667" w:type="dxa"/>
            <w:tcBorders>
              <w:top w:val="single" w:sz="4" w:space="0" w:color="auto"/>
              <w:left w:val="single" w:sz="4" w:space="0" w:color="auto"/>
              <w:bottom w:val="single" w:sz="4" w:space="0" w:color="auto"/>
            </w:tcBorders>
            <w:shd w:val="clear" w:color="auto" w:fill="auto"/>
          </w:tcPr>
          <w:p w14:paraId="651ADA7E"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6</w:t>
            </w:r>
          </w:p>
        </w:tc>
        <w:tc>
          <w:tcPr>
            <w:tcW w:w="5194" w:type="dxa"/>
            <w:tcBorders>
              <w:top w:val="single" w:sz="4" w:space="0" w:color="auto"/>
              <w:left w:val="single" w:sz="4" w:space="0" w:color="auto"/>
              <w:bottom w:val="single" w:sz="4" w:space="0" w:color="auto"/>
            </w:tcBorders>
            <w:shd w:val="clear" w:color="auto" w:fill="auto"/>
            <w:vAlign w:val="bottom"/>
          </w:tcPr>
          <w:p w14:paraId="523D0105"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Удельный расход электроэнергии, потребляемой в технологическом процессе транспортировки воды на единицу объема транспортируемой воды</w:t>
            </w:r>
          </w:p>
        </w:tc>
        <w:tc>
          <w:tcPr>
            <w:tcW w:w="1152" w:type="dxa"/>
            <w:tcBorders>
              <w:top w:val="single" w:sz="4" w:space="0" w:color="auto"/>
              <w:left w:val="single" w:sz="4" w:space="0" w:color="auto"/>
              <w:bottom w:val="single" w:sz="4" w:space="0" w:color="auto"/>
            </w:tcBorders>
            <w:shd w:val="clear" w:color="auto" w:fill="auto"/>
            <w:vAlign w:val="center"/>
          </w:tcPr>
          <w:p w14:paraId="095CF03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кВтч / м</w:t>
            </w:r>
            <w:r w:rsidRPr="00BB1B19">
              <w:rPr>
                <w:bCs/>
                <w:color w:val="000000"/>
                <w:sz w:val="20"/>
                <w:szCs w:val="20"/>
                <w:vertAlign w:val="superscript"/>
                <w:lang w:bidi="ru-RU"/>
              </w:rPr>
              <w:t>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4D7827D3"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0,65</w:t>
            </w:r>
          </w:p>
        </w:tc>
      </w:tr>
    </w:tbl>
    <w:p w14:paraId="36865B72" w14:textId="77777777" w:rsidR="00BB1B19" w:rsidRPr="00BB1B19" w:rsidRDefault="00BB1B19" w:rsidP="00BB1B19">
      <w:pPr>
        <w:autoSpaceDE w:val="0"/>
        <w:autoSpaceDN w:val="0"/>
        <w:adjustRightInd w:val="0"/>
        <w:jc w:val="both"/>
        <w:rPr>
          <w:bCs/>
          <w:color w:val="000000"/>
          <w:sz w:val="20"/>
          <w:szCs w:val="20"/>
          <w:lang w:bidi="ru-RU"/>
        </w:rPr>
      </w:pPr>
    </w:p>
    <w:p w14:paraId="5B6EEC1E"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r w:rsidRPr="00BB1B19">
        <w:rPr>
          <w:bCs/>
          <w:color w:val="000000"/>
          <w:sz w:val="20"/>
          <w:szCs w:val="20"/>
          <w:lang w:bidi="ru-RU"/>
        </w:rPr>
        <w:t>ПЕРЕЧЕНЬ МЕРОПРИЯТИЙ ПО СТРОИТЕЛЬСТВУ, МОДЕРНИЗАЦИИ И (ИЛИ) РЕКОНСТРУКЦИИ ОБЪЕКТОВ</w:t>
      </w:r>
    </w:p>
    <w:p w14:paraId="49653495"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ЦЕНТРАЛИЗОВАННЫХ СИСТЕМ ВОДОСНАБЖЕНИЯ И (ИЛИ)</w:t>
      </w:r>
      <w:r w:rsidRPr="00BB1B19">
        <w:rPr>
          <w:bCs/>
          <w:color w:val="000000"/>
          <w:sz w:val="20"/>
          <w:szCs w:val="20"/>
          <w:lang w:bidi="ru-RU"/>
        </w:rPr>
        <w:br/>
        <w:t>ВОДООТВЕДЕНИЯ С УКАЗАНИЕМ ПЛАНОВЫХ ЗНАЧЕНИЙ</w:t>
      </w:r>
    </w:p>
    <w:p w14:paraId="4A9F115E"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ПОКАЗАТЕЛЕЙ НАДЕЖНОСТИ, КАЧЕСТВА И</w:t>
      </w:r>
      <w:r w:rsidRPr="00BB1B19">
        <w:rPr>
          <w:bCs/>
          <w:color w:val="000000"/>
          <w:sz w:val="20"/>
          <w:szCs w:val="20"/>
          <w:lang w:bidi="ru-RU"/>
        </w:rPr>
        <w:br/>
        <w:t>ЭНЕРГЕТИЧЕСКОЙ ЭФФЕКТИВНОСТИ ОБЪЕКТОВ, КОТОРЫЕ</w:t>
      </w:r>
      <w:r w:rsidRPr="00BB1B19">
        <w:rPr>
          <w:bCs/>
          <w:color w:val="000000"/>
          <w:sz w:val="20"/>
          <w:szCs w:val="20"/>
          <w:lang w:bidi="ru-RU"/>
        </w:rPr>
        <w:br/>
        <w:t>ДОЛЖНЫ БЫТЬ ДОСТИГНУТЫ В РЕЗУЛЬТАТЕ РЕАЛИЗАЦИИ</w:t>
      </w:r>
      <w:r w:rsidRPr="00BB1B19">
        <w:rPr>
          <w:bCs/>
          <w:color w:val="000000"/>
          <w:sz w:val="20"/>
          <w:szCs w:val="20"/>
          <w:lang w:bidi="ru-RU"/>
        </w:rPr>
        <w:br/>
        <w:t>ТАКИХ МЕРОПРИЯТИЙ</w:t>
      </w:r>
    </w:p>
    <w:p w14:paraId="536A29CD"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sectPr w:rsidR="00BB1B19" w:rsidRPr="00BB1B19" w:rsidSect="002412E7">
          <w:footerReference w:type="default" r:id="rId14"/>
          <w:pgSz w:w="11900" w:h="16840"/>
          <w:pgMar w:top="1105" w:right="825" w:bottom="929" w:left="1673" w:header="677" w:footer="501" w:gutter="0"/>
          <w:pgNumType w:start="42"/>
          <w:cols w:space="720"/>
          <w:noEndnote/>
          <w:docGrid w:linePitch="360"/>
        </w:sectPr>
      </w:pPr>
      <w:r w:rsidRPr="00BB1B19">
        <w:rPr>
          <w:bCs/>
          <w:color w:val="000000"/>
          <w:sz w:val="20"/>
          <w:szCs w:val="20"/>
          <w:lang w:bidi="ru-RU"/>
        </w:rPr>
        <w:t>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приведен в таблице 3 ниже</w:t>
      </w:r>
    </w:p>
    <w:tbl>
      <w:tblPr>
        <w:tblOverlap w:val="never"/>
        <w:tblW w:w="0" w:type="auto"/>
        <w:tblLayout w:type="fixed"/>
        <w:tblCellMar>
          <w:left w:w="10" w:type="dxa"/>
          <w:right w:w="10" w:type="dxa"/>
        </w:tblCellMar>
        <w:tblLook w:val="04A0" w:firstRow="1" w:lastRow="0" w:firstColumn="1" w:lastColumn="0" w:noHBand="0" w:noVBand="1"/>
      </w:tblPr>
      <w:tblGrid>
        <w:gridCol w:w="667"/>
        <w:gridCol w:w="4190"/>
        <w:gridCol w:w="4858"/>
        <w:gridCol w:w="2424"/>
        <w:gridCol w:w="2434"/>
      </w:tblGrid>
      <w:tr w:rsidR="00BB1B19" w:rsidRPr="00BB1B19" w14:paraId="2F2FA059" w14:textId="77777777" w:rsidTr="008420D1">
        <w:trPr>
          <w:trHeight w:hRule="exact" w:val="470"/>
        </w:trPr>
        <w:tc>
          <w:tcPr>
            <w:tcW w:w="667" w:type="dxa"/>
            <w:vMerge w:val="restart"/>
            <w:tcBorders>
              <w:top w:val="single" w:sz="4" w:space="0" w:color="auto"/>
              <w:left w:val="single" w:sz="4" w:space="0" w:color="auto"/>
            </w:tcBorders>
            <w:shd w:val="clear" w:color="auto" w:fill="D9D9D9"/>
          </w:tcPr>
          <w:p w14:paraId="2AD27178"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4190" w:type="dxa"/>
            <w:vMerge w:val="restart"/>
            <w:tcBorders>
              <w:top w:val="single" w:sz="4" w:space="0" w:color="auto"/>
              <w:left w:val="single" w:sz="4" w:space="0" w:color="auto"/>
            </w:tcBorders>
            <w:shd w:val="clear" w:color="auto" w:fill="D9D9D9"/>
          </w:tcPr>
          <w:p w14:paraId="6657D3D2"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Наименование мероприятия</w:t>
            </w:r>
          </w:p>
        </w:tc>
        <w:tc>
          <w:tcPr>
            <w:tcW w:w="9716" w:type="dxa"/>
            <w:gridSpan w:val="3"/>
            <w:tcBorders>
              <w:top w:val="single" w:sz="4" w:space="0" w:color="auto"/>
              <w:left w:val="single" w:sz="4" w:space="0" w:color="auto"/>
              <w:right w:val="single" w:sz="4" w:space="0" w:color="auto"/>
            </w:tcBorders>
            <w:shd w:val="clear" w:color="auto" w:fill="D9D9D9"/>
          </w:tcPr>
          <w:p w14:paraId="5266073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Плановый показатель</w:t>
            </w:r>
          </w:p>
        </w:tc>
      </w:tr>
      <w:tr w:rsidR="00BB1B19" w:rsidRPr="00BB1B19" w14:paraId="7B78338B" w14:textId="77777777" w:rsidTr="008420D1">
        <w:trPr>
          <w:trHeight w:hRule="exact" w:val="432"/>
        </w:trPr>
        <w:tc>
          <w:tcPr>
            <w:tcW w:w="667" w:type="dxa"/>
            <w:vMerge/>
            <w:tcBorders>
              <w:left w:val="single" w:sz="4" w:space="0" w:color="auto"/>
            </w:tcBorders>
            <w:shd w:val="clear" w:color="auto" w:fill="D9D9D9"/>
          </w:tcPr>
          <w:p w14:paraId="5127483A" w14:textId="77777777" w:rsidR="00BB1B19" w:rsidRPr="00BB1B19" w:rsidRDefault="00BB1B19" w:rsidP="00BB1B19">
            <w:pPr>
              <w:autoSpaceDE w:val="0"/>
              <w:autoSpaceDN w:val="0"/>
              <w:adjustRightInd w:val="0"/>
              <w:jc w:val="both"/>
              <w:rPr>
                <w:bCs/>
                <w:color w:val="000000"/>
                <w:sz w:val="20"/>
                <w:szCs w:val="20"/>
                <w:lang w:bidi="ru-RU"/>
              </w:rPr>
            </w:pPr>
          </w:p>
        </w:tc>
        <w:tc>
          <w:tcPr>
            <w:tcW w:w="4190" w:type="dxa"/>
            <w:vMerge/>
            <w:tcBorders>
              <w:left w:val="single" w:sz="4" w:space="0" w:color="auto"/>
            </w:tcBorders>
            <w:shd w:val="clear" w:color="auto" w:fill="D9D9D9"/>
          </w:tcPr>
          <w:p w14:paraId="6B0AC75D" w14:textId="77777777" w:rsidR="00BB1B19" w:rsidRPr="00BB1B19" w:rsidRDefault="00BB1B19" w:rsidP="00BB1B19">
            <w:pPr>
              <w:autoSpaceDE w:val="0"/>
              <w:autoSpaceDN w:val="0"/>
              <w:adjustRightInd w:val="0"/>
              <w:jc w:val="both"/>
              <w:rPr>
                <w:bCs/>
                <w:color w:val="000000"/>
                <w:sz w:val="20"/>
                <w:szCs w:val="20"/>
                <w:lang w:bidi="ru-RU"/>
              </w:rPr>
            </w:pPr>
          </w:p>
        </w:tc>
        <w:tc>
          <w:tcPr>
            <w:tcW w:w="4858" w:type="dxa"/>
            <w:tcBorders>
              <w:top w:val="single" w:sz="4" w:space="0" w:color="auto"/>
              <w:left w:val="single" w:sz="4" w:space="0" w:color="auto"/>
            </w:tcBorders>
            <w:shd w:val="clear" w:color="auto" w:fill="D9D9D9"/>
          </w:tcPr>
          <w:p w14:paraId="178F2303"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Наименование показателя</w:t>
            </w:r>
          </w:p>
        </w:tc>
        <w:tc>
          <w:tcPr>
            <w:tcW w:w="2424" w:type="dxa"/>
            <w:tcBorders>
              <w:top w:val="single" w:sz="4" w:space="0" w:color="auto"/>
              <w:left w:val="single" w:sz="4" w:space="0" w:color="auto"/>
            </w:tcBorders>
            <w:shd w:val="clear" w:color="auto" w:fill="D9D9D9"/>
          </w:tcPr>
          <w:p w14:paraId="693EF70A"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Ед. изм.</w:t>
            </w:r>
          </w:p>
        </w:tc>
        <w:tc>
          <w:tcPr>
            <w:tcW w:w="2434" w:type="dxa"/>
            <w:tcBorders>
              <w:top w:val="single" w:sz="4" w:space="0" w:color="auto"/>
              <w:left w:val="single" w:sz="4" w:space="0" w:color="auto"/>
              <w:right w:val="single" w:sz="4" w:space="0" w:color="auto"/>
            </w:tcBorders>
            <w:shd w:val="clear" w:color="auto" w:fill="D9D9D9"/>
          </w:tcPr>
          <w:p w14:paraId="2F98296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Значение</w:t>
            </w:r>
          </w:p>
        </w:tc>
      </w:tr>
      <w:tr w:rsidR="00BB1B19" w:rsidRPr="00BB1B19" w14:paraId="380A9289" w14:textId="77777777" w:rsidTr="008420D1">
        <w:trPr>
          <w:trHeight w:hRule="exact" w:val="470"/>
        </w:trPr>
        <w:tc>
          <w:tcPr>
            <w:tcW w:w="14573" w:type="dxa"/>
            <w:gridSpan w:val="5"/>
            <w:tcBorders>
              <w:top w:val="single" w:sz="4" w:space="0" w:color="auto"/>
              <w:left w:val="single" w:sz="4" w:space="0" w:color="auto"/>
              <w:right w:val="single" w:sz="4" w:space="0" w:color="auto"/>
            </w:tcBorders>
            <w:shd w:val="clear" w:color="auto" w:fill="auto"/>
          </w:tcPr>
          <w:p w14:paraId="4D5E5C5F"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Мероприятия направленные на повышение качества воды</w:t>
            </w:r>
          </w:p>
        </w:tc>
      </w:tr>
      <w:tr w:rsidR="00BB1B19" w:rsidRPr="00BB1B19" w14:paraId="79070465" w14:textId="77777777" w:rsidTr="008420D1">
        <w:trPr>
          <w:trHeight w:hRule="exact" w:val="566"/>
        </w:trPr>
        <w:tc>
          <w:tcPr>
            <w:tcW w:w="667" w:type="dxa"/>
            <w:tcBorders>
              <w:top w:val="single" w:sz="4" w:space="0" w:color="auto"/>
              <w:left w:val="single" w:sz="4" w:space="0" w:color="auto"/>
            </w:tcBorders>
            <w:shd w:val="clear" w:color="auto" w:fill="auto"/>
          </w:tcPr>
          <w:p w14:paraId="08A46C70"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1</w:t>
            </w:r>
          </w:p>
        </w:tc>
        <w:tc>
          <w:tcPr>
            <w:tcW w:w="4190" w:type="dxa"/>
            <w:tcBorders>
              <w:top w:val="single" w:sz="4" w:space="0" w:color="auto"/>
              <w:left w:val="single" w:sz="4" w:space="0" w:color="auto"/>
            </w:tcBorders>
            <w:shd w:val="clear" w:color="auto" w:fill="auto"/>
          </w:tcPr>
          <w:p w14:paraId="26E0AFEC"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Реконструкция станций водоочистки</w:t>
            </w:r>
          </w:p>
        </w:tc>
        <w:tc>
          <w:tcPr>
            <w:tcW w:w="4858" w:type="dxa"/>
            <w:vMerge w:val="restart"/>
            <w:tcBorders>
              <w:top w:val="single" w:sz="4" w:space="0" w:color="auto"/>
              <w:left w:val="single" w:sz="4" w:space="0" w:color="auto"/>
            </w:tcBorders>
            <w:shd w:val="clear" w:color="auto" w:fill="auto"/>
            <w:vAlign w:val="center"/>
          </w:tcPr>
          <w:p w14:paraId="14C9C329"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424" w:type="dxa"/>
            <w:tcBorders>
              <w:top w:val="single" w:sz="4" w:space="0" w:color="auto"/>
              <w:left w:val="single" w:sz="4" w:space="0" w:color="auto"/>
            </w:tcBorders>
            <w:shd w:val="clear" w:color="auto" w:fill="auto"/>
          </w:tcPr>
          <w:p w14:paraId="1B50A7E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2434" w:type="dxa"/>
            <w:tcBorders>
              <w:top w:val="single" w:sz="4" w:space="0" w:color="auto"/>
              <w:left w:val="single" w:sz="4" w:space="0" w:color="auto"/>
              <w:right w:val="single" w:sz="4" w:space="0" w:color="auto"/>
            </w:tcBorders>
            <w:shd w:val="clear" w:color="auto" w:fill="auto"/>
          </w:tcPr>
          <w:p w14:paraId="00452E1F"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1D22DA1C" w14:textId="77777777" w:rsidTr="008420D1">
        <w:trPr>
          <w:trHeight w:hRule="exact" w:val="840"/>
        </w:trPr>
        <w:tc>
          <w:tcPr>
            <w:tcW w:w="667" w:type="dxa"/>
            <w:tcBorders>
              <w:top w:val="single" w:sz="4" w:space="0" w:color="auto"/>
              <w:left w:val="single" w:sz="4" w:space="0" w:color="auto"/>
            </w:tcBorders>
            <w:shd w:val="clear" w:color="auto" w:fill="auto"/>
          </w:tcPr>
          <w:p w14:paraId="1D408C2F"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2</w:t>
            </w:r>
          </w:p>
        </w:tc>
        <w:tc>
          <w:tcPr>
            <w:tcW w:w="4190" w:type="dxa"/>
            <w:tcBorders>
              <w:top w:val="single" w:sz="4" w:space="0" w:color="auto"/>
              <w:left w:val="single" w:sz="4" w:space="0" w:color="auto"/>
            </w:tcBorders>
            <w:shd w:val="clear" w:color="auto" w:fill="auto"/>
            <w:vAlign w:val="bottom"/>
          </w:tcPr>
          <w:p w14:paraId="504EA1BE"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Проведение обязательного техни</w:t>
            </w:r>
            <w:r w:rsidRPr="00BB1B19">
              <w:rPr>
                <w:bCs/>
                <w:color w:val="000000"/>
                <w:sz w:val="20"/>
                <w:szCs w:val="20"/>
                <w:lang w:bidi="ru-RU"/>
              </w:rPr>
              <w:softHyphen/>
              <w:t>ческого обследования системы во- доснабженения</w:t>
            </w:r>
          </w:p>
        </w:tc>
        <w:tc>
          <w:tcPr>
            <w:tcW w:w="4858" w:type="dxa"/>
            <w:vMerge/>
            <w:tcBorders>
              <w:left w:val="single" w:sz="4" w:space="0" w:color="auto"/>
            </w:tcBorders>
            <w:shd w:val="clear" w:color="auto" w:fill="auto"/>
            <w:vAlign w:val="center"/>
          </w:tcPr>
          <w:p w14:paraId="739FD87A" w14:textId="77777777" w:rsidR="00BB1B19" w:rsidRPr="00BB1B19" w:rsidRDefault="00BB1B19" w:rsidP="00BB1B19">
            <w:pPr>
              <w:autoSpaceDE w:val="0"/>
              <w:autoSpaceDN w:val="0"/>
              <w:adjustRightInd w:val="0"/>
              <w:jc w:val="both"/>
              <w:rPr>
                <w:bCs/>
                <w:color w:val="000000"/>
                <w:sz w:val="20"/>
                <w:szCs w:val="20"/>
                <w:lang w:bidi="ru-RU"/>
              </w:rPr>
            </w:pPr>
          </w:p>
        </w:tc>
        <w:tc>
          <w:tcPr>
            <w:tcW w:w="2424" w:type="dxa"/>
            <w:tcBorders>
              <w:top w:val="single" w:sz="4" w:space="0" w:color="auto"/>
              <w:left w:val="single" w:sz="4" w:space="0" w:color="auto"/>
            </w:tcBorders>
            <w:shd w:val="clear" w:color="auto" w:fill="auto"/>
            <w:vAlign w:val="center"/>
          </w:tcPr>
          <w:p w14:paraId="5640B415"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2434" w:type="dxa"/>
            <w:tcBorders>
              <w:top w:val="single" w:sz="4" w:space="0" w:color="auto"/>
              <w:left w:val="single" w:sz="4" w:space="0" w:color="auto"/>
              <w:right w:val="single" w:sz="4" w:space="0" w:color="auto"/>
            </w:tcBorders>
            <w:shd w:val="clear" w:color="auto" w:fill="auto"/>
            <w:vAlign w:val="center"/>
          </w:tcPr>
          <w:p w14:paraId="0B497BE6"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769D9341" w14:textId="77777777" w:rsidTr="008420D1">
        <w:trPr>
          <w:trHeight w:hRule="exact" w:val="1109"/>
        </w:trPr>
        <w:tc>
          <w:tcPr>
            <w:tcW w:w="667" w:type="dxa"/>
            <w:tcBorders>
              <w:top w:val="single" w:sz="4" w:space="0" w:color="auto"/>
              <w:left w:val="single" w:sz="4" w:space="0" w:color="auto"/>
            </w:tcBorders>
            <w:shd w:val="clear" w:color="auto" w:fill="auto"/>
          </w:tcPr>
          <w:p w14:paraId="5D161673"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3</w:t>
            </w:r>
          </w:p>
        </w:tc>
        <w:tc>
          <w:tcPr>
            <w:tcW w:w="4190" w:type="dxa"/>
            <w:tcBorders>
              <w:top w:val="single" w:sz="4" w:space="0" w:color="auto"/>
              <w:left w:val="single" w:sz="4" w:space="0" w:color="auto"/>
            </w:tcBorders>
            <w:shd w:val="clear" w:color="auto" w:fill="auto"/>
            <w:vAlign w:val="bottom"/>
          </w:tcPr>
          <w:p w14:paraId="33680F0C"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 xml:space="preserve">Создание электронной модели системы водоснабжения в среде </w:t>
            </w:r>
            <w:r w:rsidRPr="00BB1B19">
              <w:rPr>
                <w:bCs/>
                <w:color w:val="000000"/>
                <w:sz w:val="20"/>
                <w:szCs w:val="20"/>
                <w:lang w:bidi="en-US"/>
              </w:rPr>
              <w:t>ZULU</w:t>
            </w:r>
            <w:r w:rsidRPr="00BB1B19">
              <w:rPr>
                <w:bCs/>
                <w:color w:val="000000"/>
                <w:sz w:val="20"/>
                <w:szCs w:val="20"/>
              </w:rPr>
              <w:t xml:space="preserve"> </w:t>
            </w:r>
            <w:r w:rsidRPr="00BB1B19">
              <w:rPr>
                <w:bCs/>
                <w:color w:val="000000"/>
                <w:sz w:val="20"/>
                <w:szCs w:val="20"/>
                <w:lang w:bidi="en-US"/>
              </w:rPr>
              <w:t>Hydro</w:t>
            </w:r>
            <w:r w:rsidRPr="00BB1B19">
              <w:rPr>
                <w:bCs/>
                <w:color w:val="000000"/>
                <w:sz w:val="20"/>
                <w:szCs w:val="20"/>
              </w:rPr>
              <w:t xml:space="preserve"> </w:t>
            </w:r>
            <w:r w:rsidRPr="00BB1B19">
              <w:rPr>
                <w:bCs/>
                <w:color w:val="000000"/>
                <w:sz w:val="20"/>
                <w:szCs w:val="20"/>
                <w:lang w:bidi="ru-RU"/>
              </w:rPr>
              <w:t>для оценки работы гидравлических режимов</w:t>
            </w:r>
          </w:p>
        </w:tc>
        <w:tc>
          <w:tcPr>
            <w:tcW w:w="4858" w:type="dxa"/>
            <w:vMerge/>
            <w:tcBorders>
              <w:left w:val="single" w:sz="4" w:space="0" w:color="auto"/>
            </w:tcBorders>
            <w:shd w:val="clear" w:color="auto" w:fill="auto"/>
            <w:vAlign w:val="center"/>
          </w:tcPr>
          <w:p w14:paraId="3A160DF6" w14:textId="77777777" w:rsidR="00BB1B19" w:rsidRPr="00BB1B19" w:rsidRDefault="00BB1B19" w:rsidP="00BB1B19">
            <w:pPr>
              <w:autoSpaceDE w:val="0"/>
              <w:autoSpaceDN w:val="0"/>
              <w:adjustRightInd w:val="0"/>
              <w:jc w:val="both"/>
              <w:rPr>
                <w:bCs/>
                <w:color w:val="000000"/>
                <w:sz w:val="20"/>
                <w:szCs w:val="20"/>
                <w:lang w:bidi="ru-RU"/>
              </w:rPr>
            </w:pPr>
          </w:p>
        </w:tc>
        <w:tc>
          <w:tcPr>
            <w:tcW w:w="2424" w:type="dxa"/>
            <w:tcBorders>
              <w:top w:val="single" w:sz="4" w:space="0" w:color="auto"/>
              <w:left w:val="single" w:sz="4" w:space="0" w:color="auto"/>
            </w:tcBorders>
            <w:shd w:val="clear" w:color="auto" w:fill="auto"/>
            <w:vAlign w:val="center"/>
          </w:tcPr>
          <w:p w14:paraId="7B225E98"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2434" w:type="dxa"/>
            <w:tcBorders>
              <w:top w:val="single" w:sz="4" w:space="0" w:color="auto"/>
              <w:left w:val="single" w:sz="4" w:space="0" w:color="auto"/>
              <w:right w:val="single" w:sz="4" w:space="0" w:color="auto"/>
            </w:tcBorders>
            <w:shd w:val="clear" w:color="auto" w:fill="auto"/>
            <w:vAlign w:val="center"/>
          </w:tcPr>
          <w:p w14:paraId="7093F15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745AD316" w14:textId="77777777" w:rsidTr="008420D1">
        <w:trPr>
          <w:trHeight w:hRule="exact" w:val="494"/>
        </w:trPr>
        <w:tc>
          <w:tcPr>
            <w:tcW w:w="14573" w:type="dxa"/>
            <w:gridSpan w:val="5"/>
            <w:tcBorders>
              <w:top w:val="single" w:sz="4" w:space="0" w:color="auto"/>
              <w:left w:val="single" w:sz="4" w:space="0" w:color="auto"/>
              <w:right w:val="single" w:sz="4" w:space="0" w:color="auto"/>
            </w:tcBorders>
            <w:shd w:val="clear" w:color="auto" w:fill="auto"/>
          </w:tcPr>
          <w:p w14:paraId="162714EF"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Мероприятия направленные на повышение надежности и бесперебойности водоснабжения</w:t>
            </w:r>
          </w:p>
        </w:tc>
      </w:tr>
      <w:tr w:rsidR="00BB1B19" w:rsidRPr="00BB1B19" w14:paraId="005DECC0" w14:textId="77777777" w:rsidTr="008420D1">
        <w:trPr>
          <w:trHeight w:hRule="exact" w:val="557"/>
        </w:trPr>
        <w:tc>
          <w:tcPr>
            <w:tcW w:w="667" w:type="dxa"/>
            <w:tcBorders>
              <w:top w:val="single" w:sz="4" w:space="0" w:color="auto"/>
              <w:left w:val="single" w:sz="4" w:space="0" w:color="auto"/>
            </w:tcBorders>
            <w:shd w:val="clear" w:color="auto" w:fill="auto"/>
          </w:tcPr>
          <w:p w14:paraId="5B60F105"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4</w:t>
            </w:r>
          </w:p>
        </w:tc>
        <w:tc>
          <w:tcPr>
            <w:tcW w:w="4190" w:type="dxa"/>
            <w:tcBorders>
              <w:top w:val="single" w:sz="4" w:space="0" w:color="auto"/>
              <w:left w:val="single" w:sz="4" w:space="0" w:color="auto"/>
            </w:tcBorders>
            <w:shd w:val="clear" w:color="auto" w:fill="auto"/>
            <w:vAlign w:val="bottom"/>
          </w:tcPr>
          <w:p w14:paraId="310B3ABD"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Регулярная замена скважинного оборудования на скважинах</w:t>
            </w:r>
          </w:p>
        </w:tc>
        <w:tc>
          <w:tcPr>
            <w:tcW w:w="4858" w:type="dxa"/>
            <w:vMerge w:val="restart"/>
            <w:tcBorders>
              <w:top w:val="single" w:sz="4" w:space="0" w:color="auto"/>
              <w:left w:val="single" w:sz="4" w:space="0" w:color="auto"/>
            </w:tcBorders>
            <w:shd w:val="clear" w:color="auto" w:fill="auto"/>
            <w:vAlign w:val="center"/>
          </w:tcPr>
          <w:p w14:paraId="16D92A0C"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2424" w:type="dxa"/>
            <w:tcBorders>
              <w:top w:val="single" w:sz="4" w:space="0" w:color="auto"/>
              <w:left w:val="single" w:sz="4" w:space="0" w:color="auto"/>
            </w:tcBorders>
            <w:shd w:val="clear" w:color="auto" w:fill="auto"/>
            <w:vAlign w:val="bottom"/>
          </w:tcPr>
          <w:p w14:paraId="242EC97B"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ед. в год / км</w:t>
            </w:r>
          </w:p>
        </w:tc>
        <w:tc>
          <w:tcPr>
            <w:tcW w:w="2434" w:type="dxa"/>
            <w:tcBorders>
              <w:top w:val="single" w:sz="4" w:space="0" w:color="auto"/>
              <w:left w:val="single" w:sz="4" w:space="0" w:color="auto"/>
              <w:right w:val="single" w:sz="4" w:space="0" w:color="auto"/>
            </w:tcBorders>
            <w:shd w:val="clear" w:color="auto" w:fill="auto"/>
            <w:vAlign w:val="bottom"/>
          </w:tcPr>
          <w:p w14:paraId="31F43339"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1EA4F279" w14:textId="77777777" w:rsidTr="008420D1">
        <w:trPr>
          <w:trHeight w:hRule="exact" w:val="571"/>
        </w:trPr>
        <w:tc>
          <w:tcPr>
            <w:tcW w:w="667" w:type="dxa"/>
            <w:tcBorders>
              <w:top w:val="single" w:sz="4" w:space="0" w:color="auto"/>
              <w:left w:val="single" w:sz="4" w:space="0" w:color="auto"/>
            </w:tcBorders>
            <w:shd w:val="clear" w:color="auto" w:fill="auto"/>
          </w:tcPr>
          <w:p w14:paraId="2E50297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5</w:t>
            </w:r>
          </w:p>
        </w:tc>
        <w:tc>
          <w:tcPr>
            <w:tcW w:w="4190" w:type="dxa"/>
            <w:tcBorders>
              <w:top w:val="single" w:sz="4" w:space="0" w:color="auto"/>
              <w:left w:val="single" w:sz="4" w:space="0" w:color="auto"/>
            </w:tcBorders>
            <w:shd w:val="clear" w:color="auto" w:fill="auto"/>
            <w:vAlign w:val="bottom"/>
          </w:tcPr>
          <w:p w14:paraId="5453780C"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Строительство скважины водо</w:t>
            </w:r>
            <w:r w:rsidRPr="00BB1B19">
              <w:rPr>
                <w:bCs/>
                <w:color w:val="000000"/>
                <w:sz w:val="20"/>
                <w:szCs w:val="20"/>
                <w:lang w:bidi="ru-RU"/>
              </w:rPr>
              <w:softHyphen/>
              <w:t>снабжения</w:t>
            </w:r>
          </w:p>
        </w:tc>
        <w:tc>
          <w:tcPr>
            <w:tcW w:w="4858" w:type="dxa"/>
            <w:vMerge/>
            <w:tcBorders>
              <w:left w:val="single" w:sz="4" w:space="0" w:color="auto"/>
            </w:tcBorders>
            <w:shd w:val="clear" w:color="auto" w:fill="auto"/>
            <w:vAlign w:val="center"/>
          </w:tcPr>
          <w:p w14:paraId="213146F8" w14:textId="77777777" w:rsidR="00BB1B19" w:rsidRPr="00BB1B19" w:rsidRDefault="00BB1B19" w:rsidP="00BB1B19">
            <w:pPr>
              <w:autoSpaceDE w:val="0"/>
              <w:autoSpaceDN w:val="0"/>
              <w:adjustRightInd w:val="0"/>
              <w:jc w:val="both"/>
              <w:rPr>
                <w:bCs/>
                <w:color w:val="000000"/>
                <w:sz w:val="20"/>
                <w:szCs w:val="20"/>
                <w:lang w:bidi="ru-RU"/>
              </w:rPr>
            </w:pPr>
          </w:p>
        </w:tc>
        <w:tc>
          <w:tcPr>
            <w:tcW w:w="2424" w:type="dxa"/>
            <w:tcBorders>
              <w:top w:val="single" w:sz="4" w:space="0" w:color="auto"/>
              <w:left w:val="single" w:sz="4" w:space="0" w:color="auto"/>
            </w:tcBorders>
            <w:shd w:val="clear" w:color="auto" w:fill="auto"/>
            <w:vAlign w:val="bottom"/>
          </w:tcPr>
          <w:p w14:paraId="7A7C4D1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ед. в год</w:t>
            </w:r>
          </w:p>
        </w:tc>
        <w:tc>
          <w:tcPr>
            <w:tcW w:w="2434" w:type="dxa"/>
            <w:tcBorders>
              <w:top w:val="single" w:sz="4" w:space="0" w:color="auto"/>
              <w:left w:val="single" w:sz="4" w:space="0" w:color="auto"/>
              <w:right w:val="single" w:sz="4" w:space="0" w:color="auto"/>
            </w:tcBorders>
            <w:shd w:val="clear" w:color="auto" w:fill="auto"/>
            <w:vAlign w:val="bottom"/>
          </w:tcPr>
          <w:p w14:paraId="0DA56F2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2726EF83" w14:textId="77777777" w:rsidTr="008420D1">
        <w:trPr>
          <w:trHeight w:hRule="exact" w:val="562"/>
        </w:trPr>
        <w:tc>
          <w:tcPr>
            <w:tcW w:w="667" w:type="dxa"/>
            <w:tcBorders>
              <w:top w:val="single" w:sz="4" w:space="0" w:color="auto"/>
              <w:left w:val="single" w:sz="4" w:space="0" w:color="auto"/>
            </w:tcBorders>
            <w:shd w:val="clear" w:color="auto" w:fill="auto"/>
          </w:tcPr>
          <w:p w14:paraId="38F6C940"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6</w:t>
            </w:r>
          </w:p>
        </w:tc>
        <w:tc>
          <w:tcPr>
            <w:tcW w:w="4190" w:type="dxa"/>
            <w:tcBorders>
              <w:top w:val="single" w:sz="4" w:space="0" w:color="auto"/>
              <w:left w:val="single" w:sz="4" w:space="0" w:color="auto"/>
            </w:tcBorders>
            <w:shd w:val="clear" w:color="auto" w:fill="auto"/>
            <w:vAlign w:val="bottom"/>
          </w:tcPr>
          <w:p w14:paraId="6E93660D"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Капитальный ремонт существующих скважин водоснабжения</w:t>
            </w:r>
          </w:p>
        </w:tc>
        <w:tc>
          <w:tcPr>
            <w:tcW w:w="4858" w:type="dxa"/>
            <w:vMerge/>
            <w:tcBorders>
              <w:left w:val="single" w:sz="4" w:space="0" w:color="auto"/>
            </w:tcBorders>
            <w:shd w:val="clear" w:color="auto" w:fill="auto"/>
            <w:vAlign w:val="center"/>
          </w:tcPr>
          <w:p w14:paraId="27BEFDB4" w14:textId="77777777" w:rsidR="00BB1B19" w:rsidRPr="00BB1B19" w:rsidRDefault="00BB1B19" w:rsidP="00BB1B19">
            <w:pPr>
              <w:autoSpaceDE w:val="0"/>
              <w:autoSpaceDN w:val="0"/>
              <w:adjustRightInd w:val="0"/>
              <w:jc w:val="both"/>
              <w:rPr>
                <w:bCs/>
                <w:color w:val="000000"/>
                <w:sz w:val="20"/>
                <w:szCs w:val="20"/>
                <w:lang w:bidi="ru-RU"/>
              </w:rPr>
            </w:pPr>
          </w:p>
        </w:tc>
        <w:tc>
          <w:tcPr>
            <w:tcW w:w="2424" w:type="dxa"/>
            <w:tcBorders>
              <w:top w:val="single" w:sz="4" w:space="0" w:color="auto"/>
              <w:left w:val="single" w:sz="4" w:space="0" w:color="auto"/>
            </w:tcBorders>
            <w:shd w:val="clear" w:color="auto" w:fill="auto"/>
          </w:tcPr>
          <w:p w14:paraId="6517BB54" w14:textId="77777777" w:rsidR="00BB1B19" w:rsidRPr="00BB1B19" w:rsidRDefault="00BB1B19" w:rsidP="00BB1B19">
            <w:pPr>
              <w:autoSpaceDE w:val="0"/>
              <w:autoSpaceDN w:val="0"/>
              <w:adjustRightInd w:val="0"/>
              <w:jc w:val="both"/>
              <w:rPr>
                <w:bCs/>
                <w:color w:val="000000"/>
                <w:sz w:val="20"/>
                <w:szCs w:val="20"/>
                <w:lang w:bidi="ru-RU"/>
              </w:rPr>
            </w:pPr>
          </w:p>
        </w:tc>
        <w:tc>
          <w:tcPr>
            <w:tcW w:w="2434" w:type="dxa"/>
            <w:tcBorders>
              <w:top w:val="single" w:sz="4" w:space="0" w:color="auto"/>
              <w:left w:val="single" w:sz="4" w:space="0" w:color="auto"/>
              <w:right w:val="single" w:sz="4" w:space="0" w:color="auto"/>
            </w:tcBorders>
            <w:shd w:val="clear" w:color="auto" w:fill="auto"/>
          </w:tcPr>
          <w:p w14:paraId="5A7A76A8" w14:textId="77777777" w:rsidR="00BB1B19" w:rsidRPr="00BB1B19" w:rsidRDefault="00BB1B19" w:rsidP="00BB1B19">
            <w:pPr>
              <w:autoSpaceDE w:val="0"/>
              <w:autoSpaceDN w:val="0"/>
              <w:adjustRightInd w:val="0"/>
              <w:jc w:val="both"/>
              <w:rPr>
                <w:bCs/>
                <w:color w:val="000000"/>
                <w:sz w:val="20"/>
                <w:szCs w:val="20"/>
                <w:lang w:bidi="ru-RU"/>
              </w:rPr>
            </w:pPr>
          </w:p>
        </w:tc>
      </w:tr>
      <w:tr w:rsidR="00BB1B19" w:rsidRPr="00BB1B19" w14:paraId="79F227F4" w14:textId="77777777" w:rsidTr="008420D1">
        <w:trPr>
          <w:trHeight w:hRule="exact" w:val="562"/>
        </w:trPr>
        <w:tc>
          <w:tcPr>
            <w:tcW w:w="667" w:type="dxa"/>
            <w:tcBorders>
              <w:top w:val="single" w:sz="4" w:space="0" w:color="auto"/>
              <w:left w:val="single" w:sz="4" w:space="0" w:color="auto"/>
            </w:tcBorders>
            <w:shd w:val="clear" w:color="auto" w:fill="auto"/>
          </w:tcPr>
          <w:p w14:paraId="1BBF3E52"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7</w:t>
            </w:r>
          </w:p>
        </w:tc>
        <w:tc>
          <w:tcPr>
            <w:tcW w:w="4190" w:type="dxa"/>
            <w:tcBorders>
              <w:top w:val="single" w:sz="4" w:space="0" w:color="auto"/>
              <w:left w:val="single" w:sz="4" w:space="0" w:color="auto"/>
            </w:tcBorders>
            <w:shd w:val="clear" w:color="auto" w:fill="auto"/>
          </w:tcPr>
          <w:p w14:paraId="12C69F7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Замена ветхих сетей водоснабжения</w:t>
            </w:r>
          </w:p>
        </w:tc>
        <w:tc>
          <w:tcPr>
            <w:tcW w:w="4858" w:type="dxa"/>
            <w:vMerge/>
            <w:tcBorders>
              <w:left w:val="single" w:sz="4" w:space="0" w:color="auto"/>
            </w:tcBorders>
            <w:shd w:val="clear" w:color="auto" w:fill="auto"/>
            <w:vAlign w:val="center"/>
          </w:tcPr>
          <w:p w14:paraId="68DF68BF" w14:textId="77777777" w:rsidR="00BB1B19" w:rsidRPr="00BB1B19" w:rsidRDefault="00BB1B19" w:rsidP="00BB1B19">
            <w:pPr>
              <w:autoSpaceDE w:val="0"/>
              <w:autoSpaceDN w:val="0"/>
              <w:adjustRightInd w:val="0"/>
              <w:jc w:val="both"/>
              <w:rPr>
                <w:bCs/>
                <w:color w:val="000000"/>
                <w:sz w:val="20"/>
                <w:szCs w:val="20"/>
                <w:lang w:bidi="ru-RU"/>
              </w:rPr>
            </w:pPr>
          </w:p>
        </w:tc>
        <w:tc>
          <w:tcPr>
            <w:tcW w:w="2424" w:type="dxa"/>
            <w:tcBorders>
              <w:top w:val="single" w:sz="4" w:space="0" w:color="auto"/>
              <w:left w:val="single" w:sz="4" w:space="0" w:color="auto"/>
            </w:tcBorders>
            <w:shd w:val="clear" w:color="auto" w:fill="auto"/>
          </w:tcPr>
          <w:p w14:paraId="5DC2582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ед. в год / км</w:t>
            </w:r>
          </w:p>
        </w:tc>
        <w:tc>
          <w:tcPr>
            <w:tcW w:w="2434" w:type="dxa"/>
            <w:tcBorders>
              <w:top w:val="single" w:sz="4" w:space="0" w:color="auto"/>
              <w:left w:val="single" w:sz="4" w:space="0" w:color="auto"/>
              <w:right w:val="single" w:sz="4" w:space="0" w:color="auto"/>
            </w:tcBorders>
            <w:shd w:val="clear" w:color="auto" w:fill="auto"/>
          </w:tcPr>
          <w:p w14:paraId="03BCB82C"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74AB541C" w14:textId="77777777" w:rsidTr="008420D1">
        <w:trPr>
          <w:trHeight w:hRule="exact" w:val="586"/>
        </w:trPr>
        <w:tc>
          <w:tcPr>
            <w:tcW w:w="14573" w:type="dxa"/>
            <w:gridSpan w:val="5"/>
            <w:tcBorders>
              <w:top w:val="single" w:sz="4" w:space="0" w:color="auto"/>
              <w:left w:val="single" w:sz="4" w:space="0" w:color="auto"/>
              <w:bottom w:val="single" w:sz="4" w:space="0" w:color="auto"/>
              <w:right w:val="single" w:sz="4" w:space="0" w:color="auto"/>
            </w:tcBorders>
            <w:shd w:val="clear" w:color="auto" w:fill="auto"/>
          </w:tcPr>
          <w:p w14:paraId="59F3AFC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Мероприятия, направленные на повышение энергетической эффективности использования ресурсов</w:t>
            </w:r>
          </w:p>
        </w:tc>
      </w:tr>
    </w:tbl>
    <w:p w14:paraId="6BC6A8CF" w14:textId="77777777" w:rsidR="00BB1B19" w:rsidRPr="00BB1B19" w:rsidRDefault="00BB1B19" w:rsidP="00BB1B19">
      <w:pPr>
        <w:autoSpaceDE w:val="0"/>
        <w:autoSpaceDN w:val="0"/>
        <w:adjustRightInd w:val="0"/>
        <w:jc w:val="right"/>
        <w:rPr>
          <w:bCs/>
          <w:color w:val="000000"/>
          <w:sz w:val="20"/>
          <w:szCs w:val="20"/>
          <w:lang w:bidi="ru-RU"/>
        </w:rPr>
      </w:pPr>
      <w:r w:rsidRPr="00BB1B19">
        <w:rPr>
          <w:bCs/>
          <w:color w:val="000000"/>
          <w:sz w:val="20"/>
          <w:szCs w:val="20"/>
          <w:lang w:bidi="ru-RU"/>
        </w:rPr>
        <w:t xml:space="preserve">Таблица 3. </w:t>
      </w:r>
    </w:p>
    <w:p w14:paraId="3F470A1B"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p w14:paraId="235B7FDB" w14:textId="77777777" w:rsidR="00BB1B19" w:rsidRPr="00BB1B19" w:rsidRDefault="00BB1B19" w:rsidP="00BB1B19">
      <w:pPr>
        <w:autoSpaceDE w:val="0"/>
        <w:autoSpaceDN w:val="0"/>
        <w:adjustRightInd w:val="0"/>
        <w:jc w:val="both"/>
        <w:rPr>
          <w:bCs/>
          <w:color w:val="000000"/>
          <w:sz w:val="20"/>
          <w:szCs w:val="20"/>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4190"/>
        <w:gridCol w:w="4858"/>
        <w:gridCol w:w="2424"/>
        <w:gridCol w:w="2434"/>
      </w:tblGrid>
      <w:tr w:rsidR="00BB1B19" w:rsidRPr="00BB1B19" w14:paraId="3FFF436A" w14:textId="77777777" w:rsidTr="008420D1">
        <w:trPr>
          <w:trHeight w:hRule="exact" w:val="470"/>
          <w:jc w:val="center"/>
        </w:trPr>
        <w:tc>
          <w:tcPr>
            <w:tcW w:w="667" w:type="dxa"/>
            <w:vMerge w:val="restart"/>
            <w:tcBorders>
              <w:top w:val="single" w:sz="4" w:space="0" w:color="auto"/>
              <w:left w:val="single" w:sz="4" w:space="0" w:color="auto"/>
            </w:tcBorders>
            <w:shd w:val="clear" w:color="auto" w:fill="D9D9D9"/>
          </w:tcPr>
          <w:p w14:paraId="52169794"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4190" w:type="dxa"/>
            <w:vMerge w:val="restart"/>
            <w:tcBorders>
              <w:top w:val="single" w:sz="4" w:space="0" w:color="auto"/>
              <w:left w:val="single" w:sz="4" w:space="0" w:color="auto"/>
            </w:tcBorders>
            <w:shd w:val="clear" w:color="auto" w:fill="D9D9D9"/>
          </w:tcPr>
          <w:p w14:paraId="47C1FCC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Наименование мероприятия</w:t>
            </w:r>
          </w:p>
        </w:tc>
        <w:tc>
          <w:tcPr>
            <w:tcW w:w="9716" w:type="dxa"/>
            <w:gridSpan w:val="3"/>
            <w:tcBorders>
              <w:top w:val="single" w:sz="4" w:space="0" w:color="auto"/>
              <w:left w:val="single" w:sz="4" w:space="0" w:color="auto"/>
              <w:right w:val="single" w:sz="4" w:space="0" w:color="auto"/>
            </w:tcBorders>
            <w:shd w:val="clear" w:color="auto" w:fill="D9D9D9"/>
          </w:tcPr>
          <w:p w14:paraId="780A58D8"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Плановый показатель</w:t>
            </w:r>
          </w:p>
        </w:tc>
      </w:tr>
      <w:tr w:rsidR="00BB1B19" w:rsidRPr="00BB1B19" w14:paraId="7A81DD28" w14:textId="77777777" w:rsidTr="008420D1">
        <w:trPr>
          <w:trHeight w:hRule="exact" w:val="432"/>
          <w:jc w:val="center"/>
        </w:trPr>
        <w:tc>
          <w:tcPr>
            <w:tcW w:w="667" w:type="dxa"/>
            <w:vMerge/>
            <w:tcBorders>
              <w:left w:val="single" w:sz="4" w:space="0" w:color="auto"/>
            </w:tcBorders>
            <w:shd w:val="clear" w:color="auto" w:fill="D9D9D9"/>
          </w:tcPr>
          <w:p w14:paraId="3ECA178B" w14:textId="77777777" w:rsidR="00BB1B19" w:rsidRPr="00BB1B19" w:rsidRDefault="00BB1B19" w:rsidP="00BB1B19">
            <w:pPr>
              <w:autoSpaceDE w:val="0"/>
              <w:autoSpaceDN w:val="0"/>
              <w:adjustRightInd w:val="0"/>
              <w:jc w:val="both"/>
              <w:rPr>
                <w:bCs/>
                <w:color w:val="000000"/>
                <w:sz w:val="20"/>
                <w:szCs w:val="20"/>
                <w:lang w:bidi="ru-RU"/>
              </w:rPr>
            </w:pPr>
          </w:p>
        </w:tc>
        <w:tc>
          <w:tcPr>
            <w:tcW w:w="4190" w:type="dxa"/>
            <w:vMerge/>
            <w:tcBorders>
              <w:left w:val="single" w:sz="4" w:space="0" w:color="auto"/>
            </w:tcBorders>
            <w:shd w:val="clear" w:color="auto" w:fill="D9D9D9"/>
          </w:tcPr>
          <w:p w14:paraId="69F607C2" w14:textId="77777777" w:rsidR="00BB1B19" w:rsidRPr="00BB1B19" w:rsidRDefault="00BB1B19" w:rsidP="00BB1B19">
            <w:pPr>
              <w:autoSpaceDE w:val="0"/>
              <w:autoSpaceDN w:val="0"/>
              <w:adjustRightInd w:val="0"/>
              <w:jc w:val="both"/>
              <w:rPr>
                <w:bCs/>
                <w:color w:val="000000"/>
                <w:sz w:val="20"/>
                <w:szCs w:val="20"/>
                <w:lang w:bidi="ru-RU"/>
              </w:rPr>
            </w:pPr>
          </w:p>
        </w:tc>
        <w:tc>
          <w:tcPr>
            <w:tcW w:w="4858" w:type="dxa"/>
            <w:tcBorders>
              <w:top w:val="single" w:sz="4" w:space="0" w:color="auto"/>
              <w:left w:val="single" w:sz="4" w:space="0" w:color="auto"/>
            </w:tcBorders>
            <w:shd w:val="clear" w:color="auto" w:fill="D9D9D9"/>
          </w:tcPr>
          <w:p w14:paraId="1E949CA2"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Наименование показателя</w:t>
            </w:r>
          </w:p>
        </w:tc>
        <w:tc>
          <w:tcPr>
            <w:tcW w:w="2424" w:type="dxa"/>
            <w:tcBorders>
              <w:top w:val="single" w:sz="4" w:space="0" w:color="auto"/>
              <w:left w:val="single" w:sz="4" w:space="0" w:color="auto"/>
            </w:tcBorders>
            <w:shd w:val="clear" w:color="auto" w:fill="D9D9D9"/>
          </w:tcPr>
          <w:p w14:paraId="4649AFB1"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Ед. изм</w:t>
            </w:r>
          </w:p>
        </w:tc>
        <w:tc>
          <w:tcPr>
            <w:tcW w:w="2434" w:type="dxa"/>
            <w:tcBorders>
              <w:top w:val="single" w:sz="4" w:space="0" w:color="auto"/>
              <w:left w:val="single" w:sz="4" w:space="0" w:color="auto"/>
              <w:right w:val="single" w:sz="4" w:space="0" w:color="auto"/>
            </w:tcBorders>
            <w:shd w:val="clear" w:color="auto" w:fill="D9D9D9"/>
          </w:tcPr>
          <w:p w14:paraId="13E60606"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Значение</w:t>
            </w:r>
          </w:p>
        </w:tc>
      </w:tr>
      <w:tr w:rsidR="00BB1B19" w:rsidRPr="00BB1B19" w14:paraId="31E44B5A" w14:textId="77777777" w:rsidTr="008420D1">
        <w:trPr>
          <w:trHeight w:hRule="exact" w:val="1109"/>
          <w:jc w:val="center"/>
        </w:trPr>
        <w:tc>
          <w:tcPr>
            <w:tcW w:w="667" w:type="dxa"/>
            <w:tcBorders>
              <w:top w:val="single" w:sz="4" w:space="0" w:color="auto"/>
              <w:left w:val="single" w:sz="4" w:space="0" w:color="auto"/>
            </w:tcBorders>
            <w:shd w:val="clear" w:color="auto" w:fill="auto"/>
          </w:tcPr>
          <w:p w14:paraId="630E4496"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8</w:t>
            </w:r>
          </w:p>
        </w:tc>
        <w:tc>
          <w:tcPr>
            <w:tcW w:w="4190" w:type="dxa"/>
            <w:tcBorders>
              <w:top w:val="single" w:sz="4" w:space="0" w:color="auto"/>
              <w:left w:val="single" w:sz="4" w:space="0" w:color="auto"/>
            </w:tcBorders>
            <w:shd w:val="clear" w:color="auto" w:fill="auto"/>
          </w:tcPr>
          <w:p w14:paraId="356A0E7A"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Замена ветхих сетей водоснабже</w:t>
            </w:r>
            <w:r w:rsidRPr="00BB1B19">
              <w:rPr>
                <w:bCs/>
                <w:color w:val="000000"/>
                <w:sz w:val="20"/>
                <w:szCs w:val="20"/>
                <w:lang w:bidi="ru-RU"/>
              </w:rPr>
              <w:softHyphen/>
              <w:t>ния</w:t>
            </w:r>
          </w:p>
        </w:tc>
        <w:tc>
          <w:tcPr>
            <w:tcW w:w="4858" w:type="dxa"/>
            <w:tcBorders>
              <w:top w:val="single" w:sz="4" w:space="0" w:color="auto"/>
              <w:left w:val="single" w:sz="4" w:space="0" w:color="auto"/>
            </w:tcBorders>
            <w:shd w:val="clear" w:color="auto" w:fill="auto"/>
            <w:vAlign w:val="bottom"/>
          </w:tcPr>
          <w:p w14:paraId="40BA2BF2"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2424" w:type="dxa"/>
            <w:tcBorders>
              <w:top w:val="single" w:sz="4" w:space="0" w:color="auto"/>
              <w:left w:val="single" w:sz="4" w:space="0" w:color="auto"/>
            </w:tcBorders>
            <w:shd w:val="clear" w:color="auto" w:fill="auto"/>
            <w:vAlign w:val="center"/>
          </w:tcPr>
          <w:p w14:paraId="4134C3A6"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w:t>
            </w:r>
          </w:p>
        </w:tc>
        <w:tc>
          <w:tcPr>
            <w:tcW w:w="2434" w:type="dxa"/>
            <w:tcBorders>
              <w:top w:val="single" w:sz="4" w:space="0" w:color="auto"/>
              <w:left w:val="single" w:sz="4" w:space="0" w:color="auto"/>
              <w:right w:val="single" w:sz="4" w:space="0" w:color="auto"/>
            </w:tcBorders>
            <w:shd w:val="clear" w:color="auto" w:fill="auto"/>
            <w:vAlign w:val="center"/>
          </w:tcPr>
          <w:p w14:paraId="20427DE4"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w:t>
            </w:r>
          </w:p>
        </w:tc>
      </w:tr>
      <w:tr w:rsidR="00BB1B19" w:rsidRPr="00BB1B19" w14:paraId="2EF3E734" w14:textId="77777777" w:rsidTr="008420D1">
        <w:trPr>
          <w:trHeight w:hRule="exact" w:val="1114"/>
          <w:jc w:val="center"/>
        </w:trPr>
        <w:tc>
          <w:tcPr>
            <w:tcW w:w="667" w:type="dxa"/>
            <w:tcBorders>
              <w:top w:val="single" w:sz="4" w:space="0" w:color="auto"/>
              <w:left w:val="single" w:sz="4" w:space="0" w:color="auto"/>
            </w:tcBorders>
            <w:shd w:val="clear" w:color="auto" w:fill="auto"/>
          </w:tcPr>
          <w:p w14:paraId="1E2B860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9</w:t>
            </w:r>
          </w:p>
        </w:tc>
        <w:tc>
          <w:tcPr>
            <w:tcW w:w="4190" w:type="dxa"/>
            <w:tcBorders>
              <w:top w:val="single" w:sz="4" w:space="0" w:color="auto"/>
              <w:left w:val="single" w:sz="4" w:space="0" w:color="auto"/>
            </w:tcBorders>
            <w:shd w:val="clear" w:color="auto" w:fill="auto"/>
          </w:tcPr>
          <w:p w14:paraId="06C17537"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Замена насосного оборудования на станциях ВОС</w:t>
            </w:r>
          </w:p>
        </w:tc>
        <w:tc>
          <w:tcPr>
            <w:tcW w:w="4858" w:type="dxa"/>
            <w:tcBorders>
              <w:top w:val="single" w:sz="4" w:space="0" w:color="auto"/>
              <w:left w:val="single" w:sz="4" w:space="0" w:color="auto"/>
            </w:tcBorders>
            <w:shd w:val="clear" w:color="auto" w:fill="auto"/>
            <w:vAlign w:val="bottom"/>
          </w:tcPr>
          <w:p w14:paraId="46BA7B13"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Удельный расход электроэнергии, по</w:t>
            </w:r>
            <w:r w:rsidRPr="00BB1B19">
              <w:rPr>
                <w:bCs/>
                <w:color w:val="000000"/>
                <w:sz w:val="20"/>
                <w:szCs w:val="20"/>
                <w:lang w:bidi="ru-RU"/>
              </w:rPr>
              <w:softHyphen/>
              <w:t>требляемой в технологическом процессе для подготовки воды на единицу объема воды, отпускаемой в сеть</w:t>
            </w:r>
          </w:p>
        </w:tc>
        <w:tc>
          <w:tcPr>
            <w:tcW w:w="2424" w:type="dxa"/>
            <w:tcBorders>
              <w:top w:val="single" w:sz="4" w:space="0" w:color="auto"/>
              <w:left w:val="single" w:sz="4" w:space="0" w:color="auto"/>
            </w:tcBorders>
            <w:shd w:val="clear" w:color="auto" w:fill="auto"/>
            <w:vAlign w:val="center"/>
          </w:tcPr>
          <w:p w14:paraId="7B10554D"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кВтч/ м3</w:t>
            </w:r>
          </w:p>
        </w:tc>
        <w:tc>
          <w:tcPr>
            <w:tcW w:w="2434" w:type="dxa"/>
            <w:tcBorders>
              <w:top w:val="single" w:sz="4" w:space="0" w:color="auto"/>
              <w:left w:val="single" w:sz="4" w:space="0" w:color="auto"/>
              <w:right w:val="single" w:sz="4" w:space="0" w:color="auto"/>
            </w:tcBorders>
            <w:shd w:val="clear" w:color="auto" w:fill="auto"/>
            <w:vAlign w:val="center"/>
          </w:tcPr>
          <w:p w14:paraId="3CA55D2A"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0,84</w:t>
            </w:r>
          </w:p>
        </w:tc>
      </w:tr>
      <w:tr w:rsidR="00BB1B19" w:rsidRPr="00BB1B19" w14:paraId="56A18A7A" w14:textId="77777777" w:rsidTr="008420D1">
        <w:trPr>
          <w:trHeight w:hRule="exact" w:val="1123"/>
          <w:jc w:val="center"/>
        </w:trPr>
        <w:tc>
          <w:tcPr>
            <w:tcW w:w="667" w:type="dxa"/>
            <w:tcBorders>
              <w:top w:val="single" w:sz="4" w:space="0" w:color="auto"/>
              <w:left w:val="single" w:sz="4" w:space="0" w:color="auto"/>
              <w:bottom w:val="single" w:sz="4" w:space="0" w:color="auto"/>
            </w:tcBorders>
            <w:shd w:val="clear" w:color="auto" w:fill="auto"/>
          </w:tcPr>
          <w:p w14:paraId="5DF992A6"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10</w:t>
            </w:r>
          </w:p>
        </w:tc>
        <w:tc>
          <w:tcPr>
            <w:tcW w:w="4190" w:type="dxa"/>
            <w:tcBorders>
              <w:top w:val="single" w:sz="4" w:space="0" w:color="auto"/>
              <w:left w:val="single" w:sz="4" w:space="0" w:color="auto"/>
              <w:bottom w:val="single" w:sz="4" w:space="0" w:color="auto"/>
            </w:tcBorders>
            <w:shd w:val="clear" w:color="auto" w:fill="auto"/>
          </w:tcPr>
          <w:p w14:paraId="4A7BE590"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Замена насосного оборудования на скважинах</w:t>
            </w:r>
          </w:p>
        </w:tc>
        <w:tc>
          <w:tcPr>
            <w:tcW w:w="4858" w:type="dxa"/>
            <w:tcBorders>
              <w:top w:val="single" w:sz="4" w:space="0" w:color="auto"/>
              <w:left w:val="single" w:sz="4" w:space="0" w:color="auto"/>
              <w:bottom w:val="single" w:sz="4" w:space="0" w:color="auto"/>
            </w:tcBorders>
            <w:shd w:val="clear" w:color="auto" w:fill="auto"/>
            <w:vAlign w:val="bottom"/>
          </w:tcPr>
          <w:p w14:paraId="0E229770"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Удельный расход электроэнергии, по</w:t>
            </w:r>
            <w:r w:rsidRPr="00BB1B19">
              <w:rPr>
                <w:bCs/>
                <w:color w:val="000000"/>
                <w:sz w:val="20"/>
                <w:szCs w:val="20"/>
                <w:lang w:bidi="ru-RU"/>
              </w:rPr>
              <w:softHyphen/>
              <w:t>требляемой в технологическом процессе транспортировки воды на единицу объема транспортируемой воды</w:t>
            </w:r>
          </w:p>
        </w:tc>
        <w:tc>
          <w:tcPr>
            <w:tcW w:w="2424" w:type="dxa"/>
            <w:tcBorders>
              <w:top w:val="single" w:sz="4" w:space="0" w:color="auto"/>
              <w:left w:val="single" w:sz="4" w:space="0" w:color="auto"/>
              <w:bottom w:val="single" w:sz="4" w:space="0" w:color="auto"/>
            </w:tcBorders>
            <w:shd w:val="clear" w:color="auto" w:fill="auto"/>
            <w:vAlign w:val="center"/>
          </w:tcPr>
          <w:p w14:paraId="60185A29"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кВтч / м3</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2147B2C2"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0,65</w:t>
            </w:r>
          </w:p>
        </w:tc>
      </w:tr>
    </w:tbl>
    <w:p w14:paraId="0E4A4789" w14:textId="77777777" w:rsidR="00BB1B19" w:rsidRPr="00BB1B19" w:rsidRDefault="00BB1B19" w:rsidP="00BB1B19">
      <w:pPr>
        <w:autoSpaceDE w:val="0"/>
        <w:autoSpaceDN w:val="0"/>
        <w:adjustRightInd w:val="0"/>
        <w:jc w:val="both"/>
        <w:rPr>
          <w:bCs/>
          <w:color w:val="000000"/>
          <w:sz w:val="20"/>
          <w:szCs w:val="20"/>
          <w:lang w:bidi="ru-RU"/>
        </w:rPr>
        <w:sectPr w:rsidR="00BB1B19" w:rsidRPr="00BB1B19">
          <w:pgSz w:w="16840" w:h="11900" w:orient="landscape"/>
          <w:pgMar w:top="758" w:right="1117" w:bottom="2231" w:left="1122" w:header="330" w:footer="1803" w:gutter="0"/>
          <w:cols w:space="720"/>
          <w:noEndnote/>
          <w:docGrid w:linePitch="360"/>
        </w:sectPr>
      </w:pPr>
    </w:p>
    <w:p w14:paraId="52A704BF"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r w:rsidRPr="00BB1B19">
        <w:rPr>
          <w:bCs/>
          <w:color w:val="000000"/>
          <w:sz w:val="20"/>
          <w:szCs w:val="20"/>
          <w:lang w:bidi="ru-RU"/>
        </w:rPr>
        <w:t>ПЕРЕЧЕНЬ МЕРОПРИЯТИЙ ПО ЗАЩИТЕ</w:t>
      </w:r>
    </w:p>
    <w:p w14:paraId="6C6DF325"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ЦЕНТРАЛИЗОВАННЫХ СИСТЕМ ВОДОСНАБЖЕНИЯ И (ИЛИ) ВОДООТВЕДЕНИЯ И ИХ ОТДЕЛЬНЫХ ОБЪЕКТОВ ОТ УГРОЗ</w:t>
      </w:r>
    </w:p>
    <w:p w14:paraId="5115B186"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ТЕХНОГЕННОГО, ПРИРОДНОГО ХАРАКТЕРА И</w:t>
      </w:r>
    </w:p>
    <w:p w14:paraId="48484EDA"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ТЕРРОРИСТИЧЕСКИХ АКТОВ, ПО ПРЕДОТВРАЩЕНИЮ</w:t>
      </w:r>
      <w:r w:rsidRPr="00BB1B19">
        <w:rPr>
          <w:bCs/>
          <w:color w:val="000000"/>
          <w:sz w:val="20"/>
          <w:szCs w:val="20"/>
          <w:lang w:bidi="ru-RU"/>
        </w:rPr>
        <w:br/>
        <w:t>ВОЗНИКНОВЕНИЯ АВАРИЙНЫХ СИТУАЦИЙ, СНИЖЕНИЮ</w:t>
      </w:r>
      <w:r w:rsidRPr="00BB1B19">
        <w:rPr>
          <w:bCs/>
          <w:color w:val="000000"/>
          <w:sz w:val="20"/>
          <w:szCs w:val="20"/>
          <w:lang w:bidi="ru-RU"/>
        </w:rPr>
        <w:br/>
        <w:t>РИСКА И СМЯГЧЕНИЮ ПОСЛЕДСТВИЙ ЧРЕЗВЫЧАЙНЫХ</w:t>
      </w:r>
    </w:p>
    <w:p w14:paraId="1905CDA0"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СИТУАЦИЙ</w:t>
      </w:r>
    </w:p>
    <w:p w14:paraId="0EAE3118"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Соблюдение технологических режимов водозаборных сооружений артезианских скважин, сетей водопроводов;</w:t>
      </w:r>
    </w:p>
    <w:p w14:paraId="4B9E2183"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Организация зон санитарной охраны источников водоснабжения согласно СанПиН 2.1.4.1110-02 «Зоны санитарной охраны источников водоснабжения и водопроводов питьевого назначения».</w:t>
      </w:r>
    </w:p>
    <w:p w14:paraId="0C78767C"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Хранение гипохлорита натрия в чистой емкости, имеющей приточную вентиляцию, а также при отсутствии кислот и химикатов с кислой реакцией, во избежание их возможных реакций.</w:t>
      </w:r>
    </w:p>
    <w:p w14:paraId="04662900"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Исключить возможность протечек гипохлорита натрия.</w:t>
      </w:r>
    </w:p>
    <w:p w14:paraId="5E3F9015" w14:textId="77777777" w:rsidR="00BB1B19" w:rsidRPr="00BB1B19" w:rsidRDefault="00BB1B19" w:rsidP="00BB1B19">
      <w:pPr>
        <w:autoSpaceDE w:val="0"/>
        <w:autoSpaceDN w:val="0"/>
        <w:adjustRightInd w:val="0"/>
        <w:jc w:val="both"/>
        <w:rPr>
          <w:bCs/>
          <w:color w:val="000000"/>
          <w:sz w:val="20"/>
          <w:szCs w:val="20"/>
          <w:lang w:bidi="ru-RU"/>
        </w:rPr>
      </w:pPr>
    </w:p>
    <w:p w14:paraId="4787607A"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r w:rsidRPr="00BB1B19">
        <w:rPr>
          <w:bCs/>
          <w:color w:val="000000"/>
          <w:sz w:val="20"/>
          <w:szCs w:val="20"/>
          <w:lang w:bidi="ru-RU"/>
        </w:rPr>
        <w:t>ПЕРЕЧЕНЬ МЕРОПРИЯТИЙ, ПРЕДУСМАТРИВАЮЩИХ</w:t>
      </w:r>
    </w:p>
    <w:p w14:paraId="2F8D02E9"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КАПИТАЛЬНЫЕ ВЛОЖЕНИЯ В ОБЪЕКТЫ ОСНОВНЫХ</w:t>
      </w:r>
    </w:p>
    <w:p w14:paraId="4FB56F46"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СРЕДСТВ И НЕМАТЕРИАЛЬНЫЕ АКТИВЫ РЕГУЛИРУЕМЫХ</w:t>
      </w:r>
      <w:r w:rsidRPr="00BB1B19">
        <w:rPr>
          <w:bCs/>
          <w:color w:val="000000"/>
          <w:sz w:val="20"/>
          <w:szCs w:val="20"/>
          <w:lang w:bidi="ru-RU"/>
        </w:rPr>
        <w:br/>
        <w:t>ОРГАНИЗАЦИЙ, ОБУСЛОВЛЕННЫЕ НЕОБХОДИМОСТЬЮ</w:t>
      </w:r>
    </w:p>
    <w:p w14:paraId="7E7AA6F8"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СОБЛЮДЕНИЯ РЕГУЛИРУЕМЫМИ ОРГАНИЗАЦИЯМИ</w:t>
      </w:r>
    </w:p>
    <w:p w14:paraId="4264706E"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ОБЯЗАТЕЛЬНЫХ ТРЕБОВАНИЙ, УСТАНОВЛЕННЫХ</w:t>
      </w:r>
      <w:r w:rsidRPr="00BB1B19">
        <w:rPr>
          <w:bCs/>
          <w:color w:val="000000"/>
          <w:sz w:val="20"/>
          <w:szCs w:val="20"/>
          <w:lang w:bidi="ru-RU"/>
        </w:rPr>
        <w:br/>
        <w:t>ЗАКОНОДАТЕЛЬСТВОМ РОССИЙСКОЙ ФЕДЕРАЦИИ И</w:t>
      </w:r>
      <w:r w:rsidRPr="00BB1B19">
        <w:rPr>
          <w:bCs/>
          <w:color w:val="000000"/>
          <w:sz w:val="20"/>
          <w:szCs w:val="20"/>
          <w:lang w:bidi="ru-RU"/>
        </w:rPr>
        <w:br/>
        <w:t>СВЯЗАННЫХ С ОБЕСПЕЧЕНИЕМ ДЕЯТЕЛЬНОСТИ В СФЕРЕ</w:t>
      </w:r>
      <w:r w:rsidRPr="00BB1B19">
        <w:rPr>
          <w:bCs/>
          <w:color w:val="000000"/>
          <w:sz w:val="20"/>
          <w:szCs w:val="20"/>
          <w:lang w:bidi="ru-RU"/>
        </w:rPr>
        <w:br/>
        <w:t>ГОРЯЧЕГО ВОДОСНАБЖЕНИЯ, ХОЛОДНОГО</w:t>
      </w:r>
    </w:p>
    <w:p w14:paraId="2239FB03" w14:textId="77777777" w:rsidR="00BB1B19" w:rsidRPr="00BB1B19" w:rsidRDefault="00BB1B19" w:rsidP="00BB1B19">
      <w:pPr>
        <w:autoSpaceDE w:val="0"/>
        <w:autoSpaceDN w:val="0"/>
        <w:adjustRightInd w:val="0"/>
        <w:jc w:val="center"/>
        <w:rPr>
          <w:bCs/>
          <w:color w:val="000000"/>
          <w:sz w:val="20"/>
          <w:szCs w:val="20"/>
          <w:lang w:bidi="ru-RU"/>
        </w:rPr>
      </w:pPr>
      <w:r w:rsidRPr="00BB1B19">
        <w:rPr>
          <w:bCs/>
          <w:color w:val="000000"/>
          <w:sz w:val="20"/>
          <w:szCs w:val="20"/>
          <w:lang w:bidi="ru-RU"/>
        </w:rPr>
        <w:t>ВОДОСНАБЖЕНИЯ И (ИЛИ) ВОДООТВЕДЕНИЯ С</w:t>
      </w:r>
      <w:r w:rsidRPr="00BB1B19">
        <w:rPr>
          <w:bCs/>
          <w:color w:val="000000"/>
          <w:sz w:val="20"/>
          <w:szCs w:val="20"/>
          <w:lang w:bidi="ru-RU"/>
        </w:rPr>
        <w:br/>
        <w:t>ИСПОЛЬЗОВАНИЕМ ЦЕНТРАЛИЗОВАННЫХ СИСТЕМ</w:t>
      </w:r>
      <w:r w:rsidRPr="00BB1B19">
        <w:rPr>
          <w:bCs/>
          <w:color w:val="000000"/>
          <w:sz w:val="20"/>
          <w:szCs w:val="20"/>
          <w:lang w:bidi="ru-RU"/>
        </w:rPr>
        <w:br/>
        <w:t>ВОДОСНАБЖЕНИЯ И (ИЛИ) ВОДООТВЕДЕНИЯ</w:t>
      </w:r>
    </w:p>
    <w:p w14:paraId="255F6DC5"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Все мероприятия, указанные в таблице 3 подлежат финансированию или со- финансированию из средств, установленных тарифом на водоснабжение и/или из средств финансирования инвестиционной программы, регулируемой организации ООО «Водовод-К».</w:t>
      </w:r>
    </w:p>
    <w:p w14:paraId="5902E393" w14:textId="77777777" w:rsidR="00BB1B19" w:rsidRPr="00BB1B19" w:rsidRDefault="00BB1B19" w:rsidP="00BB1B19">
      <w:pPr>
        <w:autoSpaceDE w:val="0"/>
        <w:autoSpaceDN w:val="0"/>
        <w:adjustRightInd w:val="0"/>
        <w:jc w:val="both"/>
        <w:rPr>
          <w:bCs/>
          <w:color w:val="000000"/>
          <w:sz w:val="20"/>
          <w:szCs w:val="20"/>
          <w:lang w:bidi="ru-RU"/>
        </w:rPr>
      </w:pPr>
    </w:p>
    <w:p w14:paraId="5EE16367"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bookmarkStart w:id="2" w:name="bookmark2"/>
      <w:r w:rsidRPr="00BB1B19">
        <w:rPr>
          <w:bCs/>
          <w:color w:val="000000"/>
          <w:sz w:val="20"/>
          <w:szCs w:val="20"/>
          <w:lang w:bidi="ru-RU"/>
        </w:rPr>
        <w:t>СРОК РАЗРАБОТКИ ИНВЕСТИЦИОННОЙ ПРОГРАММЫ</w:t>
      </w:r>
      <w:bookmarkEnd w:id="2"/>
    </w:p>
    <w:p w14:paraId="07AF60EE"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План мероприятий разрабатывается в течение трех месяцев после утверждения технического задания.</w:t>
      </w:r>
    </w:p>
    <w:p w14:paraId="6E263D43" w14:textId="77777777" w:rsidR="00BB1B19" w:rsidRPr="00BB1B19" w:rsidRDefault="00BB1B19" w:rsidP="00BB1B19">
      <w:pPr>
        <w:autoSpaceDE w:val="0"/>
        <w:autoSpaceDN w:val="0"/>
        <w:adjustRightInd w:val="0"/>
        <w:jc w:val="both"/>
        <w:rPr>
          <w:bCs/>
          <w:color w:val="000000"/>
          <w:sz w:val="20"/>
          <w:szCs w:val="20"/>
          <w:lang w:bidi="ru-RU"/>
        </w:rPr>
      </w:pPr>
    </w:p>
    <w:p w14:paraId="4C091306"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bookmarkStart w:id="3" w:name="bookmark4"/>
      <w:r w:rsidRPr="00BB1B19">
        <w:rPr>
          <w:bCs/>
          <w:color w:val="000000"/>
          <w:sz w:val="20"/>
          <w:szCs w:val="20"/>
          <w:lang w:bidi="ru-RU"/>
        </w:rPr>
        <w:t>РАЗРАБОТЧИК ИНВЕСТИЦИОННОЙ ПРОГРАММЫ</w:t>
      </w:r>
      <w:bookmarkEnd w:id="3"/>
    </w:p>
    <w:p w14:paraId="132BA560"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Разработчик инвестиционной программы - ООО «Водовод-К» (ИНН 7009004563).</w:t>
      </w:r>
    </w:p>
    <w:p w14:paraId="0C73FF56" w14:textId="77777777" w:rsidR="00BB1B19" w:rsidRPr="00BB1B19" w:rsidRDefault="00BB1B19" w:rsidP="00BB1B19">
      <w:pPr>
        <w:autoSpaceDE w:val="0"/>
        <w:autoSpaceDN w:val="0"/>
        <w:adjustRightInd w:val="0"/>
        <w:jc w:val="both"/>
        <w:rPr>
          <w:bCs/>
          <w:color w:val="000000"/>
          <w:sz w:val="20"/>
          <w:szCs w:val="20"/>
          <w:lang w:bidi="ru-RU"/>
        </w:rPr>
      </w:pPr>
    </w:p>
    <w:p w14:paraId="59174734"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bookmarkStart w:id="4" w:name="bookmark6"/>
      <w:r w:rsidRPr="00BB1B19">
        <w:rPr>
          <w:bCs/>
          <w:color w:val="000000"/>
          <w:sz w:val="20"/>
          <w:szCs w:val="20"/>
          <w:lang w:bidi="ru-RU"/>
        </w:rPr>
        <w:t>ТРЕБОВАНИЯ К СОДЕРЖАНИЮ РАБОТ</w:t>
      </w:r>
      <w:bookmarkEnd w:id="4"/>
    </w:p>
    <w:p w14:paraId="6D13823C"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Выполнить анализ существующего состояния водоснабжения с отражением основных проблем, не позволяющих обеспечить необходимый уровень качества питьевой воды в соответствие с установленными требованиями.</w:t>
      </w:r>
    </w:p>
    <w:p w14:paraId="20782AAA"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w:t>
      </w:r>
    </w:p>
    <w:p w14:paraId="3D0980C4"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Согласовать его с территориальным органом федерального органа исполнительной власти, осуществляющим федеральный государственный санитарно</w:t>
      </w:r>
      <w:r w:rsidRPr="00BB1B19">
        <w:rPr>
          <w:bCs/>
          <w:color w:val="000000"/>
          <w:sz w:val="20"/>
          <w:szCs w:val="20"/>
          <w:lang w:bidi="ru-RU"/>
        </w:rPr>
        <w:softHyphen/>
        <w:t>эпидемиологический надзор - Территориальным отделом Роспотребнадзора в Кривошеинском районе Томской области в срок до 01.07.2024.</w:t>
      </w:r>
    </w:p>
    <w:p w14:paraId="309DC435"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План мероприятий по приведению качества питьевой воды в соответствие с установленными требованиями включаются в состав инвестиционной про</w:t>
      </w:r>
      <w:r w:rsidRPr="00BB1B19">
        <w:rPr>
          <w:bCs/>
          <w:color w:val="000000"/>
          <w:sz w:val="20"/>
          <w:szCs w:val="20"/>
          <w:lang w:bidi="ru-RU"/>
        </w:rPr>
        <w:softHyphen/>
        <w:t>граммы (при ее наличии).</w:t>
      </w:r>
    </w:p>
    <w:p w14:paraId="2F7CF966"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Определить объем финансовых потребностей на реализацию Инвестиционной программы по приведению качества питьевой воды в соответствие с установленными требованиями.</w:t>
      </w:r>
    </w:p>
    <w:p w14:paraId="68789738"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Финансовые потребности на реализацию мероприятий определить на основе укрупненных показателей стоимости строительства и реконструкции, действующей сметной нормативной базы (государственные элементные нормы, федеральные расценки).</w:t>
      </w:r>
    </w:p>
    <w:p w14:paraId="754E1F06"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Объем финансовых потребностей на реализацию мероприятий определить посредством суммирования финансовых потребностей на реализацию каж</w:t>
      </w:r>
      <w:r w:rsidRPr="00BB1B19">
        <w:rPr>
          <w:bCs/>
          <w:color w:val="000000"/>
          <w:sz w:val="20"/>
          <w:szCs w:val="20"/>
          <w:lang w:bidi="ru-RU"/>
        </w:rPr>
        <w:softHyphen/>
        <w:t>дого мероприятия.</w:t>
      </w:r>
    </w:p>
    <w:p w14:paraId="510927A8"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Финансовые потребности должны включать весь комплекс расходов, связанных с реализацией Инвестиционной программы по приведению качества питьевой воды в соответствие с установленными требованиями:</w:t>
      </w:r>
    </w:p>
    <w:p w14:paraId="6743493F"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проектно-изыскательские работы;</w:t>
      </w:r>
    </w:p>
    <w:p w14:paraId="1B5DE156"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приобретение материалов и оборудования;</w:t>
      </w:r>
    </w:p>
    <w:p w14:paraId="7B9A65D9"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строительно-монтажные работы;</w:t>
      </w:r>
    </w:p>
    <w:p w14:paraId="6D422C37"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работы по замене оборудования</w:t>
      </w:r>
      <w:r w:rsidRPr="00BB1B19">
        <w:rPr>
          <w:bCs/>
          <w:color w:val="000000"/>
          <w:sz w:val="20"/>
          <w:szCs w:val="20"/>
          <w:lang w:bidi="ru-RU"/>
        </w:rPr>
        <w:tab/>
        <w:t>с улучшением технико-эконо-</w:t>
      </w:r>
    </w:p>
    <w:p w14:paraId="1EA739E3" w14:textId="77777777" w:rsidR="00BB1B19" w:rsidRPr="00BB1B19" w:rsidRDefault="00BB1B19" w:rsidP="00BB1B19">
      <w:pPr>
        <w:autoSpaceDE w:val="0"/>
        <w:autoSpaceDN w:val="0"/>
        <w:adjustRightInd w:val="0"/>
        <w:jc w:val="both"/>
        <w:rPr>
          <w:bCs/>
          <w:color w:val="000000"/>
          <w:sz w:val="20"/>
          <w:szCs w:val="20"/>
          <w:lang w:bidi="ru-RU"/>
        </w:rPr>
      </w:pPr>
      <w:r w:rsidRPr="00BB1B19">
        <w:rPr>
          <w:bCs/>
          <w:color w:val="000000"/>
          <w:sz w:val="20"/>
          <w:szCs w:val="20"/>
          <w:lang w:bidi="ru-RU"/>
        </w:rPr>
        <w:t>мических характеристик;</w:t>
      </w:r>
    </w:p>
    <w:p w14:paraId="10646F57"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пусконаладочные работы;</w:t>
      </w:r>
    </w:p>
    <w:p w14:paraId="78102715"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проведение регистрации объектов;</w:t>
      </w:r>
    </w:p>
    <w:p w14:paraId="1EB83F9A"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расходы, не относимые на стоимость основных средств (аренда земли на срок строительства и т.п.).</w:t>
      </w:r>
    </w:p>
    <w:p w14:paraId="1D6CAAE0"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Определить источники финансирования мероприятий.</w:t>
      </w:r>
    </w:p>
    <w:p w14:paraId="6CE40221"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Источниками финансирования могут быть:</w:t>
      </w:r>
    </w:p>
    <w:p w14:paraId="02329305"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собственные средства ООО «Водовод-К»;</w:t>
      </w:r>
    </w:p>
    <w:p w14:paraId="693ED100"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финансовые средства, полученные от применения тарифов на подключение и надбавки к тарифам (при условии их установления);</w:t>
      </w:r>
    </w:p>
    <w:p w14:paraId="29E4D0F5"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финансовые средства, определяемые в ходе реализации феде</w:t>
      </w:r>
      <w:r w:rsidRPr="00BB1B19">
        <w:rPr>
          <w:bCs/>
          <w:color w:val="000000"/>
          <w:sz w:val="20"/>
          <w:szCs w:val="20"/>
          <w:lang w:bidi="ru-RU"/>
        </w:rPr>
        <w:softHyphen/>
        <w:t>ральных, региональных, муниципальных целевых программ.</w:t>
      </w:r>
    </w:p>
    <w:p w14:paraId="4A311D52"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Необходимо привести распределение финансовых потребностей по опреде</w:t>
      </w:r>
      <w:r w:rsidRPr="00BB1B19">
        <w:rPr>
          <w:bCs/>
          <w:color w:val="000000"/>
          <w:sz w:val="20"/>
          <w:szCs w:val="20"/>
          <w:lang w:bidi="ru-RU"/>
        </w:rPr>
        <w:softHyphen/>
        <w:t>ленным источникам финансирования, в том числе с распределением по годам и этапам реализации инвестиционной программы.</w:t>
      </w:r>
    </w:p>
    <w:p w14:paraId="593EB638"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Выполнить расчет надбавок к тарифам (при необходимости).</w:t>
      </w:r>
    </w:p>
    <w:p w14:paraId="55E15D9B"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Обеспечить согласованность разрабатываемой инвестиционной программы в рамках различных существующих программ, в том числе Схемы водоснабжения и водоотведения Подгорнского сельского поселения.</w:t>
      </w:r>
    </w:p>
    <w:p w14:paraId="41D0E64A"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Координацию работ по реализации инвестиционной программы осуществляет ООО «Водовод-К» и Администрация Подгорнского сельского поселения.</w:t>
      </w:r>
    </w:p>
    <w:p w14:paraId="061F7CB4" w14:textId="77777777" w:rsidR="00BB1B19" w:rsidRPr="00BB1B19" w:rsidRDefault="00BB1B19" w:rsidP="00BB1B19">
      <w:pPr>
        <w:autoSpaceDE w:val="0"/>
        <w:autoSpaceDN w:val="0"/>
        <w:adjustRightInd w:val="0"/>
        <w:jc w:val="both"/>
        <w:rPr>
          <w:bCs/>
          <w:color w:val="000000"/>
          <w:sz w:val="20"/>
          <w:szCs w:val="20"/>
          <w:lang w:bidi="ru-RU"/>
        </w:rPr>
      </w:pPr>
    </w:p>
    <w:p w14:paraId="00FFB460"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bookmarkStart w:id="5" w:name="bookmark8"/>
      <w:r w:rsidRPr="00BB1B19">
        <w:rPr>
          <w:bCs/>
          <w:color w:val="000000"/>
          <w:sz w:val="20"/>
          <w:szCs w:val="20"/>
          <w:lang w:bidi="ru-RU"/>
        </w:rPr>
        <w:t>СОДЕРЖАНИЕ ИНВЕСТИЦИОННОЙ ПРОГРАММЫ</w:t>
      </w:r>
      <w:bookmarkEnd w:id="5"/>
    </w:p>
    <w:p w14:paraId="6CB77614"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План мероприятий должен состоять из описательной и табличной частей.</w:t>
      </w:r>
    </w:p>
    <w:p w14:paraId="5539C7BD"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План мероприятий должен содержать:</w:t>
      </w:r>
    </w:p>
    <w:p w14:paraId="24B08763"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цели и задачи разработки и реализации инвестиционной программы;</w:t>
      </w:r>
    </w:p>
    <w:p w14:paraId="23469FC2"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анализ существующего состояния систем водоснабжения и водоотведения;</w:t>
      </w:r>
    </w:p>
    <w:p w14:paraId="676B9131"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основные проблемы, не позволяющие обеспечить необходимый уровень объемов и качества воды;</w:t>
      </w:r>
    </w:p>
    <w:p w14:paraId="24ADFC17"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план технических мероприятий по системам водоснабжения, обеспечивающий состояния систем водоснабжения и условий их экс</w:t>
      </w:r>
      <w:r w:rsidRPr="00BB1B19">
        <w:rPr>
          <w:bCs/>
          <w:color w:val="000000"/>
          <w:sz w:val="20"/>
          <w:szCs w:val="20"/>
          <w:lang w:bidi="ru-RU"/>
        </w:rPr>
        <w:softHyphen/>
        <w:t>плуатации до уровня, задаваемого целевыми индикаторами, и подклю</w:t>
      </w:r>
      <w:r w:rsidRPr="00BB1B19">
        <w:rPr>
          <w:bCs/>
          <w:color w:val="000000"/>
          <w:sz w:val="20"/>
          <w:szCs w:val="20"/>
          <w:lang w:bidi="ru-RU"/>
        </w:rPr>
        <w:softHyphen/>
        <w:t>чение строящихся (реконструируемых) объектов к системам водоснабжения;</w:t>
      </w:r>
    </w:p>
    <w:p w14:paraId="41ACB86D"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объем финансовых потребностей, необходимых для реализа</w:t>
      </w:r>
      <w:r w:rsidRPr="00BB1B19">
        <w:rPr>
          <w:bCs/>
          <w:color w:val="000000"/>
          <w:sz w:val="20"/>
          <w:szCs w:val="20"/>
          <w:lang w:bidi="ru-RU"/>
        </w:rPr>
        <w:softHyphen/>
        <w:t>ции мероприятий инвестиционной программы, с разбивкой по источникам финансирования;</w:t>
      </w:r>
    </w:p>
    <w:p w14:paraId="1A2BFEAC"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сроки реализации мероприятий инвестиционной программы;</w:t>
      </w:r>
    </w:p>
    <w:p w14:paraId="24D5D47E"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контроль за выполнением инвестиционной программы.</w:t>
      </w:r>
    </w:p>
    <w:p w14:paraId="3A45AE9B" w14:textId="77777777" w:rsidR="00BB1B19" w:rsidRPr="00BB1B19" w:rsidRDefault="00BB1B19" w:rsidP="00BB1B19">
      <w:pPr>
        <w:autoSpaceDE w:val="0"/>
        <w:autoSpaceDN w:val="0"/>
        <w:adjustRightInd w:val="0"/>
        <w:jc w:val="center"/>
        <w:rPr>
          <w:bCs/>
          <w:color w:val="000000"/>
          <w:sz w:val="20"/>
          <w:szCs w:val="20"/>
          <w:lang w:bidi="ru-RU"/>
        </w:rPr>
      </w:pPr>
    </w:p>
    <w:p w14:paraId="1E483911"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bookmarkStart w:id="6" w:name="bookmark10"/>
      <w:r w:rsidRPr="00BB1B19">
        <w:rPr>
          <w:bCs/>
          <w:color w:val="000000"/>
          <w:sz w:val="20"/>
          <w:szCs w:val="20"/>
          <w:lang w:bidi="ru-RU"/>
        </w:rPr>
        <w:t>СРОК РЕАЛИЗАЦИИ ИНВЕСТИЦИОННОЙ ПРОГРАММЫ</w:t>
      </w:r>
      <w:bookmarkEnd w:id="6"/>
    </w:p>
    <w:p w14:paraId="53C202F6"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Срок реализации инвестиционной программы с «01» января 2025 по «31» декабря 2027.</w:t>
      </w:r>
    </w:p>
    <w:p w14:paraId="54F883A3"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В случае необходимости проведения расчета надбавок к тарифам и включения плана в инвестиционную программу проект инвестиционной программы, расчет необходимых финансовых потребностей и источников финансирования необходимо согласовать с Департаментом тарифного регулирования Томской области.</w:t>
      </w:r>
    </w:p>
    <w:p w14:paraId="5CDEF01C" w14:textId="77777777" w:rsidR="00BB1B19" w:rsidRPr="00BB1B19" w:rsidRDefault="00BB1B19" w:rsidP="00BB1B19">
      <w:pPr>
        <w:autoSpaceDE w:val="0"/>
        <w:autoSpaceDN w:val="0"/>
        <w:adjustRightInd w:val="0"/>
        <w:jc w:val="both"/>
        <w:rPr>
          <w:bCs/>
          <w:color w:val="000000"/>
          <w:sz w:val="20"/>
          <w:szCs w:val="20"/>
          <w:lang w:bidi="ru-RU"/>
        </w:rPr>
      </w:pPr>
    </w:p>
    <w:p w14:paraId="6FAE5196" w14:textId="77777777" w:rsidR="00BB1B19" w:rsidRPr="00BB1B19" w:rsidRDefault="00BB1B19" w:rsidP="00CF214D">
      <w:pPr>
        <w:numPr>
          <w:ilvl w:val="0"/>
          <w:numId w:val="17"/>
        </w:numPr>
        <w:autoSpaceDE w:val="0"/>
        <w:autoSpaceDN w:val="0"/>
        <w:adjustRightInd w:val="0"/>
        <w:jc w:val="center"/>
        <w:rPr>
          <w:bCs/>
          <w:color w:val="000000"/>
          <w:sz w:val="20"/>
          <w:szCs w:val="20"/>
          <w:lang w:bidi="ru-RU"/>
        </w:rPr>
      </w:pPr>
      <w:bookmarkStart w:id="7" w:name="bookmark12"/>
      <w:r w:rsidRPr="00BB1B19">
        <w:rPr>
          <w:bCs/>
          <w:color w:val="000000"/>
          <w:sz w:val="20"/>
          <w:szCs w:val="20"/>
          <w:lang w:bidi="ru-RU"/>
        </w:rPr>
        <w:t>ПОРЯДОК ВНЕСЕНИЯ ИЗМЕНЕНИЙ В ТЕХНИЧЕСКОЕ ЗАДАНИЕ</w:t>
      </w:r>
      <w:bookmarkEnd w:id="7"/>
    </w:p>
    <w:p w14:paraId="0D7CEB85"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Пересмотр (внесение изменений) в утвержденное техническое задание осу</w:t>
      </w:r>
      <w:r w:rsidRPr="00BB1B19">
        <w:rPr>
          <w:bCs/>
          <w:color w:val="000000"/>
          <w:sz w:val="20"/>
          <w:szCs w:val="20"/>
          <w:lang w:bidi="ru-RU"/>
        </w:rPr>
        <w:softHyphen/>
        <w:t>ществляется по инициативе Администрации Подгорнского сельского поселе</w:t>
      </w:r>
      <w:r w:rsidRPr="00BB1B19">
        <w:rPr>
          <w:bCs/>
          <w:color w:val="000000"/>
          <w:sz w:val="20"/>
          <w:szCs w:val="20"/>
          <w:lang w:bidi="ru-RU"/>
        </w:rPr>
        <w:softHyphen/>
        <w:t>ния или ООО «Водовод-К».</w:t>
      </w:r>
    </w:p>
    <w:p w14:paraId="0C6402E5"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Основаниями для пересмотра (внесение изменений) в утвержденное техническое задание могут быть:</w:t>
      </w:r>
    </w:p>
    <w:p w14:paraId="73CFB9CB"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принятие или внесение изменений в иные программы (или иные документы), влияющие на изменение условий технического задания;</w:t>
      </w:r>
    </w:p>
    <w:p w14:paraId="0317A034" w14:textId="77777777" w:rsidR="00BB1B19" w:rsidRPr="00BB1B19" w:rsidRDefault="00BB1B19" w:rsidP="00CF214D">
      <w:pPr>
        <w:numPr>
          <w:ilvl w:val="2"/>
          <w:numId w:val="17"/>
        </w:numPr>
        <w:autoSpaceDE w:val="0"/>
        <w:autoSpaceDN w:val="0"/>
        <w:adjustRightInd w:val="0"/>
        <w:jc w:val="both"/>
        <w:rPr>
          <w:bCs/>
          <w:color w:val="000000"/>
          <w:sz w:val="20"/>
          <w:szCs w:val="20"/>
          <w:lang w:bidi="ru-RU"/>
        </w:rPr>
      </w:pPr>
      <w:r w:rsidRPr="00BB1B19">
        <w:rPr>
          <w:bCs/>
          <w:color w:val="000000"/>
          <w:sz w:val="20"/>
          <w:szCs w:val="20"/>
          <w:lang w:bidi="ru-RU"/>
        </w:rPr>
        <w:t>внесение дополнительных и (или) исключение принятых при утверждении технического задания подключаемых к системам комму</w:t>
      </w:r>
      <w:r w:rsidRPr="00BB1B19">
        <w:rPr>
          <w:bCs/>
          <w:color w:val="000000"/>
          <w:sz w:val="20"/>
          <w:szCs w:val="20"/>
          <w:lang w:bidi="ru-RU"/>
        </w:rPr>
        <w:softHyphen/>
        <w:t>нальной инфраструктуры строящихся объектов, а также перечня земельных участков, обеспечиваемых инженерной инфраструктурой.</w:t>
      </w:r>
    </w:p>
    <w:p w14:paraId="3C699D51"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Пересмотр (внесение изменений) технического задания может производиться не чаще одного раза в год.</w:t>
      </w:r>
    </w:p>
    <w:p w14:paraId="3AC50FA2" w14:textId="77777777" w:rsidR="00BB1B19" w:rsidRPr="00BB1B19" w:rsidRDefault="00BB1B19" w:rsidP="00CF214D">
      <w:pPr>
        <w:numPr>
          <w:ilvl w:val="1"/>
          <w:numId w:val="17"/>
        </w:numPr>
        <w:autoSpaceDE w:val="0"/>
        <w:autoSpaceDN w:val="0"/>
        <w:adjustRightInd w:val="0"/>
        <w:jc w:val="both"/>
        <w:rPr>
          <w:bCs/>
          <w:color w:val="000000"/>
          <w:sz w:val="20"/>
          <w:szCs w:val="20"/>
          <w:lang w:bidi="ru-RU"/>
        </w:rPr>
      </w:pPr>
      <w:r w:rsidRPr="00BB1B19">
        <w:rPr>
          <w:bCs/>
          <w:color w:val="000000"/>
          <w:sz w:val="20"/>
          <w:szCs w:val="20"/>
          <w:lang w:bidi="ru-RU"/>
        </w:rPr>
        <w:t>В случае если пересмотр технического задания осуществляется по инициативе ООО «Водовод-К», заявление о необходимости пересмотра, направляемое главе администрации Подгорнского сельского поселения, должно сопровождаться обоснованием причин пересмотра (внесения изменений) с приложением необходимых документов.</w:t>
      </w:r>
    </w:p>
    <w:p w14:paraId="0CFB6609" w14:textId="77777777" w:rsidR="000C5936" w:rsidRPr="000C5936" w:rsidRDefault="000C5936" w:rsidP="00BB1B19">
      <w:pPr>
        <w:autoSpaceDE w:val="0"/>
        <w:autoSpaceDN w:val="0"/>
        <w:adjustRightInd w:val="0"/>
        <w:jc w:val="both"/>
        <w:rPr>
          <w:bCs/>
          <w:color w:val="000000"/>
          <w:sz w:val="20"/>
          <w:szCs w:val="20"/>
        </w:rPr>
      </w:pPr>
    </w:p>
    <w:p w14:paraId="4F8A5028" w14:textId="08C27331" w:rsidR="00D21CB2" w:rsidRDefault="00D21CB2" w:rsidP="00BB1B19">
      <w:pPr>
        <w:autoSpaceDE w:val="0"/>
        <w:autoSpaceDN w:val="0"/>
        <w:adjustRightInd w:val="0"/>
        <w:rPr>
          <w:bCs/>
          <w:color w:val="000000"/>
          <w:sz w:val="20"/>
          <w:szCs w:val="20"/>
        </w:rPr>
      </w:pPr>
    </w:p>
    <w:p w14:paraId="4C9A2116" w14:textId="77777777" w:rsidR="00D21CB2" w:rsidRPr="00D21CB2" w:rsidRDefault="00D21CB2" w:rsidP="00D21CB2">
      <w:pPr>
        <w:autoSpaceDE w:val="0"/>
        <w:autoSpaceDN w:val="0"/>
        <w:adjustRightInd w:val="0"/>
        <w:jc w:val="center"/>
        <w:rPr>
          <w:b/>
          <w:bCs/>
          <w:color w:val="000000"/>
          <w:sz w:val="20"/>
          <w:szCs w:val="20"/>
        </w:rPr>
      </w:pPr>
      <w:r w:rsidRPr="00D21CB2">
        <w:rPr>
          <w:b/>
          <w:bCs/>
          <w:color w:val="000000"/>
          <w:sz w:val="20"/>
          <w:szCs w:val="20"/>
        </w:rPr>
        <w:t>АДМИНИСТРАЦИЯ ПОДГОРНСКОГО СЕЛЬСКОГО ПОСЕЛЕНИЯ</w:t>
      </w:r>
    </w:p>
    <w:p w14:paraId="4FF42142" w14:textId="77777777" w:rsidR="00D21CB2" w:rsidRPr="00D21CB2" w:rsidRDefault="00D21CB2" w:rsidP="00D21CB2">
      <w:pPr>
        <w:autoSpaceDE w:val="0"/>
        <w:autoSpaceDN w:val="0"/>
        <w:adjustRightInd w:val="0"/>
        <w:jc w:val="center"/>
        <w:rPr>
          <w:bCs/>
          <w:color w:val="000000"/>
          <w:sz w:val="20"/>
          <w:szCs w:val="20"/>
        </w:rPr>
      </w:pPr>
    </w:p>
    <w:p w14:paraId="745F7768" w14:textId="77777777" w:rsidR="00D21CB2" w:rsidRPr="00D21CB2" w:rsidRDefault="00D21CB2" w:rsidP="00D21CB2">
      <w:pPr>
        <w:autoSpaceDE w:val="0"/>
        <w:autoSpaceDN w:val="0"/>
        <w:adjustRightInd w:val="0"/>
        <w:jc w:val="center"/>
        <w:rPr>
          <w:b/>
          <w:bCs/>
          <w:color w:val="000000"/>
          <w:sz w:val="20"/>
          <w:szCs w:val="20"/>
        </w:rPr>
      </w:pPr>
      <w:r w:rsidRPr="00D21CB2">
        <w:rPr>
          <w:b/>
          <w:bCs/>
          <w:color w:val="000000"/>
          <w:sz w:val="20"/>
          <w:szCs w:val="20"/>
        </w:rPr>
        <w:t>ПОСТАНОВЛЕНИЕ</w:t>
      </w:r>
    </w:p>
    <w:p w14:paraId="0D74BD81" w14:textId="77777777" w:rsidR="00D21CB2" w:rsidRPr="00D21CB2" w:rsidRDefault="00D21CB2" w:rsidP="00D21CB2">
      <w:pPr>
        <w:autoSpaceDE w:val="0"/>
        <w:autoSpaceDN w:val="0"/>
        <w:adjustRightInd w:val="0"/>
        <w:jc w:val="center"/>
        <w:rPr>
          <w:b/>
          <w:bCs/>
          <w:color w:val="000000"/>
          <w:sz w:val="20"/>
          <w:szCs w:val="20"/>
        </w:rPr>
      </w:pPr>
    </w:p>
    <w:p w14:paraId="7D5A0307" w14:textId="77777777" w:rsidR="00D21CB2" w:rsidRPr="00D21CB2" w:rsidRDefault="00D21CB2" w:rsidP="00D21CB2">
      <w:pPr>
        <w:autoSpaceDE w:val="0"/>
        <w:autoSpaceDN w:val="0"/>
        <w:adjustRightInd w:val="0"/>
        <w:jc w:val="center"/>
        <w:rPr>
          <w:bCs/>
          <w:color w:val="000000"/>
          <w:sz w:val="20"/>
          <w:szCs w:val="20"/>
        </w:rPr>
      </w:pPr>
      <w:r w:rsidRPr="00D21CB2">
        <w:rPr>
          <w:bCs/>
          <w:color w:val="000000"/>
          <w:sz w:val="20"/>
          <w:szCs w:val="20"/>
        </w:rPr>
        <w:t>22.02.2024                                                 с. Подгорное                                                          № 23</w:t>
      </w:r>
    </w:p>
    <w:p w14:paraId="013325B3" w14:textId="77777777" w:rsidR="00D21CB2" w:rsidRPr="00D21CB2" w:rsidRDefault="00D21CB2" w:rsidP="00D21CB2">
      <w:pPr>
        <w:autoSpaceDE w:val="0"/>
        <w:autoSpaceDN w:val="0"/>
        <w:adjustRightInd w:val="0"/>
        <w:jc w:val="center"/>
        <w:rPr>
          <w:bCs/>
          <w:color w:val="000000"/>
          <w:sz w:val="20"/>
          <w:szCs w:val="20"/>
        </w:rPr>
      </w:pPr>
      <w:r w:rsidRPr="00D21CB2">
        <w:rPr>
          <w:bCs/>
          <w:color w:val="000000"/>
          <w:sz w:val="20"/>
          <w:szCs w:val="20"/>
        </w:rPr>
        <w:t xml:space="preserve"> </w:t>
      </w:r>
    </w:p>
    <w:p w14:paraId="220A41DF" w14:textId="77777777" w:rsidR="00D21CB2" w:rsidRPr="00D21CB2" w:rsidRDefault="00D21CB2" w:rsidP="00D21CB2">
      <w:pPr>
        <w:autoSpaceDE w:val="0"/>
        <w:autoSpaceDN w:val="0"/>
        <w:adjustRightInd w:val="0"/>
        <w:jc w:val="center"/>
        <w:rPr>
          <w:bCs/>
          <w:color w:val="000000"/>
          <w:sz w:val="20"/>
          <w:szCs w:val="20"/>
        </w:rPr>
      </w:pPr>
      <w:bookmarkStart w:id="8" w:name="_Hlk65746135"/>
      <w:r w:rsidRPr="00D21CB2">
        <w:rPr>
          <w:bCs/>
          <w:color w:val="000000"/>
          <w:sz w:val="20"/>
          <w:szCs w:val="20"/>
        </w:rPr>
        <w:t>О внесении изменений в постановление Администрации Подгорнского сельского поселения от 12.05.2020 № 63 «Об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на 2020-2025 годы»</w:t>
      </w:r>
    </w:p>
    <w:bookmarkEnd w:id="8"/>
    <w:p w14:paraId="1F31C294" w14:textId="77777777" w:rsidR="00D21CB2" w:rsidRPr="00D21CB2" w:rsidRDefault="00D21CB2" w:rsidP="00D21CB2">
      <w:pPr>
        <w:autoSpaceDE w:val="0"/>
        <w:autoSpaceDN w:val="0"/>
        <w:adjustRightInd w:val="0"/>
        <w:jc w:val="center"/>
        <w:rPr>
          <w:bCs/>
          <w:color w:val="000000"/>
          <w:sz w:val="20"/>
          <w:szCs w:val="20"/>
        </w:rPr>
      </w:pPr>
    </w:p>
    <w:p w14:paraId="53027205" w14:textId="77777777" w:rsidR="00D21CB2" w:rsidRPr="00D21CB2" w:rsidRDefault="00D21CB2" w:rsidP="00D21CB2">
      <w:pPr>
        <w:autoSpaceDE w:val="0"/>
        <w:autoSpaceDN w:val="0"/>
        <w:adjustRightInd w:val="0"/>
        <w:ind w:firstLine="851"/>
        <w:jc w:val="both"/>
        <w:rPr>
          <w:bCs/>
          <w:color w:val="000000"/>
          <w:sz w:val="20"/>
          <w:szCs w:val="20"/>
        </w:rPr>
      </w:pPr>
      <w:r w:rsidRPr="00D21CB2">
        <w:rPr>
          <w:bCs/>
          <w:color w:val="000000"/>
          <w:sz w:val="20"/>
          <w:szCs w:val="20"/>
        </w:rPr>
        <w:t xml:space="preserve">В соответствии с Федеральным законом от 17.12.2011 № 416-ФЗ «О водоснабжении и водоотведении» и на основании Устава муниципального образования «Подгорнское сельское поселение», </w:t>
      </w:r>
      <w:r w:rsidRPr="00D21CB2">
        <w:rPr>
          <w:bCs/>
          <w:color w:val="000000"/>
          <w:sz w:val="20"/>
          <w:szCs w:val="20"/>
          <w:lang w:bidi="ru-RU"/>
        </w:rPr>
        <w:t>Уве</w:t>
      </w:r>
      <w:r w:rsidRPr="00D21CB2">
        <w:rPr>
          <w:bCs/>
          <w:color w:val="000000"/>
          <w:sz w:val="20"/>
          <w:szCs w:val="20"/>
          <w:lang w:bidi="ru-RU"/>
        </w:rPr>
        <w:softHyphen/>
        <w:t>домлением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 70-04/08/107У-2024 от 31.08.2024,</w:t>
      </w:r>
    </w:p>
    <w:p w14:paraId="1FDD03E2" w14:textId="77777777" w:rsidR="00D21CB2" w:rsidRPr="00D21CB2" w:rsidRDefault="00D21CB2" w:rsidP="00D21CB2">
      <w:pPr>
        <w:autoSpaceDE w:val="0"/>
        <w:autoSpaceDN w:val="0"/>
        <w:adjustRightInd w:val="0"/>
        <w:jc w:val="both"/>
        <w:rPr>
          <w:bCs/>
          <w:color w:val="000000"/>
          <w:sz w:val="20"/>
          <w:szCs w:val="20"/>
        </w:rPr>
      </w:pPr>
    </w:p>
    <w:p w14:paraId="7CEAB550" w14:textId="77777777" w:rsidR="00D21CB2" w:rsidRPr="00D21CB2" w:rsidRDefault="00D21CB2" w:rsidP="00D21CB2">
      <w:pPr>
        <w:autoSpaceDE w:val="0"/>
        <w:autoSpaceDN w:val="0"/>
        <w:adjustRightInd w:val="0"/>
        <w:ind w:firstLine="851"/>
        <w:jc w:val="both"/>
        <w:rPr>
          <w:bCs/>
          <w:color w:val="000000"/>
          <w:sz w:val="20"/>
          <w:szCs w:val="20"/>
        </w:rPr>
      </w:pPr>
      <w:r w:rsidRPr="00D21CB2">
        <w:rPr>
          <w:bCs/>
          <w:color w:val="000000"/>
          <w:sz w:val="20"/>
          <w:szCs w:val="20"/>
        </w:rPr>
        <w:t>ПОСТАНОВЛЯЮ:</w:t>
      </w:r>
    </w:p>
    <w:p w14:paraId="533AB174" w14:textId="77777777" w:rsidR="00D21CB2" w:rsidRPr="00D21CB2" w:rsidRDefault="00D21CB2" w:rsidP="00D21CB2">
      <w:pPr>
        <w:autoSpaceDE w:val="0"/>
        <w:autoSpaceDN w:val="0"/>
        <w:adjustRightInd w:val="0"/>
        <w:jc w:val="both"/>
        <w:rPr>
          <w:bCs/>
          <w:color w:val="000000"/>
          <w:sz w:val="20"/>
          <w:szCs w:val="20"/>
        </w:rPr>
      </w:pPr>
    </w:p>
    <w:p w14:paraId="0DB67E7E" w14:textId="77777777" w:rsidR="00D21CB2" w:rsidRPr="00D21CB2" w:rsidRDefault="00D21CB2" w:rsidP="00CF214D">
      <w:pPr>
        <w:numPr>
          <w:ilvl w:val="0"/>
          <w:numId w:val="16"/>
        </w:numPr>
        <w:autoSpaceDE w:val="0"/>
        <w:autoSpaceDN w:val="0"/>
        <w:adjustRightInd w:val="0"/>
        <w:jc w:val="both"/>
        <w:rPr>
          <w:bCs/>
          <w:color w:val="000000"/>
          <w:sz w:val="20"/>
          <w:szCs w:val="20"/>
        </w:rPr>
      </w:pPr>
      <w:r w:rsidRPr="00D21CB2">
        <w:rPr>
          <w:bCs/>
          <w:color w:val="000000"/>
          <w:sz w:val="20"/>
          <w:szCs w:val="20"/>
        </w:rPr>
        <w:t>Внести в Приложение к постановлению Администрации Подгорнского сельского поселения от 12.05.2020 № 63 «Об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на 2020-2025 годы» (в редакции постановления Администрации Подгорнского сельского поселения от 30.04.2021 № 57, от 06.04.2023 № 77) следующие изменения:</w:t>
      </w:r>
    </w:p>
    <w:p w14:paraId="2D1F68F6" w14:textId="77777777" w:rsidR="00D21CB2" w:rsidRPr="00D21CB2" w:rsidRDefault="00D21CB2" w:rsidP="00D21CB2">
      <w:pPr>
        <w:autoSpaceDE w:val="0"/>
        <w:autoSpaceDN w:val="0"/>
        <w:adjustRightInd w:val="0"/>
        <w:jc w:val="both"/>
        <w:rPr>
          <w:bCs/>
          <w:color w:val="000000"/>
          <w:sz w:val="20"/>
          <w:szCs w:val="20"/>
        </w:rPr>
      </w:pPr>
      <w:r w:rsidRPr="00D21CB2">
        <w:rPr>
          <w:bCs/>
          <w:color w:val="000000"/>
          <w:sz w:val="20"/>
          <w:szCs w:val="20"/>
        </w:rPr>
        <w:t>в абзаце втором подпункта 4.2. слова «в срок до 1 августа 2020 года.» заменить словами «в срок до 1 июля 2024 года.»;</w:t>
      </w:r>
    </w:p>
    <w:p w14:paraId="290A8042" w14:textId="77777777" w:rsidR="00D21CB2" w:rsidRPr="00D21CB2" w:rsidRDefault="00D21CB2" w:rsidP="00CF214D">
      <w:pPr>
        <w:numPr>
          <w:ilvl w:val="0"/>
          <w:numId w:val="16"/>
        </w:numPr>
        <w:autoSpaceDE w:val="0"/>
        <w:autoSpaceDN w:val="0"/>
        <w:adjustRightInd w:val="0"/>
        <w:jc w:val="both"/>
        <w:rPr>
          <w:bCs/>
          <w:color w:val="000000"/>
          <w:sz w:val="20"/>
          <w:szCs w:val="20"/>
        </w:rPr>
      </w:pPr>
      <w:bookmarkStart w:id="9" w:name="_Hlk65741639"/>
      <w:r w:rsidRPr="00D21CB2">
        <w:rPr>
          <w:bCs/>
          <w:color w:val="000000"/>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14:paraId="12E7241E" w14:textId="77777777" w:rsidR="00D21CB2" w:rsidRPr="00D21CB2" w:rsidRDefault="00D21CB2" w:rsidP="00CF214D">
      <w:pPr>
        <w:numPr>
          <w:ilvl w:val="0"/>
          <w:numId w:val="16"/>
        </w:numPr>
        <w:autoSpaceDE w:val="0"/>
        <w:autoSpaceDN w:val="0"/>
        <w:adjustRightInd w:val="0"/>
        <w:jc w:val="both"/>
        <w:rPr>
          <w:bCs/>
          <w:color w:val="000000"/>
          <w:sz w:val="20"/>
          <w:szCs w:val="20"/>
        </w:rPr>
      </w:pPr>
      <w:r w:rsidRPr="00D21CB2">
        <w:rPr>
          <w:bCs/>
          <w:color w:val="000000"/>
          <w:sz w:val="20"/>
          <w:szCs w:val="20"/>
        </w:rPr>
        <w:t>Настоящее постановление вступает в силу после его официального опубликования.</w:t>
      </w:r>
    </w:p>
    <w:p w14:paraId="486158F5" w14:textId="77777777" w:rsidR="00D21CB2" w:rsidRPr="00D21CB2" w:rsidRDefault="00D21CB2" w:rsidP="00CF214D">
      <w:pPr>
        <w:numPr>
          <w:ilvl w:val="0"/>
          <w:numId w:val="16"/>
        </w:numPr>
        <w:autoSpaceDE w:val="0"/>
        <w:autoSpaceDN w:val="0"/>
        <w:adjustRightInd w:val="0"/>
        <w:jc w:val="both"/>
        <w:rPr>
          <w:bCs/>
          <w:color w:val="000000"/>
          <w:sz w:val="20"/>
          <w:szCs w:val="20"/>
        </w:rPr>
      </w:pPr>
      <w:r w:rsidRPr="00D21CB2">
        <w:rPr>
          <w:bCs/>
          <w:color w:val="000000"/>
          <w:sz w:val="20"/>
          <w:szCs w:val="20"/>
        </w:rPr>
        <w:t>Контроль за исполнением настоящего постановления оставляю за собой.</w:t>
      </w:r>
    </w:p>
    <w:p w14:paraId="599E8279" w14:textId="77777777" w:rsidR="00D21CB2" w:rsidRPr="00D21CB2" w:rsidRDefault="00D21CB2" w:rsidP="00D21CB2">
      <w:pPr>
        <w:autoSpaceDE w:val="0"/>
        <w:autoSpaceDN w:val="0"/>
        <w:adjustRightInd w:val="0"/>
        <w:jc w:val="both"/>
        <w:rPr>
          <w:bCs/>
          <w:color w:val="000000"/>
          <w:sz w:val="20"/>
          <w:szCs w:val="20"/>
        </w:rPr>
      </w:pPr>
    </w:p>
    <w:bookmarkEnd w:id="9"/>
    <w:p w14:paraId="42E00695" w14:textId="77777777" w:rsidR="00D21CB2" w:rsidRPr="00D21CB2" w:rsidRDefault="00D21CB2" w:rsidP="00D21CB2">
      <w:pPr>
        <w:autoSpaceDE w:val="0"/>
        <w:autoSpaceDN w:val="0"/>
        <w:adjustRightInd w:val="0"/>
        <w:jc w:val="both"/>
        <w:rPr>
          <w:bCs/>
          <w:color w:val="000000"/>
          <w:sz w:val="20"/>
          <w:szCs w:val="20"/>
        </w:rPr>
      </w:pPr>
      <w:r w:rsidRPr="00D21CB2">
        <w:rPr>
          <w:bCs/>
          <w:color w:val="000000"/>
          <w:sz w:val="20"/>
          <w:szCs w:val="20"/>
        </w:rPr>
        <w:t>Глава Подгорнского сельского поселения                                                          С.С. Пантюхин</w:t>
      </w:r>
    </w:p>
    <w:p w14:paraId="5D796A22" w14:textId="77777777" w:rsidR="00D21CB2" w:rsidRPr="00A44AAC" w:rsidRDefault="00D21CB2" w:rsidP="00A44AAC">
      <w:pPr>
        <w:autoSpaceDE w:val="0"/>
        <w:autoSpaceDN w:val="0"/>
        <w:adjustRightInd w:val="0"/>
        <w:jc w:val="center"/>
        <w:rPr>
          <w:bCs/>
          <w:color w:val="000000"/>
          <w:sz w:val="20"/>
          <w:szCs w:val="20"/>
        </w:rPr>
      </w:pPr>
    </w:p>
    <w:sectPr w:rsidR="00D21CB2" w:rsidRPr="00A44AAC" w:rsidSect="002412E7">
      <w:footerReference w:type="default" r:id="rId15"/>
      <w:pgSz w:w="11906" w:h="16838"/>
      <w:pgMar w:top="568"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ACF5" w14:textId="77777777" w:rsidR="000A00C2" w:rsidRDefault="000A00C2">
      <w:r>
        <w:separator/>
      </w:r>
    </w:p>
  </w:endnote>
  <w:endnote w:type="continuationSeparator" w:id="0">
    <w:p w14:paraId="40A8E942" w14:textId="77777777" w:rsidR="000A00C2" w:rsidRDefault="000A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96281"/>
      <w:docPartObj>
        <w:docPartGallery w:val="Page Numbers (Bottom of Page)"/>
        <w:docPartUnique/>
      </w:docPartObj>
    </w:sdtPr>
    <w:sdtEndPr/>
    <w:sdtContent>
      <w:p w14:paraId="20BFCF5E" w14:textId="09BABE71" w:rsidR="004B0FA9" w:rsidRDefault="004B0FA9">
        <w:pPr>
          <w:pStyle w:val="af3"/>
          <w:jc w:val="center"/>
        </w:pPr>
        <w:r>
          <w:fldChar w:fldCharType="begin"/>
        </w:r>
        <w:r>
          <w:instrText>PAGE   \* MERGEFORMAT</w:instrText>
        </w:r>
        <w:r>
          <w:fldChar w:fldCharType="separate"/>
        </w:r>
        <w:r w:rsidR="002A6575">
          <w:rPr>
            <w:noProof/>
          </w:rPr>
          <w:t>2</w:t>
        </w:r>
        <w:r>
          <w:fldChar w:fldCharType="end"/>
        </w:r>
      </w:p>
    </w:sdtContent>
  </w:sdt>
  <w:p w14:paraId="0F2D516B" w14:textId="77777777" w:rsidR="00725A77" w:rsidRDefault="00725A77">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6DB9" w14:textId="69E29DD8" w:rsidR="002412E7" w:rsidRDefault="002412E7">
    <w:pPr>
      <w:pStyle w:val="af3"/>
      <w:jc w:val="center"/>
    </w:pPr>
  </w:p>
  <w:p w14:paraId="128D70F7" w14:textId="77777777" w:rsidR="002412E7" w:rsidRDefault="002412E7">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15342"/>
      <w:docPartObj>
        <w:docPartGallery w:val="Page Numbers (Bottom of Page)"/>
        <w:docPartUnique/>
      </w:docPartObj>
    </w:sdtPr>
    <w:sdtEndPr/>
    <w:sdtContent>
      <w:p w14:paraId="00D2DD2F" w14:textId="605FAA58" w:rsidR="00024B35" w:rsidRDefault="00024B35" w:rsidP="006C3F28">
        <w:pPr>
          <w:pStyle w:val="af3"/>
          <w:jc w:val="center"/>
        </w:pPr>
        <w:r>
          <w:fldChar w:fldCharType="begin"/>
        </w:r>
        <w:r>
          <w:instrText>PAGE   \* MERGEFORMAT</w:instrText>
        </w:r>
        <w:r>
          <w:fldChar w:fldCharType="separate"/>
        </w:r>
        <w:r w:rsidR="00B33527">
          <w:rPr>
            <w:noProof/>
          </w:rPr>
          <w:t>41</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036925"/>
      <w:docPartObj>
        <w:docPartGallery w:val="Page Numbers (Bottom of Page)"/>
        <w:docPartUnique/>
      </w:docPartObj>
    </w:sdtPr>
    <w:sdtEndPr/>
    <w:sdtContent>
      <w:p w14:paraId="24DAC2A2" w14:textId="2CF814A7" w:rsidR="002412E7" w:rsidRDefault="002412E7">
        <w:pPr>
          <w:pStyle w:val="af3"/>
          <w:jc w:val="center"/>
        </w:pPr>
        <w:r>
          <w:fldChar w:fldCharType="begin"/>
        </w:r>
        <w:r>
          <w:instrText>PAGE   \* MERGEFORMAT</w:instrText>
        </w:r>
        <w:r>
          <w:fldChar w:fldCharType="separate"/>
        </w:r>
        <w:r w:rsidR="00B33527">
          <w:rPr>
            <w:noProof/>
          </w:rPr>
          <w:t>60</w:t>
        </w:r>
        <w:r>
          <w:fldChar w:fldCharType="end"/>
        </w:r>
      </w:p>
    </w:sdtContent>
  </w:sdt>
  <w:p w14:paraId="2BA5868F" w14:textId="1B5EAF0A" w:rsidR="002412E7" w:rsidRDefault="002412E7" w:rsidP="002412E7">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260917"/>
      <w:docPartObj>
        <w:docPartGallery w:val="Page Numbers (Bottom of Page)"/>
        <w:docPartUnique/>
      </w:docPartObj>
    </w:sdtPr>
    <w:sdtEndPr/>
    <w:sdtContent>
      <w:p w14:paraId="7891171F" w14:textId="2EED816F" w:rsidR="008A2710" w:rsidRDefault="00024B35" w:rsidP="008A2710">
        <w:pPr>
          <w:pStyle w:val="af3"/>
          <w:jc w:val="center"/>
        </w:pPr>
        <w:r>
          <w:fldChar w:fldCharType="begin"/>
        </w:r>
        <w:r>
          <w:instrText>PAGE   \* MERGEFORMAT</w:instrText>
        </w:r>
        <w:r>
          <w:fldChar w:fldCharType="separate"/>
        </w:r>
        <w:r w:rsidR="00B33527">
          <w:rPr>
            <w:noProof/>
          </w:rPr>
          <w:t>65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BF677" w14:textId="77777777" w:rsidR="000A00C2" w:rsidRDefault="000A00C2">
      <w:r>
        <w:separator/>
      </w:r>
    </w:p>
  </w:footnote>
  <w:footnote w:type="continuationSeparator" w:id="0">
    <w:p w14:paraId="48F64FF9" w14:textId="77777777" w:rsidR="000A00C2" w:rsidRDefault="000A00C2">
      <w:r>
        <w:continuationSeparator/>
      </w:r>
    </w:p>
  </w:footnote>
  <w:footnote w:id="1">
    <w:p w14:paraId="00C3CF9B" w14:textId="77777777" w:rsidR="00024B35" w:rsidRPr="00AC477E" w:rsidRDefault="00024B35" w:rsidP="00DA37EB">
      <w:pPr>
        <w:pStyle w:val="afb"/>
        <w:jc w:val="both"/>
      </w:pPr>
      <w:r w:rsidRPr="00AC477E">
        <w:rPr>
          <w:vertAlign w:val="superscript"/>
        </w:rPr>
        <w:t>1</w:t>
      </w:r>
      <w:r w:rsidRPr="00AC477E">
        <w:t xml:space="preserve">-размещение на официальном сайте Администрации </w:t>
      </w:r>
      <w:r>
        <w:t>Подгорнского</w:t>
      </w:r>
      <w:r w:rsidRPr="00AC477E">
        <w:t xml:space="preserve"> сельского поселения в информационно-телекоммуникационной сети «Интернет»</w:t>
      </w:r>
      <w:r w:rsidRPr="00AC477E">
        <w:rPr>
          <w:sz w:val="24"/>
          <w:szCs w:val="24"/>
        </w:rPr>
        <w:t xml:space="preserve"> </w:t>
      </w:r>
      <w:r w:rsidRPr="00AC477E">
        <w:t xml:space="preserve">на срок, установленный настоящим Положением </w:t>
      </w:r>
    </w:p>
    <w:p w14:paraId="73002727" w14:textId="77777777" w:rsidR="00024B35" w:rsidRPr="00AC477E" w:rsidRDefault="00024B35" w:rsidP="00DA37EB">
      <w:pPr>
        <w:pStyle w:val="afb"/>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691D1D"/>
    <w:multiLevelType w:val="hybridMultilevel"/>
    <w:tmpl w:val="810AD9FC"/>
    <w:lvl w:ilvl="0" w:tplc="4506703A">
      <w:start w:val="1"/>
      <w:numFmt w:val="decimal"/>
      <w:lvlText w:val="%1."/>
      <w:lvlJc w:val="left"/>
      <w:pPr>
        <w:ind w:left="1080" w:hanging="360"/>
      </w:pPr>
      <w:rPr>
        <w:rFonts w:eastAsia="Times New Roman"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CB3E76"/>
    <w:multiLevelType w:val="hybridMultilevel"/>
    <w:tmpl w:val="EF7031C2"/>
    <w:lvl w:ilvl="0" w:tplc="99FE4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6245F1"/>
    <w:multiLevelType w:val="hybridMultilevel"/>
    <w:tmpl w:val="317E06EC"/>
    <w:lvl w:ilvl="0" w:tplc="F0186CE0">
      <w:start w:val="7"/>
      <w:numFmt w:val="decimal"/>
      <w:lvlText w:val="%1."/>
      <w:lvlJc w:val="left"/>
      <w:pPr>
        <w:ind w:left="1080" w:hanging="360"/>
      </w:pPr>
      <w:rPr>
        <w:rFonts w:ascii="Times New Roman" w:eastAsia="Calibri" w:hAnsi="Times New Roman" w:cs="Times New Roman"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FD016A6"/>
    <w:multiLevelType w:val="hybridMultilevel"/>
    <w:tmpl w:val="2F5A0314"/>
    <w:lvl w:ilvl="0" w:tplc="87460C82">
      <w:start w:val="1"/>
      <w:numFmt w:val="decimal"/>
      <w:lvlText w:val="%1."/>
      <w:lvlJc w:val="left"/>
      <w:pPr>
        <w:ind w:left="927" w:hanging="360"/>
      </w:pPr>
      <w:rPr>
        <w:rFonts w:hint="default"/>
      </w:rPr>
    </w:lvl>
    <w:lvl w:ilvl="1" w:tplc="13DE9EE0">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8686322"/>
    <w:multiLevelType w:val="multilevel"/>
    <w:tmpl w:val="9410D1E8"/>
    <w:lvl w:ilvl="0">
      <w:start w:val="1"/>
      <w:numFmt w:val="decimal"/>
      <w:lvlText w:val="%1."/>
      <w:lvlJc w:val="left"/>
      <w:pPr>
        <w:ind w:left="1414" w:hanging="705"/>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16"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7" w15:restartNumberingAfterBreak="0">
    <w:nsid w:val="6C2A6562"/>
    <w:multiLevelType w:val="multilevel"/>
    <w:tmpl w:val="2C90F16E"/>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CF7345"/>
    <w:multiLevelType w:val="hybridMultilevel"/>
    <w:tmpl w:val="12B05CC6"/>
    <w:lvl w:ilvl="0" w:tplc="32FC3D8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EAB6254"/>
    <w:multiLevelType w:val="multilevel"/>
    <w:tmpl w:val="835A96E6"/>
    <w:lvl w:ilvl="0">
      <w:start w:val="2"/>
      <w:numFmt w:val="decimal"/>
      <w:lvlText w:val="%1."/>
      <w:lvlJc w:val="left"/>
      <w:pPr>
        <w:ind w:left="450" w:hanging="450"/>
      </w:pPr>
      <w:rPr>
        <w:rFonts w:hint="default"/>
        <w:b/>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15:restartNumberingAfterBreak="0">
    <w:nsid w:val="747B7423"/>
    <w:multiLevelType w:val="hybridMultilevel"/>
    <w:tmpl w:val="EF7031C2"/>
    <w:lvl w:ilvl="0" w:tplc="99FE4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5758BD"/>
    <w:multiLevelType w:val="hybridMultilevel"/>
    <w:tmpl w:val="D4821D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8"/>
  </w:num>
  <w:num w:numId="2">
    <w:abstractNumId w:val="16"/>
  </w:num>
  <w:num w:numId="3">
    <w:abstractNumId w:val="10"/>
  </w:num>
  <w:num w:numId="4">
    <w:abstractNumId w:val="7"/>
  </w:num>
  <w:num w:numId="5">
    <w:abstractNumId w:val="15"/>
  </w:num>
  <w:num w:numId="6">
    <w:abstractNumId w:val="22"/>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19"/>
  </w:num>
  <w:num w:numId="11">
    <w:abstractNumId w:val="20"/>
  </w:num>
  <w:num w:numId="12">
    <w:abstractNumId w:val="12"/>
  </w:num>
  <w:num w:numId="13">
    <w:abstractNumId w:val="21"/>
  </w:num>
  <w:num w:numId="14">
    <w:abstractNumId w:val="9"/>
  </w:num>
  <w:num w:numId="15">
    <w:abstractNumId w:val="11"/>
  </w:num>
  <w:num w:numId="16">
    <w:abstractNumId w:val="13"/>
  </w:num>
  <w:num w:numId="1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07C15"/>
    <w:rsid w:val="00010C84"/>
    <w:rsid w:val="000122E7"/>
    <w:rsid w:val="000128C2"/>
    <w:rsid w:val="00015467"/>
    <w:rsid w:val="000167DF"/>
    <w:rsid w:val="000174FE"/>
    <w:rsid w:val="00020119"/>
    <w:rsid w:val="00023B11"/>
    <w:rsid w:val="00024B35"/>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533"/>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37A3"/>
    <w:rsid w:val="0006463C"/>
    <w:rsid w:val="0006584E"/>
    <w:rsid w:val="00065BF0"/>
    <w:rsid w:val="000700D8"/>
    <w:rsid w:val="000701DC"/>
    <w:rsid w:val="000818A5"/>
    <w:rsid w:val="00083843"/>
    <w:rsid w:val="00083FBB"/>
    <w:rsid w:val="000860FD"/>
    <w:rsid w:val="00087082"/>
    <w:rsid w:val="000871A0"/>
    <w:rsid w:val="00087D07"/>
    <w:rsid w:val="00093336"/>
    <w:rsid w:val="000940C2"/>
    <w:rsid w:val="000953BB"/>
    <w:rsid w:val="000959EE"/>
    <w:rsid w:val="00096457"/>
    <w:rsid w:val="00097675"/>
    <w:rsid w:val="000A00C2"/>
    <w:rsid w:val="000A126F"/>
    <w:rsid w:val="000A1322"/>
    <w:rsid w:val="000A33E6"/>
    <w:rsid w:val="000A3971"/>
    <w:rsid w:val="000A3A23"/>
    <w:rsid w:val="000A5039"/>
    <w:rsid w:val="000A5575"/>
    <w:rsid w:val="000B30CA"/>
    <w:rsid w:val="000B30E3"/>
    <w:rsid w:val="000B3C13"/>
    <w:rsid w:val="000B633D"/>
    <w:rsid w:val="000B64BE"/>
    <w:rsid w:val="000C0B56"/>
    <w:rsid w:val="000C5936"/>
    <w:rsid w:val="000C6677"/>
    <w:rsid w:val="000C73A5"/>
    <w:rsid w:val="000D1E95"/>
    <w:rsid w:val="000D22DB"/>
    <w:rsid w:val="000D7633"/>
    <w:rsid w:val="000D7DD4"/>
    <w:rsid w:val="000E073F"/>
    <w:rsid w:val="000E0F24"/>
    <w:rsid w:val="000E1A8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64BE"/>
    <w:rsid w:val="00106D39"/>
    <w:rsid w:val="00110C7D"/>
    <w:rsid w:val="0011346C"/>
    <w:rsid w:val="00120B88"/>
    <w:rsid w:val="001210FA"/>
    <w:rsid w:val="00121403"/>
    <w:rsid w:val="00121DCE"/>
    <w:rsid w:val="00123631"/>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3A06"/>
    <w:rsid w:val="00155CFD"/>
    <w:rsid w:val="00156098"/>
    <w:rsid w:val="001562E3"/>
    <w:rsid w:val="0016028A"/>
    <w:rsid w:val="00160683"/>
    <w:rsid w:val="00160860"/>
    <w:rsid w:val="00162112"/>
    <w:rsid w:val="00167E0A"/>
    <w:rsid w:val="00172067"/>
    <w:rsid w:val="001724ED"/>
    <w:rsid w:val="00172C1F"/>
    <w:rsid w:val="00175332"/>
    <w:rsid w:val="0017642E"/>
    <w:rsid w:val="00176B31"/>
    <w:rsid w:val="001772C2"/>
    <w:rsid w:val="00177457"/>
    <w:rsid w:val="001821D2"/>
    <w:rsid w:val="00182E20"/>
    <w:rsid w:val="001848E7"/>
    <w:rsid w:val="00184F9B"/>
    <w:rsid w:val="00190725"/>
    <w:rsid w:val="00190CD7"/>
    <w:rsid w:val="001919D3"/>
    <w:rsid w:val="00191E18"/>
    <w:rsid w:val="001923DC"/>
    <w:rsid w:val="00194A27"/>
    <w:rsid w:val="00195068"/>
    <w:rsid w:val="001970EC"/>
    <w:rsid w:val="00197442"/>
    <w:rsid w:val="0019791C"/>
    <w:rsid w:val="001A1568"/>
    <w:rsid w:val="001A3996"/>
    <w:rsid w:val="001A4B3B"/>
    <w:rsid w:val="001A5537"/>
    <w:rsid w:val="001A57DE"/>
    <w:rsid w:val="001A6042"/>
    <w:rsid w:val="001A705B"/>
    <w:rsid w:val="001A722F"/>
    <w:rsid w:val="001A7516"/>
    <w:rsid w:val="001A79C2"/>
    <w:rsid w:val="001A7E03"/>
    <w:rsid w:val="001B0F48"/>
    <w:rsid w:val="001B121F"/>
    <w:rsid w:val="001B2219"/>
    <w:rsid w:val="001B2D23"/>
    <w:rsid w:val="001B3E90"/>
    <w:rsid w:val="001B476F"/>
    <w:rsid w:val="001B4EBC"/>
    <w:rsid w:val="001B562D"/>
    <w:rsid w:val="001B5BC5"/>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445B"/>
    <w:rsid w:val="001F451A"/>
    <w:rsid w:val="001F4FAE"/>
    <w:rsid w:val="001F52A6"/>
    <w:rsid w:val="001F5305"/>
    <w:rsid w:val="001F546F"/>
    <w:rsid w:val="001F5D11"/>
    <w:rsid w:val="001F645E"/>
    <w:rsid w:val="001F71BF"/>
    <w:rsid w:val="00200227"/>
    <w:rsid w:val="00200A9E"/>
    <w:rsid w:val="00201AF1"/>
    <w:rsid w:val="002021D5"/>
    <w:rsid w:val="00203AA7"/>
    <w:rsid w:val="00203B19"/>
    <w:rsid w:val="00203CC4"/>
    <w:rsid w:val="00204508"/>
    <w:rsid w:val="00204AC5"/>
    <w:rsid w:val="00205F21"/>
    <w:rsid w:val="00206AB3"/>
    <w:rsid w:val="002076BC"/>
    <w:rsid w:val="002079B7"/>
    <w:rsid w:val="002107ED"/>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2E7"/>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29E"/>
    <w:rsid w:val="002A25F0"/>
    <w:rsid w:val="002A360E"/>
    <w:rsid w:val="002A588F"/>
    <w:rsid w:val="002A64A8"/>
    <w:rsid w:val="002A6575"/>
    <w:rsid w:val="002A6A24"/>
    <w:rsid w:val="002A7DB1"/>
    <w:rsid w:val="002B30A7"/>
    <w:rsid w:val="002B3B61"/>
    <w:rsid w:val="002B5BC8"/>
    <w:rsid w:val="002C02EB"/>
    <w:rsid w:val="002C1018"/>
    <w:rsid w:val="002C1BBA"/>
    <w:rsid w:val="002C2E73"/>
    <w:rsid w:val="002C395F"/>
    <w:rsid w:val="002C47CA"/>
    <w:rsid w:val="002C55AC"/>
    <w:rsid w:val="002C6E29"/>
    <w:rsid w:val="002D1275"/>
    <w:rsid w:val="002D137F"/>
    <w:rsid w:val="002D1A1B"/>
    <w:rsid w:val="002D2E23"/>
    <w:rsid w:val="002D39BF"/>
    <w:rsid w:val="002D4CD6"/>
    <w:rsid w:val="002D4E45"/>
    <w:rsid w:val="002D5065"/>
    <w:rsid w:val="002D75BB"/>
    <w:rsid w:val="002D7E68"/>
    <w:rsid w:val="002E0363"/>
    <w:rsid w:val="002E2082"/>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061"/>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2A08"/>
    <w:rsid w:val="003358FF"/>
    <w:rsid w:val="00335A16"/>
    <w:rsid w:val="00335FA8"/>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096B"/>
    <w:rsid w:val="003817ED"/>
    <w:rsid w:val="003818AC"/>
    <w:rsid w:val="00381B32"/>
    <w:rsid w:val="003834BE"/>
    <w:rsid w:val="00387112"/>
    <w:rsid w:val="00393DA1"/>
    <w:rsid w:val="0039508A"/>
    <w:rsid w:val="003966C0"/>
    <w:rsid w:val="00396FAB"/>
    <w:rsid w:val="00397D46"/>
    <w:rsid w:val="003A1129"/>
    <w:rsid w:val="003A2137"/>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177B"/>
    <w:rsid w:val="003D2073"/>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6C00"/>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312"/>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7DB"/>
    <w:rsid w:val="00447EA8"/>
    <w:rsid w:val="004500DD"/>
    <w:rsid w:val="0045012F"/>
    <w:rsid w:val="004507C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3096"/>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31E"/>
    <w:rsid w:val="004A3739"/>
    <w:rsid w:val="004A4F18"/>
    <w:rsid w:val="004A52C1"/>
    <w:rsid w:val="004A5DE0"/>
    <w:rsid w:val="004A668A"/>
    <w:rsid w:val="004A7030"/>
    <w:rsid w:val="004A70EB"/>
    <w:rsid w:val="004A7FA9"/>
    <w:rsid w:val="004B09B9"/>
    <w:rsid w:val="004B0B43"/>
    <w:rsid w:val="004B0FA9"/>
    <w:rsid w:val="004B4455"/>
    <w:rsid w:val="004B5779"/>
    <w:rsid w:val="004B5ECC"/>
    <w:rsid w:val="004B64C9"/>
    <w:rsid w:val="004B7E52"/>
    <w:rsid w:val="004C282C"/>
    <w:rsid w:val="004C3346"/>
    <w:rsid w:val="004C3D13"/>
    <w:rsid w:val="004C3F09"/>
    <w:rsid w:val="004C5C00"/>
    <w:rsid w:val="004C73D3"/>
    <w:rsid w:val="004C76C8"/>
    <w:rsid w:val="004D18B3"/>
    <w:rsid w:val="004D2519"/>
    <w:rsid w:val="004D36A9"/>
    <w:rsid w:val="004D4293"/>
    <w:rsid w:val="004D61B1"/>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07DC3"/>
    <w:rsid w:val="005163E9"/>
    <w:rsid w:val="0051705A"/>
    <w:rsid w:val="0051709D"/>
    <w:rsid w:val="0051724D"/>
    <w:rsid w:val="005174B5"/>
    <w:rsid w:val="0052088C"/>
    <w:rsid w:val="00520D2E"/>
    <w:rsid w:val="00520EF6"/>
    <w:rsid w:val="005211FE"/>
    <w:rsid w:val="0052162C"/>
    <w:rsid w:val="005219D3"/>
    <w:rsid w:val="00522E91"/>
    <w:rsid w:val="005252D6"/>
    <w:rsid w:val="00526348"/>
    <w:rsid w:val="00530660"/>
    <w:rsid w:val="00530AAC"/>
    <w:rsid w:val="005319FF"/>
    <w:rsid w:val="00532BFA"/>
    <w:rsid w:val="00532C1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42E6"/>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27FC"/>
    <w:rsid w:val="006C3F02"/>
    <w:rsid w:val="006C3F28"/>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6F72A2"/>
    <w:rsid w:val="007008B4"/>
    <w:rsid w:val="00703487"/>
    <w:rsid w:val="00703780"/>
    <w:rsid w:val="007057C3"/>
    <w:rsid w:val="00705A94"/>
    <w:rsid w:val="00706E57"/>
    <w:rsid w:val="007074C6"/>
    <w:rsid w:val="0070769E"/>
    <w:rsid w:val="007110E9"/>
    <w:rsid w:val="007213FC"/>
    <w:rsid w:val="00721FA0"/>
    <w:rsid w:val="007235BE"/>
    <w:rsid w:val="00724221"/>
    <w:rsid w:val="0072485C"/>
    <w:rsid w:val="007253CB"/>
    <w:rsid w:val="00725A77"/>
    <w:rsid w:val="00730FC8"/>
    <w:rsid w:val="007326BF"/>
    <w:rsid w:val="00732E57"/>
    <w:rsid w:val="007349A3"/>
    <w:rsid w:val="00735887"/>
    <w:rsid w:val="00737AEE"/>
    <w:rsid w:val="007404EF"/>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440D"/>
    <w:rsid w:val="00775023"/>
    <w:rsid w:val="00775BB3"/>
    <w:rsid w:val="00780C76"/>
    <w:rsid w:val="00783127"/>
    <w:rsid w:val="00784E2B"/>
    <w:rsid w:val="007869B3"/>
    <w:rsid w:val="00786CF3"/>
    <w:rsid w:val="007902BB"/>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195D"/>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2543"/>
    <w:rsid w:val="008543B0"/>
    <w:rsid w:val="0085556C"/>
    <w:rsid w:val="0086032B"/>
    <w:rsid w:val="008610BB"/>
    <w:rsid w:val="008616E3"/>
    <w:rsid w:val="00863F95"/>
    <w:rsid w:val="00864E8A"/>
    <w:rsid w:val="0087083A"/>
    <w:rsid w:val="00871C3F"/>
    <w:rsid w:val="0087529D"/>
    <w:rsid w:val="0087531F"/>
    <w:rsid w:val="0087731F"/>
    <w:rsid w:val="00881676"/>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10"/>
    <w:rsid w:val="008A27A1"/>
    <w:rsid w:val="008A350D"/>
    <w:rsid w:val="008A43DE"/>
    <w:rsid w:val="008A468E"/>
    <w:rsid w:val="008A4BD2"/>
    <w:rsid w:val="008A5E89"/>
    <w:rsid w:val="008A67B2"/>
    <w:rsid w:val="008A6A90"/>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1D2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187A"/>
    <w:rsid w:val="009B32F2"/>
    <w:rsid w:val="009B36E8"/>
    <w:rsid w:val="009B3C20"/>
    <w:rsid w:val="009B5062"/>
    <w:rsid w:val="009B7453"/>
    <w:rsid w:val="009C1D41"/>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CFD"/>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1E66"/>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44AAC"/>
    <w:rsid w:val="00A501A3"/>
    <w:rsid w:val="00A50963"/>
    <w:rsid w:val="00A50DAC"/>
    <w:rsid w:val="00A516FF"/>
    <w:rsid w:val="00A5532B"/>
    <w:rsid w:val="00A55B48"/>
    <w:rsid w:val="00A55DBF"/>
    <w:rsid w:val="00A571E4"/>
    <w:rsid w:val="00A5770D"/>
    <w:rsid w:val="00A5793F"/>
    <w:rsid w:val="00A57ABC"/>
    <w:rsid w:val="00A57CE9"/>
    <w:rsid w:val="00A638CE"/>
    <w:rsid w:val="00A6442C"/>
    <w:rsid w:val="00A65E8A"/>
    <w:rsid w:val="00A70C29"/>
    <w:rsid w:val="00A7243E"/>
    <w:rsid w:val="00A72CDE"/>
    <w:rsid w:val="00A7416E"/>
    <w:rsid w:val="00A76AE4"/>
    <w:rsid w:val="00A76CF0"/>
    <w:rsid w:val="00A776BE"/>
    <w:rsid w:val="00A809AD"/>
    <w:rsid w:val="00A80E37"/>
    <w:rsid w:val="00A813FD"/>
    <w:rsid w:val="00A81696"/>
    <w:rsid w:val="00A82765"/>
    <w:rsid w:val="00A831EE"/>
    <w:rsid w:val="00A83725"/>
    <w:rsid w:val="00A859D3"/>
    <w:rsid w:val="00A85CCB"/>
    <w:rsid w:val="00A90388"/>
    <w:rsid w:val="00A91827"/>
    <w:rsid w:val="00A93496"/>
    <w:rsid w:val="00A94C43"/>
    <w:rsid w:val="00A97E31"/>
    <w:rsid w:val="00AA162F"/>
    <w:rsid w:val="00AA1B89"/>
    <w:rsid w:val="00AA261D"/>
    <w:rsid w:val="00AA28F0"/>
    <w:rsid w:val="00AA2916"/>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153"/>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2130C"/>
    <w:rsid w:val="00B21BF4"/>
    <w:rsid w:val="00B22DC3"/>
    <w:rsid w:val="00B2413C"/>
    <w:rsid w:val="00B2492F"/>
    <w:rsid w:val="00B251E0"/>
    <w:rsid w:val="00B2589A"/>
    <w:rsid w:val="00B260A3"/>
    <w:rsid w:val="00B31F50"/>
    <w:rsid w:val="00B33527"/>
    <w:rsid w:val="00B34686"/>
    <w:rsid w:val="00B34CCD"/>
    <w:rsid w:val="00B364C3"/>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3F40"/>
    <w:rsid w:val="00B745AE"/>
    <w:rsid w:val="00B747EF"/>
    <w:rsid w:val="00B75618"/>
    <w:rsid w:val="00B75905"/>
    <w:rsid w:val="00B75B96"/>
    <w:rsid w:val="00B75C2A"/>
    <w:rsid w:val="00B76046"/>
    <w:rsid w:val="00B77309"/>
    <w:rsid w:val="00B8100B"/>
    <w:rsid w:val="00B83112"/>
    <w:rsid w:val="00B83B5C"/>
    <w:rsid w:val="00B8689B"/>
    <w:rsid w:val="00B8720C"/>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1B19"/>
    <w:rsid w:val="00BB4042"/>
    <w:rsid w:val="00BB43CA"/>
    <w:rsid w:val="00BB567E"/>
    <w:rsid w:val="00BB592E"/>
    <w:rsid w:val="00BB74C4"/>
    <w:rsid w:val="00BB78B6"/>
    <w:rsid w:val="00BC094F"/>
    <w:rsid w:val="00BC18C2"/>
    <w:rsid w:val="00BC23BE"/>
    <w:rsid w:val="00BC25E7"/>
    <w:rsid w:val="00BC37AF"/>
    <w:rsid w:val="00BC61D3"/>
    <w:rsid w:val="00BC7897"/>
    <w:rsid w:val="00BD042A"/>
    <w:rsid w:val="00BD0C0D"/>
    <w:rsid w:val="00BD2258"/>
    <w:rsid w:val="00BD3FB2"/>
    <w:rsid w:val="00BD4D46"/>
    <w:rsid w:val="00BD5362"/>
    <w:rsid w:val="00BE08CF"/>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0731"/>
    <w:rsid w:val="00C222C5"/>
    <w:rsid w:val="00C23652"/>
    <w:rsid w:val="00C2427A"/>
    <w:rsid w:val="00C24AC6"/>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41C7"/>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3EF"/>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214D"/>
    <w:rsid w:val="00CF530E"/>
    <w:rsid w:val="00CF5E9F"/>
    <w:rsid w:val="00CF60A3"/>
    <w:rsid w:val="00CF7198"/>
    <w:rsid w:val="00CF72A9"/>
    <w:rsid w:val="00CF7EE3"/>
    <w:rsid w:val="00D026F1"/>
    <w:rsid w:val="00D03E6C"/>
    <w:rsid w:val="00D0620A"/>
    <w:rsid w:val="00D07DBC"/>
    <w:rsid w:val="00D11CA4"/>
    <w:rsid w:val="00D125EB"/>
    <w:rsid w:val="00D14C63"/>
    <w:rsid w:val="00D21CB2"/>
    <w:rsid w:val="00D22971"/>
    <w:rsid w:val="00D22CEE"/>
    <w:rsid w:val="00D239D7"/>
    <w:rsid w:val="00D24959"/>
    <w:rsid w:val="00D24BFF"/>
    <w:rsid w:val="00D27DC0"/>
    <w:rsid w:val="00D31135"/>
    <w:rsid w:val="00D32C8D"/>
    <w:rsid w:val="00D33E60"/>
    <w:rsid w:val="00D35A39"/>
    <w:rsid w:val="00D3656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37EB"/>
    <w:rsid w:val="00DA63D9"/>
    <w:rsid w:val="00DA6B3A"/>
    <w:rsid w:val="00DA77E5"/>
    <w:rsid w:val="00DA784A"/>
    <w:rsid w:val="00DB03AB"/>
    <w:rsid w:val="00DB0679"/>
    <w:rsid w:val="00DB2DB0"/>
    <w:rsid w:val="00DB35BC"/>
    <w:rsid w:val="00DB5FF3"/>
    <w:rsid w:val="00DC0AA6"/>
    <w:rsid w:val="00DC1969"/>
    <w:rsid w:val="00DC4839"/>
    <w:rsid w:val="00DD0115"/>
    <w:rsid w:val="00DD1768"/>
    <w:rsid w:val="00DD2145"/>
    <w:rsid w:val="00DD27ED"/>
    <w:rsid w:val="00DD2E6E"/>
    <w:rsid w:val="00DD3244"/>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233"/>
    <w:rsid w:val="00E12DC6"/>
    <w:rsid w:val="00E12F2B"/>
    <w:rsid w:val="00E16D13"/>
    <w:rsid w:val="00E22916"/>
    <w:rsid w:val="00E233A9"/>
    <w:rsid w:val="00E23BC4"/>
    <w:rsid w:val="00E24620"/>
    <w:rsid w:val="00E27108"/>
    <w:rsid w:val="00E27C6B"/>
    <w:rsid w:val="00E308A6"/>
    <w:rsid w:val="00E30962"/>
    <w:rsid w:val="00E30D5B"/>
    <w:rsid w:val="00E31290"/>
    <w:rsid w:val="00E32345"/>
    <w:rsid w:val="00E35818"/>
    <w:rsid w:val="00E36257"/>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47CA"/>
    <w:rsid w:val="00E65645"/>
    <w:rsid w:val="00E67A4B"/>
    <w:rsid w:val="00E706EF"/>
    <w:rsid w:val="00E7182D"/>
    <w:rsid w:val="00E71E26"/>
    <w:rsid w:val="00E72779"/>
    <w:rsid w:val="00E728C4"/>
    <w:rsid w:val="00E72A0D"/>
    <w:rsid w:val="00E72FB4"/>
    <w:rsid w:val="00E73367"/>
    <w:rsid w:val="00E74221"/>
    <w:rsid w:val="00E754F1"/>
    <w:rsid w:val="00E77013"/>
    <w:rsid w:val="00E82DB3"/>
    <w:rsid w:val="00E83A3D"/>
    <w:rsid w:val="00E84E2E"/>
    <w:rsid w:val="00E90C97"/>
    <w:rsid w:val="00E9138B"/>
    <w:rsid w:val="00E93445"/>
    <w:rsid w:val="00E93805"/>
    <w:rsid w:val="00E94012"/>
    <w:rsid w:val="00E950EE"/>
    <w:rsid w:val="00E95FE5"/>
    <w:rsid w:val="00E9695A"/>
    <w:rsid w:val="00E975C8"/>
    <w:rsid w:val="00E97BFF"/>
    <w:rsid w:val="00EA0310"/>
    <w:rsid w:val="00EA3560"/>
    <w:rsid w:val="00EA3612"/>
    <w:rsid w:val="00EA38C4"/>
    <w:rsid w:val="00EA4C95"/>
    <w:rsid w:val="00EA5BC2"/>
    <w:rsid w:val="00EA6BD9"/>
    <w:rsid w:val="00EA7632"/>
    <w:rsid w:val="00EB092A"/>
    <w:rsid w:val="00EB0F28"/>
    <w:rsid w:val="00EB11A1"/>
    <w:rsid w:val="00EB16F5"/>
    <w:rsid w:val="00EB2411"/>
    <w:rsid w:val="00EB2982"/>
    <w:rsid w:val="00EB5CE2"/>
    <w:rsid w:val="00EB7BCB"/>
    <w:rsid w:val="00EC1B01"/>
    <w:rsid w:val="00EC4968"/>
    <w:rsid w:val="00ED03D1"/>
    <w:rsid w:val="00ED1450"/>
    <w:rsid w:val="00ED1AB7"/>
    <w:rsid w:val="00ED492C"/>
    <w:rsid w:val="00ED5E3A"/>
    <w:rsid w:val="00ED7113"/>
    <w:rsid w:val="00ED7D84"/>
    <w:rsid w:val="00EE037C"/>
    <w:rsid w:val="00EE1F05"/>
    <w:rsid w:val="00EE243B"/>
    <w:rsid w:val="00EE33BA"/>
    <w:rsid w:val="00EE40A8"/>
    <w:rsid w:val="00EE4E83"/>
    <w:rsid w:val="00EE56A9"/>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496F"/>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2C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2C1"/>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083A"/>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uiPriority w:val="9"/>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uiPriority w:val="9"/>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uiPriority w:val="99"/>
    <w:rsid w:val="00E23BC4"/>
    <w:rPr>
      <w:rFonts w:ascii="Tahoma" w:hAnsi="Tahoma" w:cs="Tahoma"/>
      <w:sz w:val="16"/>
      <w:szCs w:val="16"/>
    </w:rPr>
  </w:style>
  <w:style w:type="character" w:customStyle="1" w:styleId="a7">
    <w:name w:val="Текст выноски Знак"/>
    <w:basedOn w:val="a3"/>
    <w:link w:val="a6"/>
    <w:uiPriority w:val="99"/>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uiPriority w:val="10"/>
    <w:qFormat/>
    <w:rsid w:val="00E23BC4"/>
    <w:pPr>
      <w:jc w:val="center"/>
    </w:pPr>
    <w:rPr>
      <w:sz w:val="28"/>
      <w:szCs w:val="20"/>
    </w:rPr>
  </w:style>
  <w:style w:type="character" w:customStyle="1" w:styleId="ac">
    <w:name w:val="Заголовок Знак"/>
    <w:aliases w:val="Название Знак2"/>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rsid w:val="00740B69"/>
    <w:rPr>
      <w:sz w:val="24"/>
    </w:rPr>
  </w:style>
  <w:style w:type="character" w:styleId="af1">
    <w:name w:val="Hyperlink"/>
    <w:basedOn w:val="a3"/>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uiPriority w:val="99"/>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uiPriority w:val="99"/>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uiPriority w:val="99"/>
    <w:rsid w:val="00A65E8A"/>
    <w:pPr>
      <w:autoSpaceDE w:val="0"/>
      <w:autoSpaceDN w:val="0"/>
    </w:pPr>
    <w:rPr>
      <w:sz w:val="20"/>
      <w:szCs w:val="20"/>
    </w:rPr>
  </w:style>
  <w:style w:type="character" w:styleId="aff1">
    <w:name w:val="endnote reference"/>
    <w:basedOn w:val="a3"/>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uiPriority w:val="34"/>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uiPriority w:val="99"/>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rsid w:val="00100E81"/>
  </w:style>
  <w:style w:type="character" w:customStyle="1" w:styleId="aff3">
    <w:name w:val="Без интервала Знак"/>
    <w:link w:val="aff2"/>
    <w:uiPriority w:val="1"/>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qFormat/>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 w:type="character" w:customStyle="1" w:styleId="105">
    <w:name w:val="Основной шрифт абзаца10"/>
    <w:rsid w:val="00AE0153"/>
  </w:style>
  <w:style w:type="paragraph" w:customStyle="1" w:styleId="1fffffff6">
    <w:name w:val="Знак Знак Знак1 Знак"/>
    <w:basedOn w:val="a2"/>
    <w:rsid w:val="00AE0153"/>
    <w:pPr>
      <w:suppressAutoHyphens/>
      <w:spacing w:after="160" w:line="240" w:lineRule="exact"/>
    </w:pPr>
    <w:rPr>
      <w:rFonts w:ascii="Verdana" w:hAnsi="Verdana"/>
      <w:sz w:val="20"/>
      <w:szCs w:val="20"/>
      <w:lang w:val="en-US" w:eastAsia="zh-CN"/>
    </w:rPr>
  </w:style>
  <w:style w:type="paragraph" w:customStyle="1" w:styleId="1fffffff7">
    <w:name w:val="Знак Знак Знак1"/>
    <w:basedOn w:val="a2"/>
    <w:rsid w:val="00AE0153"/>
    <w:pPr>
      <w:tabs>
        <w:tab w:val="left" w:pos="360"/>
      </w:tabs>
      <w:suppressAutoHyphens/>
      <w:spacing w:after="160" w:line="240" w:lineRule="exact"/>
    </w:pPr>
    <w:rPr>
      <w:rFonts w:ascii="Verdana" w:hAnsi="Verdana" w:cs="Verdana"/>
      <w:sz w:val="20"/>
      <w:szCs w:val="20"/>
      <w:lang w:val="en-US" w:eastAsia="zh-CN"/>
    </w:rPr>
  </w:style>
  <w:style w:type="paragraph" w:customStyle="1" w:styleId="69">
    <w:name w:val="Обычная таблица6"/>
    <w:rsid w:val="00AE0153"/>
    <w:pPr>
      <w:suppressAutoHyphens/>
    </w:pPr>
  </w:style>
  <w:style w:type="paragraph" w:customStyle="1" w:styleId="afffffffffffffa">
    <w:name w:val="Регистр"/>
    <w:rsid w:val="00C20731"/>
    <w:rPr>
      <w:sz w:val="28"/>
    </w:rPr>
  </w:style>
  <w:style w:type="paragraph" w:customStyle="1" w:styleId="afffffffffffffb">
    <w:name w:val="Подпись на  бланке должностного лица"/>
    <w:basedOn w:val="a2"/>
    <w:next w:val="af5"/>
    <w:rsid w:val="00C20731"/>
    <w:pPr>
      <w:spacing w:before="480" w:line="240" w:lineRule="exact"/>
      <w:ind w:left="7088"/>
      <w:jc w:val="both"/>
    </w:pPr>
    <w:rPr>
      <w:sz w:val="28"/>
      <w:szCs w:val="20"/>
    </w:rPr>
  </w:style>
  <w:style w:type="character" w:customStyle="1" w:styleId="ADM-3-0">
    <w:name w:val="ADM-3 - абзац список Знак"/>
    <w:link w:val="ADM-3-"/>
    <w:locked/>
    <w:rsid w:val="00C20731"/>
    <w:rPr>
      <w:sz w:val="28"/>
      <w:szCs w:val="28"/>
    </w:rPr>
  </w:style>
  <w:style w:type="paragraph" w:customStyle="1" w:styleId="ADM-3-">
    <w:name w:val="ADM-3 - абзац список"/>
    <w:basedOn w:val="ad"/>
    <w:next w:val="a2"/>
    <w:link w:val="ADM-3-0"/>
    <w:qFormat/>
    <w:rsid w:val="00C20731"/>
    <w:pPr>
      <w:numPr>
        <w:ilvl w:val="1"/>
        <w:numId w:val="7"/>
      </w:numPr>
      <w:tabs>
        <w:tab w:val="left" w:pos="1134"/>
      </w:tabs>
      <w:jc w:val="both"/>
      <w:outlineLvl w:val="2"/>
    </w:pPr>
    <w:rPr>
      <w:b w:val="0"/>
      <w:sz w:val="28"/>
      <w:szCs w:val="28"/>
    </w:rPr>
  </w:style>
  <w:style w:type="paragraph" w:customStyle="1" w:styleId="afffffffffffffc">
    <w:name w:val="Обычный текст"/>
    <w:basedOn w:val="a2"/>
    <w:qFormat/>
    <w:rsid w:val="00C20731"/>
    <w:pPr>
      <w:ind w:firstLine="709"/>
      <w:jc w:val="both"/>
    </w:pPr>
    <w:rPr>
      <w:lang w:val="en-US" w:eastAsia="ar-SA" w:bidi="en-US"/>
    </w:rPr>
  </w:style>
  <w:style w:type="character" w:customStyle="1" w:styleId="UnresolvedMention">
    <w:name w:val="Unresolved Mention"/>
    <w:basedOn w:val="a3"/>
    <w:uiPriority w:val="99"/>
    <w:semiHidden/>
    <w:unhideWhenUsed/>
    <w:rsid w:val="0077440D"/>
    <w:rPr>
      <w:color w:val="605E5C"/>
      <w:shd w:val="clear" w:color="auto" w:fill="E1DFDD"/>
    </w:rPr>
  </w:style>
  <w:style w:type="numbering" w:customStyle="1" w:styleId="261">
    <w:name w:val="Нет списка26"/>
    <w:next w:val="a5"/>
    <w:uiPriority w:val="99"/>
    <w:semiHidden/>
    <w:unhideWhenUsed/>
    <w:rsid w:val="0017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4915B080492A65F3A6B52EDC8894423D4A5FF9FC4617419ECC72BB887B38775ED7DBCE765ADC9E31YEUB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68104/0"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internet.garant.ru/document/redirect/74468104/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9386-2CB2-462B-A238-5A850EDC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23377</Words>
  <Characters>133250</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156315</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2024-03-12T09:18:00Z</cp:lastPrinted>
  <dcterms:created xsi:type="dcterms:W3CDTF">2024-03-12T10:20:00Z</dcterms:created>
  <dcterms:modified xsi:type="dcterms:W3CDTF">2024-03-12T10:20:00Z</dcterms:modified>
</cp:coreProperties>
</file>